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DB8484" w14:textId="77777777" w:rsidR="001F083F" w:rsidRPr="00F021A6" w:rsidRDefault="001F083F">
      <w:pPr>
        <w:rPr>
          <w:rFonts w:cs="仿宋_GB2312"/>
          <w:color w:val="000000"/>
          <w:sz w:val="36"/>
          <w:szCs w:val="36"/>
        </w:rPr>
      </w:pPr>
    </w:p>
    <w:p w14:paraId="48779D96" w14:textId="77777777" w:rsidR="001F083F" w:rsidRPr="00F021A6" w:rsidRDefault="001F083F">
      <w:pPr>
        <w:rPr>
          <w:rFonts w:cs="仿宋_GB2312"/>
          <w:color w:val="000000"/>
          <w:sz w:val="36"/>
          <w:szCs w:val="36"/>
        </w:rPr>
      </w:pPr>
    </w:p>
    <w:p w14:paraId="2FE550F8" w14:textId="77777777" w:rsidR="001F083F" w:rsidRPr="00F021A6" w:rsidRDefault="001F083F">
      <w:pPr>
        <w:rPr>
          <w:rFonts w:cs="仿宋_GB2312"/>
          <w:color w:val="000000"/>
          <w:sz w:val="36"/>
          <w:szCs w:val="36"/>
        </w:rPr>
      </w:pPr>
    </w:p>
    <w:p w14:paraId="0B600CE5" w14:textId="77777777" w:rsidR="001F083F" w:rsidRPr="00F021A6" w:rsidRDefault="001F083F">
      <w:pPr>
        <w:rPr>
          <w:rFonts w:cs="仿宋_GB2312"/>
          <w:color w:val="000000"/>
          <w:sz w:val="36"/>
          <w:szCs w:val="36"/>
        </w:rPr>
      </w:pPr>
    </w:p>
    <w:p w14:paraId="7EDB55A6" w14:textId="77777777" w:rsidR="001F083F" w:rsidRPr="00F021A6" w:rsidRDefault="001F083F">
      <w:pPr>
        <w:rPr>
          <w:rFonts w:cs="仿宋_GB2312"/>
          <w:color w:val="000000"/>
          <w:sz w:val="36"/>
          <w:szCs w:val="36"/>
        </w:rPr>
      </w:pPr>
    </w:p>
    <w:p w14:paraId="3F71C4CE" w14:textId="77777777" w:rsidR="001F083F" w:rsidRPr="00F021A6" w:rsidRDefault="001F083F">
      <w:pPr>
        <w:adjustRightInd w:val="0"/>
        <w:snapToGrid w:val="0"/>
        <w:jc w:val="center"/>
        <w:outlineLvl w:val="0"/>
        <w:rPr>
          <w:bCs/>
          <w:color w:val="000000"/>
          <w:sz w:val="72"/>
          <w:szCs w:val="72"/>
        </w:rPr>
      </w:pPr>
      <w:r w:rsidRPr="00F021A6">
        <w:rPr>
          <w:rFonts w:hint="eastAsia"/>
          <w:bCs/>
          <w:color w:val="000000"/>
          <w:sz w:val="72"/>
          <w:szCs w:val="72"/>
        </w:rPr>
        <w:t>建设项目环境影响报告表</w:t>
      </w:r>
    </w:p>
    <w:p w14:paraId="0A97E449" w14:textId="77777777" w:rsidR="001F083F" w:rsidRPr="00F021A6" w:rsidRDefault="001F083F">
      <w:pPr>
        <w:adjustRightInd w:val="0"/>
        <w:snapToGrid w:val="0"/>
        <w:spacing w:beforeLines="80" w:before="192"/>
        <w:jc w:val="center"/>
        <w:rPr>
          <w:bCs/>
          <w:color w:val="000000"/>
          <w:sz w:val="48"/>
          <w:szCs w:val="48"/>
        </w:rPr>
      </w:pPr>
      <w:r w:rsidRPr="00F021A6">
        <w:rPr>
          <w:rFonts w:hint="eastAsia"/>
          <w:bCs/>
          <w:color w:val="000000"/>
          <w:sz w:val="48"/>
          <w:szCs w:val="48"/>
        </w:rPr>
        <w:t>（污染影响类）</w:t>
      </w:r>
    </w:p>
    <w:p w14:paraId="001D8902" w14:textId="77777777" w:rsidR="001F083F" w:rsidRPr="00F021A6" w:rsidRDefault="001F083F">
      <w:pPr>
        <w:jc w:val="center"/>
        <w:rPr>
          <w:color w:val="000000"/>
          <w:sz w:val="52"/>
          <w:szCs w:val="52"/>
        </w:rPr>
      </w:pPr>
    </w:p>
    <w:p w14:paraId="081DC5F5" w14:textId="77777777" w:rsidR="001F083F" w:rsidRPr="00F021A6" w:rsidRDefault="001F083F">
      <w:pPr>
        <w:ind w:firstLine="1040"/>
        <w:rPr>
          <w:color w:val="000000"/>
          <w:sz w:val="44"/>
          <w:szCs w:val="44"/>
        </w:rPr>
      </w:pPr>
    </w:p>
    <w:p w14:paraId="793FEC44" w14:textId="77777777" w:rsidR="001F083F" w:rsidRPr="00F021A6" w:rsidRDefault="001F083F">
      <w:pPr>
        <w:ind w:firstLine="1040"/>
        <w:rPr>
          <w:color w:val="000000"/>
          <w:sz w:val="44"/>
          <w:szCs w:val="44"/>
        </w:rPr>
      </w:pPr>
    </w:p>
    <w:p w14:paraId="2457F7FD" w14:textId="77777777" w:rsidR="001F083F" w:rsidRDefault="001F083F">
      <w:pPr>
        <w:ind w:firstLine="1040"/>
        <w:rPr>
          <w:color w:val="000000"/>
          <w:sz w:val="44"/>
          <w:szCs w:val="44"/>
        </w:rPr>
      </w:pPr>
    </w:p>
    <w:p w14:paraId="5DD162E0" w14:textId="77777777" w:rsidR="00645EA4" w:rsidRPr="00F021A6" w:rsidRDefault="00645EA4">
      <w:pPr>
        <w:ind w:firstLine="1040"/>
        <w:rPr>
          <w:color w:val="000000"/>
          <w:sz w:val="44"/>
          <w:szCs w:val="44"/>
        </w:rPr>
      </w:pPr>
    </w:p>
    <w:p w14:paraId="44CB0D88" w14:textId="77777777" w:rsidR="00883503" w:rsidRDefault="00883503" w:rsidP="00883503">
      <w:pPr>
        <w:adjustRightInd w:val="0"/>
        <w:snapToGrid w:val="0"/>
        <w:spacing w:line="360" w:lineRule="auto"/>
        <w:rPr>
          <w:color w:val="000000"/>
          <w:sz w:val="44"/>
          <w:szCs w:val="44"/>
        </w:rPr>
      </w:pPr>
    </w:p>
    <w:p w14:paraId="3CD2F24C" w14:textId="03DFE128" w:rsidR="001F083F" w:rsidRPr="00883503" w:rsidRDefault="001F083F" w:rsidP="00BE4AE1">
      <w:pPr>
        <w:adjustRightInd w:val="0"/>
        <w:snapToGrid w:val="0"/>
        <w:spacing w:line="360" w:lineRule="auto"/>
        <w:ind w:leftChars="-400" w:left="-840" w:rightChars="-400" w:right="-840"/>
        <w:jc w:val="center"/>
        <w:rPr>
          <w:b/>
          <w:color w:val="000000"/>
          <w:sz w:val="36"/>
          <w:szCs w:val="36"/>
          <w:u w:val="single"/>
        </w:rPr>
      </w:pPr>
      <w:r w:rsidRPr="00F021A6">
        <w:rPr>
          <w:rFonts w:hint="eastAsia"/>
          <w:color w:val="000000"/>
          <w:sz w:val="36"/>
          <w:szCs w:val="36"/>
        </w:rPr>
        <w:t>项目名称：</w:t>
      </w:r>
      <w:r w:rsidRPr="00F021A6">
        <w:rPr>
          <w:rFonts w:hint="eastAsia"/>
          <w:color w:val="000000"/>
          <w:sz w:val="36"/>
          <w:szCs w:val="36"/>
        </w:rPr>
        <w:t xml:space="preserve"> </w:t>
      </w:r>
      <w:r w:rsidRPr="00F021A6">
        <w:rPr>
          <w:rFonts w:hint="eastAsia"/>
          <w:color w:val="000000"/>
          <w:sz w:val="36"/>
          <w:szCs w:val="36"/>
          <w:u w:val="single"/>
        </w:rPr>
        <w:t xml:space="preserve"> </w:t>
      </w:r>
      <w:proofErr w:type="gramStart"/>
      <w:r w:rsidR="002313C1" w:rsidRPr="002313C1">
        <w:rPr>
          <w:rFonts w:hint="eastAsia"/>
          <w:b/>
          <w:color w:val="000000"/>
          <w:sz w:val="36"/>
          <w:szCs w:val="36"/>
          <w:u w:val="single"/>
        </w:rPr>
        <w:t>基源装饰</w:t>
      </w:r>
      <w:proofErr w:type="gramEnd"/>
      <w:r w:rsidR="002313C1" w:rsidRPr="002313C1">
        <w:rPr>
          <w:rFonts w:hint="eastAsia"/>
          <w:b/>
          <w:color w:val="000000"/>
          <w:sz w:val="36"/>
          <w:szCs w:val="36"/>
          <w:u w:val="single"/>
        </w:rPr>
        <w:t>板材基地</w:t>
      </w:r>
      <w:r w:rsidR="00883503">
        <w:rPr>
          <w:rFonts w:hint="eastAsia"/>
          <w:b/>
          <w:color w:val="000000"/>
          <w:sz w:val="36"/>
          <w:szCs w:val="36"/>
          <w:u w:val="single"/>
        </w:rPr>
        <w:t>项目</w:t>
      </w:r>
    </w:p>
    <w:p w14:paraId="03A629ED" w14:textId="0B174703" w:rsidR="001F083F" w:rsidRPr="00F021A6" w:rsidRDefault="001F083F" w:rsidP="000D745A">
      <w:pPr>
        <w:adjustRightInd w:val="0"/>
        <w:snapToGrid w:val="0"/>
        <w:spacing w:line="360" w:lineRule="auto"/>
        <w:ind w:firstLineChars="200" w:firstLine="720"/>
        <w:jc w:val="center"/>
        <w:rPr>
          <w:color w:val="000000"/>
          <w:sz w:val="36"/>
          <w:szCs w:val="36"/>
          <w:u w:val="single"/>
        </w:rPr>
      </w:pPr>
      <w:r w:rsidRPr="00F021A6">
        <w:rPr>
          <w:rFonts w:hint="eastAsia"/>
          <w:color w:val="000000"/>
          <w:sz w:val="36"/>
          <w:szCs w:val="36"/>
        </w:rPr>
        <w:t>建设单位（盖章）：</w:t>
      </w:r>
      <w:r w:rsidR="002313C1">
        <w:rPr>
          <w:rFonts w:hint="eastAsia"/>
          <w:b/>
          <w:color w:val="000000"/>
          <w:sz w:val="36"/>
          <w:szCs w:val="36"/>
          <w:u w:val="single"/>
        </w:rPr>
        <w:t>芜湖基源住产科技</w:t>
      </w:r>
      <w:r w:rsidR="00883503">
        <w:rPr>
          <w:rFonts w:hint="eastAsia"/>
          <w:b/>
          <w:color w:val="000000"/>
          <w:sz w:val="36"/>
          <w:szCs w:val="36"/>
          <w:u w:val="single"/>
        </w:rPr>
        <w:t>有限</w:t>
      </w:r>
      <w:r w:rsidR="00A92A71" w:rsidRPr="00F021A6">
        <w:rPr>
          <w:rFonts w:hint="eastAsia"/>
          <w:b/>
          <w:color w:val="000000"/>
          <w:sz w:val="36"/>
          <w:szCs w:val="36"/>
          <w:u w:val="single"/>
        </w:rPr>
        <w:t>公司</w:t>
      </w:r>
    </w:p>
    <w:p w14:paraId="18A3142F" w14:textId="1BE5C80B" w:rsidR="00A92A71" w:rsidRPr="00F021A6" w:rsidRDefault="001F083F" w:rsidP="002A042F">
      <w:pPr>
        <w:adjustRightInd w:val="0"/>
        <w:snapToGrid w:val="0"/>
        <w:spacing w:line="360" w:lineRule="auto"/>
        <w:ind w:firstLine="1077"/>
        <w:rPr>
          <w:b/>
          <w:color w:val="000000"/>
          <w:sz w:val="36"/>
          <w:szCs w:val="36"/>
          <w:u w:val="single"/>
        </w:rPr>
      </w:pPr>
      <w:r w:rsidRPr="00F021A6">
        <w:rPr>
          <w:rFonts w:hint="eastAsia"/>
          <w:color w:val="000000"/>
          <w:sz w:val="36"/>
          <w:szCs w:val="36"/>
        </w:rPr>
        <w:t>编制日期：</w:t>
      </w:r>
      <w:r w:rsidRPr="0090001A">
        <w:rPr>
          <w:rFonts w:hint="eastAsia"/>
          <w:color w:val="000000"/>
          <w:sz w:val="36"/>
          <w:szCs w:val="36"/>
        </w:rPr>
        <w:t xml:space="preserve"> </w:t>
      </w:r>
      <w:r w:rsidR="0090001A" w:rsidRPr="0090001A">
        <w:rPr>
          <w:b/>
          <w:color w:val="000000"/>
          <w:sz w:val="36"/>
          <w:szCs w:val="36"/>
          <w:u w:val="single"/>
        </w:rPr>
        <w:t xml:space="preserve"> </w:t>
      </w:r>
      <w:r w:rsidR="0090001A">
        <w:rPr>
          <w:rFonts w:hint="eastAsia"/>
          <w:b/>
          <w:color w:val="000000"/>
          <w:sz w:val="36"/>
          <w:szCs w:val="36"/>
          <w:u w:val="single"/>
        </w:rPr>
        <w:t xml:space="preserve"> </w:t>
      </w:r>
      <w:r w:rsidR="00133B9C">
        <w:rPr>
          <w:rFonts w:hint="eastAsia"/>
          <w:b/>
          <w:color w:val="000000"/>
          <w:sz w:val="36"/>
          <w:szCs w:val="36"/>
          <w:u w:val="single"/>
        </w:rPr>
        <w:t xml:space="preserve">      </w:t>
      </w:r>
      <w:r w:rsidR="00A92A71" w:rsidRPr="0090001A">
        <w:rPr>
          <w:b/>
          <w:color w:val="000000"/>
          <w:sz w:val="36"/>
          <w:szCs w:val="36"/>
          <w:u w:val="single"/>
        </w:rPr>
        <w:t>20</w:t>
      </w:r>
      <w:r w:rsidR="00A92A71" w:rsidRPr="0090001A">
        <w:rPr>
          <w:rFonts w:hint="eastAsia"/>
          <w:b/>
          <w:color w:val="000000"/>
          <w:sz w:val="36"/>
          <w:szCs w:val="36"/>
          <w:u w:val="single"/>
        </w:rPr>
        <w:t>21</w:t>
      </w:r>
      <w:r w:rsidR="00A92A71" w:rsidRPr="0090001A">
        <w:rPr>
          <w:rFonts w:hint="eastAsia"/>
          <w:b/>
          <w:color w:val="000000"/>
          <w:sz w:val="36"/>
          <w:szCs w:val="36"/>
          <w:u w:val="single"/>
        </w:rPr>
        <w:t>年</w:t>
      </w:r>
      <w:r w:rsidR="0096742D">
        <w:rPr>
          <w:rFonts w:hint="eastAsia"/>
          <w:b/>
          <w:color w:val="000000"/>
          <w:sz w:val="36"/>
          <w:szCs w:val="36"/>
          <w:u w:val="single"/>
        </w:rPr>
        <w:t>8</w:t>
      </w:r>
      <w:r w:rsidR="00A92A71" w:rsidRPr="0090001A">
        <w:rPr>
          <w:rFonts w:hint="eastAsia"/>
          <w:b/>
          <w:color w:val="000000"/>
          <w:sz w:val="36"/>
          <w:szCs w:val="36"/>
          <w:u w:val="single"/>
        </w:rPr>
        <w:t>月</w:t>
      </w:r>
      <w:r w:rsidR="00133B9C">
        <w:rPr>
          <w:rFonts w:hint="eastAsia"/>
          <w:b/>
          <w:color w:val="000000"/>
          <w:sz w:val="36"/>
          <w:szCs w:val="36"/>
          <w:u w:val="single"/>
        </w:rPr>
        <w:t xml:space="preserve">                </w:t>
      </w:r>
      <w:r w:rsidR="006E2F8C" w:rsidRPr="0090001A">
        <w:rPr>
          <w:rFonts w:hint="eastAsia"/>
          <w:b/>
          <w:color w:val="000000"/>
          <w:sz w:val="36"/>
          <w:szCs w:val="36"/>
          <w:u w:val="single"/>
        </w:rPr>
        <w:t xml:space="preserve">     </w:t>
      </w:r>
    </w:p>
    <w:p w14:paraId="434A138F" w14:textId="77777777" w:rsidR="001F083F" w:rsidRPr="00F021A6" w:rsidRDefault="001F083F">
      <w:pPr>
        <w:adjustRightInd w:val="0"/>
        <w:snapToGrid w:val="0"/>
        <w:spacing w:line="288" w:lineRule="auto"/>
        <w:ind w:firstLine="1040"/>
        <w:rPr>
          <w:color w:val="000000"/>
          <w:sz w:val="36"/>
          <w:szCs w:val="36"/>
          <w:u w:val="single"/>
        </w:rPr>
      </w:pPr>
      <w:bookmarkStart w:id="0" w:name="_Hlk57884087"/>
    </w:p>
    <w:p w14:paraId="0BDD2F8B" w14:textId="77777777" w:rsidR="001F083F" w:rsidRPr="00F021A6" w:rsidRDefault="001F083F" w:rsidP="00A92A71">
      <w:pPr>
        <w:adjustRightInd w:val="0"/>
        <w:snapToGrid w:val="0"/>
        <w:spacing w:line="288" w:lineRule="auto"/>
        <w:rPr>
          <w:color w:val="000000"/>
          <w:sz w:val="36"/>
          <w:szCs w:val="36"/>
        </w:rPr>
      </w:pPr>
    </w:p>
    <w:p w14:paraId="3F758BC3" w14:textId="77777777" w:rsidR="001F083F" w:rsidRDefault="001F083F">
      <w:pPr>
        <w:adjustRightInd w:val="0"/>
        <w:snapToGrid w:val="0"/>
        <w:spacing w:line="288" w:lineRule="auto"/>
        <w:ind w:firstLine="1040"/>
        <w:rPr>
          <w:color w:val="000000"/>
          <w:sz w:val="36"/>
          <w:szCs w:val="36"/>
        </w:rPr>
      </w:pPr>
    </w:p>
    <w:p w14:paraId="1B7F8E62" w14:textId="77777777" w:rsidR="002218BD" w:rsidRDefault="002218BD">
      <w:pPr>
        <w:adjustRightInd w:val="0"/>
        <w:snapToGrid w:val="0"/>
        <w:spacing w:line="288" w:lineRule="auto"/>
        <w:ind w:firstLine="1040"/>
        <w:rPr>
          <w:color w:val="000000"/>
          <w:sz w:val="36"/>
          <w:szCs w:val="36"/>
        </w:rPr>
      </w:pPr>
    </w:p>
    <w:p w14:paraId="07861794" w14:textId="77777777" w:rsidR="002218BD" w:rsidRDefault="002218BD">
      <w:pPr>
        <w:adjustRightInd w:val="0"/>
        <w:snapToGrid w:val="0"/>
        <w:spacing w:line="288" w:lineRule="auto"/>
        <w:ind w:firstLine="1040"/>
        <w:rPr>
          <w:color w:val="000000"/>
          <w:sz w:val="36"/>
          <w:szCs w:val="36"/>
        </w:rPr>
      </w:pPr>
    </w:p>
    <w:p w14:paraId="3E43314D" w14:textId="77777777" w:rsidR="002218BD" w:rsidRPr="00F021A6" w:rsidRDefault="002218BD">
      <w:pPr>
        <w:adjustRightInd w:val="0"/>
        <w:snapToGrid w:val="0"/>
        <w:spacing w:line="288" w:lineRule="auto"/>
        <w:ind w:firstLine="1040"/>
        <w:rPr>
          <w:color w:val="000000"/>
          <w:sz w:val="36"/>
          <w:szCs w:val="36"/>
        </w:rPr>
      </w:pPr>
    </w:p>
    <w:bookmarkEnd w:id="0"/>
    <w:p w14:paraId="32C73B14" w14:textId="77777777" w:rsidR="001F083F" w:rsidRPr="00F021A6" w:rsidRDefault="001F083F" w:rsidP="00133B9C">
      <w:pPr>
        <w:adjustRightInd w:val="0"/>
        <w:snapToGrid w:val="0"/>
        <w:spacing w:line="288" w:lineRule="auto"/>
        <w:jc w:val="center"/>
        <w:rPr>
          <w:color w:val="000000"/>
          <w:sz w:val="36"/>
          <w:szCs w:val="36"/>
        </w:rPr>
        <w:sectPr w:rsidR="001F083F" w:rsidRPr="00F021A6">
          <w:footerReference w:type="even" r:id="rId9"/>
          <w:footerReference w:type="default" r:id="rId10"/>
          <w:pgSz w:w="11906" w:h="16838"/>
          <w:pgMar w:top="1701" w:right="1531" w:bottom="1701" w:left="1531" w:header="851" w:footer="1077" w:gutter="0"/>
          <w:pgNumType w:start="3"/>
          <w:cols w:space="720"/>
          <w:docGrid w:linePitch="312"/>
        </w:sectPr>
      </w:pPr>
      <w:r w:rsidRPr="00F021A6">
        <w:rPr>
          <w:rFonts w:hint="eastAsia"/>
          <w:color w:val="000000"/>
          <w:sz w:val="36"/>
          <w:szCs w:val="36"/>
        </w:rPr>
        <w:t>中华人民共和国生态环境部制</w:t>
      </w:r>
    </w:p>
    <w:p w14:paraId="20323B85" w14:textId="77777777" w:rsidR="001F083F" w:rsidRPr="009E487C" w:rsidRDefault="001F083F" w:rsidP="00B25790">
      <w:pPr>
        <w:pStyle w:val="a8"/>
        <w:jc w:val="center"/>
        <w:outlineLvl w:val="0"/>
        <w:rPr>
          <w:rFonts w:ascii="Times New Roman" w:hAnsi="Times New Roman"/>
          <w:b/>
          <w:snapToGrid w:val="0"/>
          <w:color w:val="000000"/>
          <w:sz w:val="30"/>
          <w:szCs w:val="30"/>
        </w:rPr>
      </w:pPr>
      <w:r w:rsidRPr="009E487C">
        <w:rPr>
          <w:rFonts w:ascii="Times New Roman" w:hAnsi="Times New Roman" w:hint="eastAsia"/>
          <w:b/>
          <w:snapToGrid w:val="0"/>
          <w:color w:val="000000"/>
          <w:sz w:val="30"/>
          <w:szCs w:val="30"/>
        </w:rPr>
        <w:lastRenderedPageBreak/>
        <w:t>一、建设项目基本情况</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8"/>
        <w:gridCol w:w="2556"/>
        <w:gridCol w:w="2194"/>
        <w:gridCol w:w="2897"/>
      </w:tblGrid>
      <w:tr w:rsidR="001F083F" w:rsidRPr="00F021A6" w14:paraId="47AA1A10" w14:textId="77777777" w:rsidTr="00925571">
        <w:trPr>
          <w:trHeight w:val="497"/>
          <w:jc w:val="center"/>
        </w:trPr>
        <w:tc>
          <w:tcPr>
            <w:tcW w:w="1228" w:type="dxa"/>
            <w:tcMar>
              <w:top w:w="16" w:type="dxa"/>
              <w:left w:w="16" w:type="dxa"/>
              <w:right w:w="16" w:type="dxa"/>
            </w:tcMar>
            <w:vAlign w:val="center"/>
          </w:tcPr>
          <w:p w14:paraId="42221B35"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建设项目名称</w:t>
            </w:r>
          </w:p>
        </w:tc>
        <w:tc>
          <w:tcPr>
            <w:tcW w:w="7647" w:type="dxa"/>
            <w:gridSpan w:val="3"/>
            <w:vAlign w:val="center"/>
          </w:tcPr>
          <w:p w14:paraId="317A9B71" w14:textId="2307E668" w:rsidR="001F083F" w:rsidRPr="00F021A6" w:rsidRDefault="002313C1">
            <w:pPr>
              <w:adjustRightInd w:val="0"/>
              <w:snapToGrid w:val="0"/>
              <w:jc w:val="center"/>
              <w:rPr>
                <w:rFonts w:cs="宋体"/>
                <w:color w:val="000000"/>
                <w:sz w:val="24"/>
              </w:rPr>
            </w:pPr>
            <w:proofErr w:type="gramStart"/>
            <w:r>
              <w:rPr>
                <w:rFonts w:hint="eastAsia"/>
                <w:sz w:val="24"/>
              </w:rPr>
              <w:t>基源装饰</w:t>
            </w:r>
            <w:proofErr w:type="gramEnd"/>
            <w:r>
              <w:rPr>
                <w:rFonts w:hint="eastAsia"/>
                <w:sz w:val="24"/>
              </w:rPr>
              <w:t>板材基地</w:t>
            </w:r>
            <w:r w:rsidR="00731CDC">
              <w:rPr>
                <w:rFonts w:hint="eastAsia"/>
                <w:sz w:val="24"/>
              </w:rPr>
              <w:t>项目</w:t>
            </w:r>
          </w:p>
        </w:tc>
      </w:tr>
      <w:tr w:rsidR="001F083F" w:rsidRPr="00F021A6" w14:paraId="5FBAE8EF" w14:textId="77777777" w:rsidTr="00925571">
        <w:trPr>
          <w:trHeight w:val="497"/>
          <w:jc w:val="center"/>
        </w:trPr>
        <w:tc>
          <w:tcPr>
            <w:tcW w:w="1228" w:type="dxa"/>
            <w:tcMar>
              <w:top w:w="16" w:type="dxa"/>
              <w:left w:w="16" w:type="dxa"/>
              <w:right w:w="16" w:type="dxa"/>
            </w:tcMar>
            <w:vAlign w:val="center"/>
          </w:tcPr>
          <w:p w14:paraId="63B6B3BF"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项目代码</w:t>
            </w:r>
          </w:p>
        </w:tc>
        <w:tc>
          <w:tcPr>
            <w:tcW w:w="7647" w:type="dxa"/>
            <w:gridSpan w:val="3"/>
            <w:vAlign w:val="center"/>
          </w:tcPr>
          <w:p w14:paraId="731AA1B7" w14:textId="035FB92B" w:rsidR="001F083F" w:rsidRPr="006E4CBB" w:rsidRDefault="0047394D" w:rsidP="002313C1">
            <w:pPr>
              <w:adjustRightInd w:val="0"/>
              <w:snapToGrid w:val="0"/>
              <w:jc w:val="center"/>
              <w:rPr>
                <w:rFonts w:cs="宋体"/>
                <w:color w:val="0D0D0D" w:themeColor="text1" w:themeTint="F2"/>
                <w:sz w:val="24"/>
              </w:rPr>
            </w:pPr>
            <w:r w:rsidRPr="006E4CBB">
              <w:rPr>
                <w:rFonts w:cs="宋体" w:hint="eastAsia"/>
                <w:color w:val="0D0D0D" w:themeColor="text1" w:themeTint="F2"/>
                <w:sz w:val="24"/>
              </w:rPr>
              <w:t>210</w:t>
            </w:r>
            <w:r w:rsidR="002313C1">
              <w:rPr>
                <w:rFonts w:cs="宋体" w:hint="eastAsia"/>
                <w:color w:val="0D0D0D" w:themeColor="text1" w:themeTint="F2"/>
                <w:sz w:val="24"/>
              </w:rPr>
              <w:t>3</w:t>
            </w:r>
            <w:r w:rsidRPr="006E4CBB">
              <w:rPr>
                <w:rFonts w:cs="宋体" w:hint="eastAsia"/>
                <w:color w:val="0D0D0D" w:themeColor="text1" w:themeTint="F2"/>
                <w:sz w:val="24"/>
              </w:rPr>
              <w:t>-340208-04-01-</w:t>
            </w:r>
            <w:r w:rsidR="002313C1">
              <w:rPr>
                <w:rFonts w:cs="宋体" w:hint="eastAsia"/>
                <w:color w:val="0D0D0D" w:themeColor="text1" w:themeTint="F2"/>
                <w:sz w:val="24"/>
              </w:rPr>
              <w:t>241483</w:t>
            </w:r>
          </w:p>
        </w:tc>
      </w:tr>
      <w:tr w:rsidR="001F083F" w:rsidRPr="00F021A6" w14:paraId="3799EA31" w14:textId="77777777" w:rsidTr="00925571">
        <w:trPr>
          <w:trHeight w:val="497"/>
          <w:jc w:val="center"/>
        </w:trPr>
        <w:tc>
          <w:tcPr>
            <w:tcW w:w="1228" w:type="dxa"/>
            <w:tcMar>
              <w:top w:w="16" w:type="dxa"/>
              <w:left w:w="16" w:type="dxa"/>
              <w:right w:w="16" w:type="dxa"/>
            </w:tcMar>
            <w:vAlign w:val="center"/>
          </w:tcPr>
          <w:p w14:paraId="2086F19E"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建设单位联系人</w:t>
            </w:r>
          </w:p>
        </w:tc>
        <w:tc>
          <w:tcPr>
            <w:tcW w:w="2556" w:type="dxa"/>
            <w:vAlign w:val="center"/>
          </w:tcPr>
          <w:p w14:paraId="73EFF73D" w14:textId="72E25415" w:rsidR="001F083F" w:rsidRPr="006E4CBB" w:rsidRDefault="00F22D7B">
            <w:pPr>
              <w:adjustRightInd w:val="0"/>
              <w:snapToGrid w:val="0"/>
              <w:jc w:val="center"/>
              <w:rPr>
                <w:color w:val="0D0D0D" w:themeColor="text1" w:themeTint="F2"/>
                <w:sz w:val="24"/>
              </w:rPr>
            </w:pPr>
            <w:r w:rsidRPr="00F22D7B">
              <w:rPr>
                <w:rFonts w:hint="eastAsia"/>
                <w:color w:val="0D0D0D" w:themeColor="text1" w:themeTint="F2"/>
                <w:sz w:val="24"/>
              </w:rPr>
              <w:t>卢合华</w:t>
            </w:r>
          </w:p>
        </w:tc>
        <w:tc>
          <w:tcPr>
            <w:tcW w:w="2194" w:type="dxa"/>
            <w:vAlign w:val="center"/>
          </w:tcPr>
          <w:p w14:paraId="57ECCBE1" w14:textId="77777777" w:rsidR="001F083F" w:rsidRPr="006E4CBB" w:rsidRDefault="001F083F">
            <w:pPr>
              <w:adjustRightInd w:val="0"/>
              <w:snapToGrid w:val="0"/>
              <w:jc w:val="center"/>
              <w:rPr>
                <w:color w:val="0D0D0D" w:themeColor="text1" w:themeTint="F2"/>
                <w:sz w:val="24"/>
              </w:rPr>
            </w:pPr>
            <w:r w:rsidRPr="006E4CBB">
              <w:rPr>
                <w:rFonts w:hint="eastAsia"/>
                <w:color w:val="0D0D0D" w:themeColor="text1" w:themeTint="F2"/>
                <w:sz w:val="24"/>
              </w:rPr>
              <w:t>联系方式</w:t>
            </w:r>
          </w:p>
        </w:tc>
        <w:tc>
          <w:tcPr>
            <w:tcW w:w="2897" w:type="dxa"/>
            <w:vAlign w:val="center"/>
          </w:tcPr>
          <w:p w14:paraId="32566628" w14:textId="7A10F753" w:rsidR="001F083F" w:rsidRPr="006E4CBB" w:rsidRDefault="00F22D7B">
            <w:pPr>
              <w:adjustRightInd w:val="0"/>
              <w:snapToGrid w:val="0"/>
              <w:jc w:val="center"/>
              <w:rPr>
                <w:color w:val="0D0D0D" w:themeColor="text1" w:themeTint="F2"/>
                <w:sz w:val="24"/>
              </w:rPr>
            </w:pPr>
            <w:r w:rsidRPr="00F22D7B">
              <w:rPr>
                <w:color w:val="0D0D0D" w:themeColor="text1" w:themeTint="F2"/>
                <w:sz w:val="24"/>
              </w:rPr>
              <w:t>15625803724</w:t>
            </w:r>
            <w:bookmarkStart w:id="1" w:name="_GoBack"/>
            <w:bookmarkEnd w:id="1"/>
          </w:p>
        </w:tc>
      </w:tr>
      <w:tr w:rsidR="001F083F" w:rsidRPr="00F021A6" w14:paraId="24A9EDCC" w14:textId="77777777" w:rsidTr="00925571">
        <w:trPr>
          <w:trHeight w:val="497"/>
          <w:jc w:val="center"/>
        </w:trPr>
        <w:tc>
          <w:tcPr>
            <w:tcW w:w="1228" w:type="dxa"/>
            <w:tcMar>
              <w:top w:w="16" w:type="dxa"/>
              <w:left w:w="16" w:type="dxa"/>
              <w:right w:w="16" w:type="dxa"/>
            </w:tcMar>
            <w:vAlign w:val="center"/>
          </w:tcPr>
          <w:p w14:paraId="26BA3597"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建设地点</w:t>
            </w:r>
          </w:p>
        </w:tc>
        <w:tc>
          <w:tcPr>
            <w:tcW w:w="7647" w:type="dxa"/>
            <w:gridSpan w:val="3"/>
            <w:vAlign w:val="center"/>
          </w:tcPr>
          <w:p w14:paraId="50A6A8E3" w14:textId="0A4F5036" w:rsidR="001F083F" w:rsidRPr="00F021A6" w:rsidRDefault="000074F1" w:rsidP="0047394D">
            <w:pPr>
              <w:adjustRightInd w:val="0"/>
              <w:snapToGrid w:val="0"/>
              <w:jc w:val="center"/>
              <w:rPr>
                <w:rFonts w:cs="宋体"/>
                <w:color w:val="000000"/>
                <w:sz w:val="24"/>
              </w:rPr>
            </w:pPr>
            <w:r>
              <w:rPr>
                <w:rFonts w:hint="eastAsia"/>
                <w:color w:val="000000"/>
                <w:sz w:val="24"/>
              </w:rPr>
              <w:t>安徽芜湖三山经济开发区</w:t>
            </w:r>
          </w:p>
        </w:tc>
      </w:tr>
      <w:tr w:rsidR="001F083F" w:rsidRPr="00F021A6" w14:paraId="0D84FF67" w14:textId="77777777" w:rsidTr="00925571">
        <w:trPr>
          <w:trHeight w:val="497"/>
          <w:jc w:val="center"/>
        </w:trPr>
        <w:tc>
          <w:tcPr>
            <w:tcW w:w="1228" w:type="dxa"/>
            <w:tcMar>
              <w:top w:w="16" w:type="dxa"/>
              <w:left w:w="16" w:type="dxa"/>
              <w:right w:w="16" w:type="dxa"/>
            </w:tcMar>
            <w:vAlign w:val="center"/>
          </w:tcPr>
          <w:p w14:paraId="26148314"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地理坐标</w:t>
            </w:r>
          </w:p>
        </w:tc>
        <w:tc>
          <w:tcPr>
            <w:tcW w:w="7647" w:type="dxa"/>
            <w:gridSpan w:val="3"/>
            <w:vAlign w:val="center"/>
          </w:tcPr>
          <w:p w14:paraId="7BF5532E" w14:textId="49AE1647" w:rsidR="001F083F" w:rsidRPr="00F021A6" w:rsidRDefault="00A92A71" w:rsidP="00220B86">
            <w:pPr>
              <w:jc w:val="center"/>
              <w:rPr>
                <w:rFonts w:cs="宋体"/>
                <w:color w:val="000000"/>
                <w:sz w:val="24"/>
              </w:rPr>
            </w:pPr>
            <w:r w:rsidRPr="00220B86">
              <w:rPr>
                <w:rFonts w:cs="宋体" w:hint="eastAsia"/>
                <w:bCs/>
                <w:color w:val="0D0D0D" w:themeColor="text1" w:themeTint="F2"/>
                <w:sz w:val="24"/>
              </w:rPr>
              <w:t>北纬</w:t>
            </w:r>
            <w:r w:rsidRPr="00220B86">
              <w:rPr>
                <w:rFonts w:cs="宋体" w:hint="eastAsia"/>
                <w:bCs/>
                <w:color w:val="0D0D0D" w:themeColor="text1" w:themeTint="F2"/>
                <w:sz w:val="24"/>
              </w:rPr>
              <w:t>N31</w:t>
            </w:r>
            <w:r w:rsidRPr="00220B86">
              <w:rPr>
                <w:rFonts w:cs="宋体" w:hint="eastAsia"/>
                <w:bCs/>
                <w:color w:val="0D0D0D" w:themeColor="text1" w:themeTint="F2"/>
                <w:sz w:val="24"/>
              </w:rPr>
              <w:t>°</w:t>
            </w:r>
            <w:r w:rsidR="00220B86" w:rsidRPr="00220B86">
              <w:rPr>
                <w:rFonts w:cs="宋体" w:hint="eastAsia"/>
                <w:bCs/>
                <w:color w:val="0D0D0D" w:themeColor="text1" w:themeTint="F2"/>
                <w:sz w:val="24"/>
              </w:rPr>
              <w:t>11</w:t>
            </w:r>
            <w:r w:rsidRPr="00220B86">
              <w:rPr>
                <w:rFonts w:cs="宋体" w:hint="eastAsia"/>
                <w:bCs/>
                <w:color w:val="0D0D0D" w:themeColor="text1" w:themeTint="F2"/>
                <w:sz w:val="24"/>
              </w:rPr>
              <w:t>′</w:t>
            </w:r>
            <w:r w:rsidR="00220B86" w:rsidRPr="00220B86">
              <w:rPr>
                <w:rFonts w:cs="宋体" w:hint="eastAsia"/>
                <w:bCs/>
                <w:color w:val="0D0D0D" w:themeColor="text1" w:themeTint="F2"/>
                <w:sz w:val="24"/>
              </w:rPr>
              <w:t>20.342</w:t>
            </w:r>
            <w:r w:rsidRPr="00220B86">
              <w:rPr>
                <w:rFonts w:cs="宋体" w:hint="eastAsia"/>
                <w:bCs/>
                <w:color w:val="0D0D0D" w:themeColor="text1" w:themeTint="F2"/>
                <w:sz w:val="24"/>
              </w:rPr>
              <w:t>″</w:t>
            </w:r>
            <w:r w:rsidRPr="00220B86">
              <w:rPr>
                <w:rFonts w:cs="宋体" w:hint="eastAsia"/>
                <w:bCs/>
                <w:color w:val="0D0D0D" w:themeColor="text1" w:themeTint="F2"/>
                <w:sz w:val="24"/>
              </w:rPr>
              <w:t xml:space="preserve"> </w:t>
            </w:r>
            <w:r w:rsidRPr="00220B86">
              <w:rPr>
                <w:rFonts w:cs="宋体" w:hint="eastAsia"/>
                <w:bCs/>
                <w:color w:val="0D0D0D" w:themeColor="text1" w:themeTint="F2"/>
                <w:sz w:val="24"/>
              </w:rPr>
              <w:t>东经</w:t>
            </w:r>
            <w:r w:rsidRPr="00220B86">
              <w:rPr>
                <w:rFonts w:cs="宋体" w:hint="eastAsia"/>
                <w:bCs/>
                <w:color w:val="0D0D0D" w:themeColor="text1" w:themeTint="F2"/>
                <w:sz w:val="24"/>
              </w:rPr>
              <w:t>E11</w:t>
            </w:r>
            <w:r w:rsidR="00CC48AA" w:rsidRPr="00220B86">
              <w:rPr>
                <w:rFonts w:cs="宋体" w:hint="eastAsia"/>
                <w:bCs/>
                <w:color w:val="0D0D0D" w:themeColor="text1" w:themeTint="F2"/>
                <w:sz w:val="24"/>
              </w:rPr>
              <w:t>8</w:t>
            </w:r>
            <w:r w:rsidRPr="00220B86">
              <w:rPr>
                <w:rFonts w:cs="宋体" w:hint="eastAsia"/>
                <w:bCs/>
                <w:color w:val="0D0D0D" w:themeColor="text1" w:themeTint="F2"/>
                <w:sz w:val="24"/>
              </w:rPr>
              <w:t>°</w:t>
            </w:r>
            <w:r w:rsidR="00220B86" w:rsidRPr="00220B86">
              <w:rPr>
                <w:rFonts w:cs="宋体" w:hint="eastAsia"/>
                <w:bCs/>
                <w:color w:val="0D0D0D" w:themeColor="text1" w:themeTint="F2"/>
                <w:sz w:val="24"/>
              </w:rPr>
              <w:t>7</w:t>
            </w:r>
            <w:r w:rsidRPr="00220B86">
              <w:rPr>
                <w:rFonts w:cs="宋体" w:hint="eastAsia"/>
                <w:bCs/>
                <w:color w:val="0D0D0D" w:themeColor="text1" w:themeTint="F2"/>
                <w:sz w:val="24"/>
              </w:rPr>
              <w:t>′</w:t>
            </w:r>
            <w:r w:rsidR="00220B86" w:rsidRPr="00220B86">
              <w:rPr>
                <w:rFonts w:cs="宋体" w:hint="eastAsia"/>
                <w:bCs/>
                <w:color w:val="0D0D0D" w:themeColor="text1" w:themeTint="F2"/>
                <w:sz w:val="24"/>
              </w:rPr>
              <w:t>13.710</w:t>
            </w:r>
            <w:r w:rsidRPr="00220B86">
              <w:rPr>
                <w:rFonts w:cs="宋体" w:hint="eastAsia"/>
                <w:bCs/>
                <w:color w:val="0D0D0D" w:themeColor="text1" w:themeTint="F2"/>
                <w:sz w:val="24"/>
              </w:rPr>
              <w:t>″</w:t>
            </w:r>
          </w:p>
        </w:tc>
      </w:tr>
      <w:tr w:rsidR="001F083F" w:rsidRPr="00F021A6" w14:paraId="7C4D8F71" w14:textId="77777777" w:rsidTr="00BE4AE1">
        <w:trPr>
          <w:trHeight w:val="561"/>
          <w:jc w:val="center"/>
        </w:trPr>
        <w:tc>
          <w:tcPr>
            <w:tcW w:w="1228" w:type="dxa"/>
            <w:tcMar>
              <w:top w:w="16" w:type="dxa"/>
              <w:left w:w="16" w:type="dxa"/>
              <w:right w:w="16" w:type="dxa"/>
            </w:tcMar>
            <w:vAlign w:val="center"/>
          </w:tcPr>
          <w:p w14:paraId="4246D747"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国民经济</w:t>
            </w:r>
          </w:p>
          <w:p w14:paraId="32BD95DC"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行业类别</w:t>
            </w:r>
          </w:p>
        </w:tc>
        <w:tc>
          <w:tcPr>
            <w:tcW w:w="2556" w:type="dxa"/>
            <w:vAlign w:val="center"/>
          </w:tcPr>
          <w:p w14:paraId="2E2AF54F" w14:textId="3B3E7068" w:rsidR="001F083F" w:rsidRPr="00F021A6" w:rsidRDefault="003678B1" w:rsidP="003678B1">
            <w:pPr>
              <w:adjustRightInd w:val="0"/>
              <w:snapToGrid w:val="0"/>
              <w:jc w:val="center"/>
              <w:rPr>
                <w:rFonts w:cs="宋体"/>
                <w:color w:val="000000"/>
                <w:sz w:val="24"/>
              </w:rPr>
            </w:pPr>
            <w:r>
              <w:rPr>
                <w:rFonts w:hint="eastAsia"/>
                <w:kern w:val="0"/>
                <w:sz w:val="24"/>
              </w:rPr>
              <w:t>其他人造板</w:t>
            </w:r>
            <w:r w:rsidR="00CC48AA">
              <w:rPr>
                <w:kern w:val="0"/>
                <w:sz w:val="24"/>
              </w:rPr>
              <w:t>制造</w:t>
            </w:r>
            <w:r w:rsidR="00A92A71" w:rsidRPr="00F021A6">
              <w:rPr>
                <w:rFonts w:cs="宋体"/>
                <w:color w:val="000000"/>
                <w:sz w:val="24"/>
              </w:rPr>
              <w:t>［</w:t>
            </w:r>
            <w:r w:rsidR="00CC48AA" w:rsidRPr="00034711">
              <w:rPr>
                <w:rFonts w:hint="eastAsia"/>
                <w:kern w:val="0"/>
                <w:sz w:val="24"/>
              </w:rPr>
              <w:t>C</w:t>
            </w:r>
            <w:r>
              <w:rPr>
                <w:rFonts w:hint="eastAsia"/>
                <w:kern w:val="0"/>
                <w:sz w:val="24"/>
              </w:rPr>
              <w:t>2029</w:t>
            </w:r>
            <w:r w:rsidR="00A92A71" w:rsidRPr="00F021A6">
              <w:rPr>
                <w:rFonts w:cs="宋体"/>
                <w:color w:val="000000"/>
                <w:sz w:val="24"/>
              </w:rPr>
              <w:t>］</w:t>
            </w:r>
          </w:p>
        </w:tc>
        <w:tc>
          <w:tcPr>
            <w:tcW w:w="2194" w:type="dxa"/>
            <w:vAlign w:val="center"/>
          </w:tcPr>
          <w:p w14:paraId="4111B01D" w14:textId="77777777" w:rsidR="001F083F" w:rsidRPr="00F021A6" w:rsidRDefault="001F083F" w:rsidP="00BE4AE1">
            <w:pPr>
              <w:adjustRightInd w:val="0"/>
              <w:snapToGrid w:val="0"/>
              <w:jc w:val="center"/>
              <w:rPr>
                <w:rFonts w:cs="宋体"/>
                <w:color w:val="000000"/>
                <w:sz w:val="24"/>
              </w:rPr>
            </w:pPr>
            <w:bookmarkStart w:id="2" w:name="_Hlk49843745"/>
            <w:r w:rsidRPr="00F021A6">
              <w:rPr>
                <w:rFonts w:cs="宋体" w:hint="eastAsia"/>
                <w:color w:val="000000"/>
                <w:sz w:val="24"/>
              </w:rPr>
              <w:t>建设项目</w:t>
            </w:r>
          </w:p>
          <w:p w14:paraId="5E9E2F43" w14:textId="77777777" w:rsidR="001F083F" w:rsidRPr="00F021A6" w:rsidRDefault="001F083F" w:rsidP="00BE4AE1">
            <w:pPr>
              <w:adjustRightInd w:val="0"/>
              <w:snapToGrid w:val="0"/>
              <w:jc w:val="center"/>
              <w:rPr>
                <w:rFonts w:cs="宋体"/>
                <w:color w:val="000000"/>
                <w:sz w:val="24"/>
              </w:rPr>
            </w:pPr>
            <w:r w:rsidRPr="00F021A6">
              <w:rPr>
                <w:rFonts w:cs="宋体" w:hint="eastAsia"/>
                <w:color w:val="000000"/>
                <w:sz w:val="24"/>
              </w:rPr>
              <w:t>行业类别</w:t>
            </w:r>
            <w:bookmarkEnd w:id="2"/>
          </w:p>
        </w:tc>
        <w:tc>
          <w:tcPr>
            <w:tcW w:w="2897" w:type="dxa"/>
            <w:vAlign w:val="center"/>
          </w:tcPr>
          <w:p w14:paraId="7587F84D" w14:textId="726B744F" w:rsidR="001F083F" w:rsidRPr="00F021A6" w:rsidRDefault="00BE4AE1" w:rsidP="003678B1">
            <w:pPr>
              <w:adjustRightInd w:val="0"/>
              <w:snapToGrid w:val="0"/>
              <w:jc w:val="center"/>
              <w:rPr>
                <w:rFonts w:cs="宋体"/>
                <w:color w:val="000000"/>
                <w:sz w:val="24"/>
              </w:rPr>
            </w:pPr>
            <w:r>
              <w:rPr>
                <w:rFonts w:cs="宋体" w:hint="eastAsia"/>
                <w:color w:val="000000"/>
                <w:sz w:val="24"/>
              </w:rPr>
              <w:t>十七“</w:t>
            </w:r>
            <w:r w:rsidR="003678B1">
              <w:rPr>
                <w:rFonts w:cs="宋体" w:hint="eastAsia"/>
                <w:color w:val="000000"/>
                <w:sz w:val="24"/>
              </w:rPr>
              <w:t>木材加工和</w:t>
            </w:r>
            <w:proofErr w:type="gramStart"/>
            <w:r w:rsidR="003678B1">
              <w:rPr>
                <w:rFonts w:cs="宋体" w:hint="eastAsia"/>
                <w:color w:val="000000"/>
                <w:sz w:val="24"/>
              </w:rPr>
              <w:t>木、</w:t>
            </w:r>
            <w:proofErr w:type="gramEnd"/>
            <w:r w:rsidR="003678B1">
              <w:rPr>
                <w:rFonts w:cs="宋体" w:hint="eastAsia"/>
                <w:color w:val="000000"/>
                <w:sz w:val="24"/>
              </w:rPr>
              <w:t>竹、藤、棕、草</w:t>
            </w:r>
            <w:r>
              <w:rPr>
                <w:rFonts w:cs="宋体" w:hint="eastAsia"/>
                <w:color w:val="000000"/>
                <w:sz w:val="24"/>
              </w:rPr>
              <w:t>制品</w:t>
            </w:r>
            <w:r w:rsidRPr="00F021A6">
              <w:rPr>
                <w:rFonts w:cs="宋体"/>
                <w:color w:val="000000"/>
                <w:sz w:val="24"/>
              </w:rPr>
              <w:t>业</w:t>
            </w:r>
            <w:r w:rsidR="003678B1">
              <w:rPr>
                <w:rFonts w:cs="宋体" w:hint="eastAsia"/>
                <w:color w:val="000000"/>
                <w:sz w:val="24"/>
              </w:rPr>
              <w:t>2</w:t>
            </w:r>
            <w:r>
              <w:rPr>
                <w:rFonts w:cs="宋体" w:hint="eastAsia"/>
                <w:color w:val="000000"/>
                <w:sz w:val="24"/>
              </w:rPr>
              <w:t>0</w:t>
            </w:r>
            <w:r>
              <w:rPr>
                <w:rFonts w:cs="宋体" w:hint="eastAsia"/>
                <w:color w:val="000000"/>
                <w:sz w:val="24"/>
              </w:rPr>
              <w:t>”</w:t>
            </w:r>
            <w:r w:rsidR="00A92A71" w:rsidRPr="00F021A6">
              <w:rPr>
                <w:rFonts w:cs="宋体"/>
                <w:color w:val="000000"/>
                <w:sz w:val="24"/>
              </w:rPr>
              <w:t>中</w:t>
            </w:r>
            <w:r w:rsidR="00D030C5" w:rsidRPr="00F021A6">
              <w:rPr>
                <w:rFonts w:cs="宋体"/>
                <w:color w:val="000000"/>
                <w:sz w:val="24"/>
              </w:rPr>
              <w:t>第</w:t>
            </w:r>
            <w:r w:rsidR="003678B1">
              <w:rPr>
                <w:rFonts w:cs="宋体" w:hint="eastAsia"/>
                <w:color w:val="000000"/>
                <w:sz w:val="24"/>
              </w:rPr>
              <w:t>34</w:t>
            </w:r>
            <w:r w:rsidR="003678B1">
              <w:rPr>
                <w:rFonts w:cs="宋体" w:hint="eastAsia"/>
                <w:color w:val="000000"/>
                <w:sz w:val="24"/>
              </w:rPr>
              <w:t>人造板</w:t>
            </w:r>
            <w:r w:rsidR="00CE714B">
              <w:rPr>
                <w:rFonts w:cs="宋体" w:hint="eastAsia"/>
                <w:color w:val="000000"/>
                <w:sz w:val="24"/>
              </w:rPr>
              <w:t>制造</w:t>
            </w:r>
            <w:r w:rsidR="003678B1">
              <w:rPr>
                <w:rFonts w:cs="宋体" w:hint="eastAsia"/>
                <w:color w:val="000000"/>
                <w:sz w:val="24"/>
              </w:rPr>
              <w:t>2</w:t>
            </w:r>
            <w:r>
              <w:rPr>
                <w:rFonts w:cs="宋体" w:hint="eastAsia"/>
                <w:color w:val="000000"/>
                <w:sz w:val="24"/>
              </w:rPr>
              <w:t>02</w:t>
            </w:r>
          </w:p>
        </w:tc>
      </w:tr>
      <w:tr w:rsidR="001F083F" w:rsidRPr="00F021A6" w14:paraId="792DCCCE" w14:textId="77777777" w:rsidTr="00925571">
        <w:trPr>
          <w:trHeight w:val="1219"/>
          <w:jc w:val="center"/>
        </w:trPr>
        <w:tc>
          <w:tcPr>
            <w:tcW w:w="1228" w:type="dxa"/>
            <w:tcMar>
              <w:top w:w="16" w:type="dxa"/>
              <w:left w:w="16" w:type="dxa"/>
              <w:right w:w="16" w:type="dxa"/>
            </w:tcMar>
            <w:vAlign w:val="center"/>
          </w:tcPr>
          <w:p w14:paraId="4684CA6D"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建设性质</w:t>
            </w:r>
          </w:p>
        </w:tc>
        <w:tc>
          <w:tcPr>
            <w:tcW w:w="2556" w:type="dxa"/>
            <w:vAlign w:val="center"/>
          </w:tcPr>
          <w:p w14:paraId="6F56927C" w14:textId="77777777" w:rsidR="001F083F" w:rsidRPr="00F021A6" w:rsidRDefault="00CE714B">
            <w:pPr>
              <w:jc w:val="left"/>
              <w:rPr>
                <w:rFonts w:cs="宋体"/>
                <w:color w:val="000000"/>
                <w:sz w:val="24"/>
              </w:rPr>
            </w:pPr>
            <w:r w:rsidRPr="00F021A6">
              <w:rPr>
                <w:color w:val="000000"/>
                <w:sz w:val="24"/>
              </w:rPr>
              <w:sym w:font="Wingdings 2" w:char="0052"/>
            </w:r>
            <w:r w:rsidR="001F083F" w:rsidRPr="00F021A6">
              <w:rPr>
                <w:rFonts w:cs="宋体" w:hint="eastAsia"/>
                <w:color w:val="000000"/>
                <w:sz w:val="24"/>
              </w:rPr>
              <w:t>新建（迁建）</w:t>
            </w:r>
          </w:p>
          <w:p w14:paraId="673E858C" w14:textId="77777777" w:rsidR="001F083F" w:rsidRPr="00F021A6" w:rsidRDefault="001F083F">
            <w:pPr>
              <w:jc w:val="left"/>
              <w:rPr>
                <w:rFonts w:cs="宋体"/>
                <w:color w:val="000000"/>
                <w:sz w:val="24"/>
              </w:rPr>
            </w:pPr>
            <w:r w:rsidRPr="00F021A6">
              <w:rPr>
                <w:rFonts w:cs="宋体" w:hint="eastAsia"/>
                <w:color w:val="000000"/>
                <w:sz w:val="24"/>
              </w:rPr>
              <w:t>□改建</w:t>
            </w:r>
          </w:p>
          <w:p w14:paraId="64963847" w14:textId="77777777" w:rsidR="001F083F" w:rsidRPr="00F021A6" w:rsidRDefault="00CE714B">
            <w:pPr>
              <w:jc w:val="left"/>
              <w:rPr>
                <w:rFonts w:cs="宋体"/>
                <w:color w:val="000000"/>
                <w:sz w:val="24"/>
              </w:rPr>
            </w:pPr>
            <w:r w:rsidRPr="00F021A6">
              <w:rPr>
                <w:rFonts w:cs="宋体" w:hint="eastAsia"/>
                <w:color w:val="000000"/>
                <w:sz w:val="24"/>
              </w:rPr>
              <w:t>□</w:t>
            </w:r>
            <w:r w:rsidR="001F083F" w:rsidRPr="00F021A6">
              <w:rPr>
                <w:rFonts w:cs="宋体" w:hint="eastAsia"/>
                <w:color w:val="000000"/>
                <w:sz w:val="24"/>
              </w:rPr>
              <w:t>扩建</w:t>
            </w:r>
          </w:p>
          <w:p w14:paraId="71F9F5A0" w14:textId="77777777" w:rsidR="001F083F" w:rsidRPr="00F021A6" w:rsidRDefault="001F083F">
            <w:pPr>
              <w:jc w:val="left"/>
              <w:rPr>
                <w:rFonts w:cs="宋体"/>
                <w:color w:val="000000"/>
                <w:sz w:val="24"/>
              </w:rPr>
            </w:pPr>
            <w:r w:rsidRPr="00F021A6">
              <w:rPr>
                <w:rFonts w:cs="宋体" w:hint="eastAsia"/>
                <w:color w:val="000000"/>
                <w:sz w:val="24"/>
              </w:rPr>
              <w:t>□技术改造</w:t>
            </w:r>
          </w:p>
        </w:tc>
        <w:tc>
          <w:tcPr>
            <w:tcW w:w="2194" w:type="dxa"/>
            <w:vAlign w:val="center"/>
          </w:tcPr>
          <w:p w14:paraId="1D50E24E"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建设项目</w:t>
            </w:r>
          </w:p>
          <w:p w14:paraId="43068275"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申报情形</w:t>
            </w:r>
          </w:p>
        </w:tc>
        <w:tc>
          <w:tcPr>
            <w:tcW w:w="2897" w:type="dxa"/>
            <w:vAlign w:val="center"/>
          </w:tcPr>
          <w:p w14:paraId="6BC79E37" w14:textId="77777777" w:rsidR="001F083F" w:rsidRPr="00F021A6" w:rsidRDefault="00A92A71">
            <w:pPr>
              <w:jc w:val="left"/>
              <w:rPr>
                <w:rFonts w:cs="宋体"/>
                <w:color w:val="000000"/>
                <w:sz w:val="24"/>
              </w:rPr>
            </w:pPr>
            <w:r w:rsidRPr="00F021A6">
              <w:rPr>
                <w:color w:val="000000"/>
                <w:sz w:val="24"/>
              </w:rPr>
              <w:sym w:font="Wingdings 2" w:char="0052"/>
            </w:r>
            <w:r w:rsidR="001F083F" w:rsidRPr="00F021A6">
              <w:rPr>
                <w:rFonts w:cs="宋体" w:hint="eastAsia"/>
                <w:color w:val="000000"/>
                <w:sz w:val="24"/>
              </w:rPr>
              <w:t>首次申报项目</w:t>
            </w:r>
            <w:r w:rsidR="001F083F" w:rsidRPr="00F021A6">
              <w:rPr>
                <w:rFonts w:cs="宋体"/>
                <w:color w:val="000000"/>
                <w:sz w:val="24"/>
              </w:rPr>
              <w:t xml:space="preserve">             </w:t>
            </w:r>
          </w:p>
          <w:p w14:paraId="640D8A68" w14:textId="77777777" w:rsidR="001F083F" w:rsidRPr="00F021A6" w:rsidRDefault="001F083F">
            <w:pPr>
              <w:jc w:val="left"/>
              <w:rPr>
                <w:rFonts w:cs="宋体"/>
                <w:color w:val="000000"/>
                <w:sz w:val="24"/>
              </w:rPr>
            </w:pPr>
            <w:r w:rsidRPr="00F021A6">
              <w:rPr>
                <w:rFonts w:cs="宋体" w:hint="eastAsia"/>
                <w:color w:val="000000"/>
                <w:sz w:val="24"/>
              </w:rPr>
              <w:t>□不予批准后再次申报项目</w:t>
            </w:r>
          </w:p>
          <w:p w14:paraId="76839D4E" w14:textId="77777777" w:rsidR="001F083F" w:rsidRPr="00F021A6" w:rsidRDefault="001F083F">
            <w:pPr>
              <w:jc w:val="left"/>
              <w:rPr>
                <w:rFonts w:cs="宋体"/>
                <w:color w:val="000000"/>
                <w:sz w:val="24"/>
              </w:rPr>
            </w:pPr>
            <w:r w:rsidRPr="00F021A6">
              <w:rPr>
                <w:rFonts w:cs="宋体" w:hint="eastAsia"/>
                <w:color w:val="000000"/>
                <w:sz w:val="24"/>
              </w:rPr>
              <w:sym w:font="Wingdings 2" w:char="00A3"/>
            </w:r>
            <w:r w:rsidRPr="00F021A6">
              <w:rPr>
                <w:rFonts w:cs="宋体" w:hint="eastAsia"/>
                <w:color w:val="000000"/>
                <w:sz w:val="24"/>
              </w:rPr>
              <w:t>超五年重新审核项目</w:t>
            </w:r>
            <w:r w:rsidRPr="00F021A6">
              <w:rPr>
                <w:rFonts w:cs="宋体"/>
                <w:color w:val="000000"/>
                <w:sz w:val="24"/>
              </w:rPr>
              <w:t xml:space="preserve">     </w:t>
            </w:r>
          </w:p>
          <w:p w14:paraId="3236BE43" w14:textId="77777777" w:rsidR="001F083F" w:rsidRPr="00F021A6" w:rsidRDefault="001F083F">
            <w:pPr>
              <w:jc w:val="left"/>
              <w:rPr>
                <w:rFonts w:cs="宋体"/>
                <w:color w:val="000000"/>
                <w:sz w:val="24"/>
              </w:rPr>
            </w:pPr>
            <w:r w:rsidRPr="00F021A6">
              <w:rPr>
                <w:rFonts w:cs="宋体" w:hint="eastAsia"/>
                <w:color w:val="000000"/>
                <w:sz w:val="24"/>
              </w:rPr>
              <w:t>□重大变动重新报批项目</w:t>
            </w:r>
          </w:p>
        </w:tc>
      </w:tr>
      <w:tr w:rsidR="001F083F" w:rsidRPr="00F4213C" w14:paraId="12680861" w14:textId="77777777" w:rsidTr="00925571">
        <w:trPr>
          <w:trHeight w:val="851"/>
          <w:jc w:val="center"/>
        </w:trPr>
        <w:tc>
          <w:tcPr>
            <w:tcW w:w="1228" w:type="dxa"/>
            <w:tcMar>
              <w:top w:w="16" w:type="dxa"/>
              <w:left w:w="16" w:type="dxa"/>
              <w:right w:w="16" w:type="dxa"/>
            </w:tcMar>
            <w:vAlign w:val="center"/>
          </w:tcPr>
          <w:p w14:paraId="6D16EB13" w14:textId="77777777" w:rsidR="001F083F" w:rsidRPr="00F4213C" w:rsidRDefault="001F083F">
            <w:pPr>
              <w:adjustRightInd w:val="0"/>
              <w:snapToGrid w:val="0"/>
              <w:jc w:val="center"/>
              <w:rPr>
                <w:rFonts w:cs="宋体"/>
                <w:color w:val="0D0D0D" w:themeColor="text1" w:themeTint="F2"/>
                <w:sz w:val="24"/>
              </w:rPr>
            </w:pPr>
            <w:r w:rsidRPr="00F4213C">
              <w:rPr>
                <w:rFonts w:cs="宋体" w:hint="eastAsia"/>
                <w:color w:val="0D0D0D" w:themeColor="text1" w:themeTint="F2"/>
                <w:sz w:val="24"/>
              </w:rPr>
              <w:t>项目审批（核准</w:t>
            </w:r>
            <w:r w:rsidRPr="00F4213C">
              <w:rPr>
                <w:rFonts w:cs="宋体"/>
                <w:color w:val="0D0D0D" w:themeColor="text1" w:themeTint="F2"/>
                <w:sz w:val="24"/>
              </w:rPr>
              <w:t>/</w:t>
            </w:r>
          </w:p>
          <w:p w14:paraId="23453C01" w14:textId="77777777" w:rsidR="001F083F" w:rsidRPr="00F4213C" w:rsidRDefault="001F083F">
            <w:pPr>
              <w:adjustRightInd w:val="0"/>
              <w:snapToGrid w:val="0"/>
              <w:jc w:val="center"/>
              <w:rPr>
                <w:rFonts w:cs="宋体"/>
                <w:color w:val="0D0D0D" w:themeColor="text1" w:themeTint="F2"/>
                <w:sz w:val="24"/>
              </w:rPr>
            </w:pPr>
            <w:r w:rsidRPr="00F4213C">
              <w:rPr>
                <w:rFonts w:cs="宋体" w:hint="eastAsia"/>
                <w:color w:val="0D0D0D" w:themeColor="text1" w:themeTint="F2"/>
                <w:sz w:val="24"/>
              </w:rPr>
              <w:t>备案）部门（选填）</w:t>
            </w:r>
          </w:p>
        </w:tc>
        <w:tc>
          <w:tcPr>
            <w:tcW w:w="2556" w:type="dxa"/>
            <w:vAlign w:val="center"/>
          </w:tcPr>
          <w:p w14:paraId="321BAED5" w14:textId="77777777" w:rsidR="001F083F" w:rsidRPr="00F4213C" w:rsidRDefault="00E20B6B">
            <w:pPr>
              <w:adjustRightInd w:val="0"/>
              <w:snapToGrid w:val="0"/>
              <w:jc w:val="center"/>
              <w:rPr>
                <w:rFonts w:cs="宋体"/>
                <w:color w:val="0D0D0D" w:themeColor="text1" w:themeTint="F2"/>
                <w:sz w:val="24"/>
              </w:rPr>
            </w:pPr>
            <w:r w:rsidRPr="00F4213C">
              <w:rPr>
                <w:rFonts w:hint="eastAsia"/>
                <w:color w:val="0D0D0D" w:themeColor="text1" w:themeTint="F2"/>
                <w:sz w:val="24"/>
              </w:rPr>
              <w:t>安徽芜湖三山经济开发区管委会</w:t>
            </w:r>
            <w:r w:rsidR="00102DE8" w:rsidRPr="00F4213C">
              <w:rPr>
                <w:rFonts w:hint="eastAsia"/>
                <w:color w:val="0D0D0D" w:themeColor="text1" w:themeTint="F2"/>
                <w:sz w:val="24"/>
              </w:rPr>
              <w:t>经济发展局</w:t>
            </w:r>
          </w:p>
        </w:tc>
        <w:tc>
          <w:tcPr>
            <w:tcW w:w="2194" w:type="dxa"/>
            <w:vAlign w:val="center"/>
          </w:tcPr>
          <w:p w14:paraId="6B0EEB42" w14:textId="77777777" w:rsidR="001F083F" w:rsidRPr="00F4213C" w:rsidRDefault="001F083F">
            <w:pPr>
              <w:adjustRightInd w:val="0"/>
              <w:snapToGrid w:val="0"/>
              <w:jc w:val="center"/>
              <w:rPr>
                <w:rFonts w:cs="宋体"/>
                <w:color w:val="0D0D0D" w:themeColor="text1" w:themeTint="F2"/>
                <w:sz w:val="24"/>
              </w:rPr>
            </w:pPr>
            <w:r w:rsidRPr="00F4213C">
              <w:rPr>
                <w:rFonts w:cs="宋体" w:hint="eastAsia"/>
                <w:color w:val="0D0D0D" w:themeColor="text1" w:themeTint="F2"/>
                <w:sz w:val="24"/>
              </w:rPr>
              <w:t>项目审批（核准</w:t>
            </w:r>
            <w:r w:rsidRPr="00F4213C">
              <w:rPr>
                <w:rFonts w:cs="宋体"/>
                <w:color w:val="0D0D0D" w:themeColor="text1" w:themeTint="F2"/>
                <w:sz w:val="24"/>
              </w:rPr>
              <w:t>/</w:t>
            </w:r>
          </w:p>
          <w:p w14:paraId="36642090" w14:textId="77777777" w:rsidR="001F083F" w:rsidRPr="00F4213C" w:rsidRDefault="001F083F">
            <w:pPr>
              <w:adjustRightInd w:val="0"/>
              <w:snapToGrid w:val="0"/>
              <w:jc w:val="center"/>
              <w:rPr>
                <w:rFonts w:cs="宋体"/>
                <w:color w:val="0D0D0D" w:themeColor="text1" w:themeTint="F2"/>
                <w:sz w:val="24"/>
              </w:rPr>
            </w:pPr>
            <w:r w:rsidRPr="00F4213C">
              <w:rPr>
                <w:rFonts w:cs="宋体" w:hint="eastAsia"/>
                <w:color w:val="0D0D0D" w:themeColor="text1" w:themeTint="F2"/>
                <w:sz w:val="24"/>
              </w:rPr>
              <w:t>备案）文号（选填）</w:t>
            </w:r>
          </w:p>
        </w:tc>
        <w:tc>
          <w:tcPr>
            <w:tcW w:w="2897" w:type="dxa"/>
            <w:vAlign w:val="center"/>
          </w:tcPr>
          <w:p w14:paraId="3A420935" w14:textId="3A4FD9AD" w:rsidR="001F083F" w:rsidRPr="00F4213C" w:rsidRDefault="00E20B6B" w:rsidP="00FD7547">
            <w:pPr>
              <w:adjustRightInd w:val="0"/>
              <w:snapToGrid w:val="0"/>
              <w:jc w:val="center"/>
              <w:rPr>
                <w:rFonts w:cs="宋体"/>
                <w:color w:val="0D0D0D" w:themeColor="text1" w:themeTint="F2"/>
                <w:sz w:val="24"/>
              </w:rPr>
            </w:pPr>
            <w:r w:rsidRPr="00F4213C">
              <w:rPr>
                <w:rFonts w:hint="eastAsia"/>
                <w:color w:val="0D0D0D" w:themeColor="text1" w:themeTint="F2"/>
                <w:sz w:val="24"/>
              </w:rPr>
              <w:t>三经发</w:t>
            </w:r>
            <w:r w:rsidR="00CC48AA" w:rsidRPr="00F4213C">
              <w:rPr>
                <w:rFonts w:hint="eastAsia"/>
                <w:color w:val="0D0D0D" w:themeColor="text1" w:themeTint="F2"/>
                <w:sz w:val="24"/>
              </w:rPr>
              <w:t>【</w:t>
            </w:r>
            <w:r w:rsidR="00CC48AA" w:rsidRPr="00F4213C">
              <w:rPr>
                <w:rFonts w:hint="eastAsia"/>
                <w:color w:val="0D0D0D" w:themeColor="text1" w:themeTint="F2"/>
                <w:sz w:val="24"/>
              </w:rPr>
              <w:t>20</w:t>
            </w:r>
            <w:r w:rsidR="0022563E" w:rsidRPr="00F4213C">
              <w:rPr>
                <w:rFonts w:hint="eastAsia"/>
                <w:color w:val="0D0D0D" w:themeColor="text1" w:themeTint="F2"/>
                <w:sz w:val="24"/>
              </w:rPr>
              <w:t>2</w:t>
            </w:r>
            <w:r w:rsidR="00BE4AE1" w:rsidRPr="00F4213C">
              <w:rPr>
                <w:rFonts w:hint="eastAsia"/>
                <w:color w:val="0D0D0D" w:themeColor="text1" w:themeTint="F2"/>
                <w:sz w:val="24"/>
              </w:rPr>
              <w:t>1</w:t>
            </w:r>
            <w:r w:rsidR="00CC48AA" w:rsidRPr="00F4213C">
              <w:rPr>
                <w:rFonts w:hint="eastAsia"/>
                <w:color w:val="0D0D0D" w:themeColor="text1" w:themeTint="F2"/>
                <w:sz w:val="24"/>
              </w:rPr>
              <w:t>】</w:t>
            </w:r>
            <w:r w:rsidR="00FD7547" w:rsidRPr="00F4213C">
              <w:rPr>
                <w:rFonts w:hint="eastAsia"/>
                <w:color w:val="0D0D0D" w:themeColor="text1" w:themeTint="F2"/>
                <w:sz w:val="24"/>
              </w:rPr>
              <w:t>62</w:t>
            </w:r>
            <w:r w:rsidR="00CC48AA" w:rsidRPr="00F4213C">
              <w:rPr>
                <w:rFonts w:hint="eastAsia"/>
                <w:color w:val="0D0D0D" w:themeColor="text1" w:themeTint="F2"/>
                <w:sz w:val="24"/>
              </w:rPr>
              <w:t>号</w:t>
            </w:r>
          </w:p>
        </w:tc>
      </w:tr>
      <w:tr w:rsidR="001F083F" w:rsidRPr="00F021A6" w14:paraId="3AAF8FDC" w14:textId="77777777" w:rsidTr="00925571">
        <w:trPr>
          <w:trHeight w:val="497"/>
          <w:jc w:val="center"/>
        </w:trPr>
        <w:tc>
          <w:tcPr>
            <w:tcW w:w="1228" w:type="dxa"/>
            <w:tcMar>
              <w:top w:w="16" w:type="dxa"/>
              <w:left w:w="16" w:type="dxa"/>
              <w:right w:w="16" w:type="dxa"/>
            </w:tcMar>
            <w:vAlign w:val="center"/>
          </w:tcPr>
          <w:p w14:paraId="3C1627B6"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总投资（万元）</w:t>
            </w:r>
          </w:p>
        </w:tc>
        <w:tc>
          <w:tcPr>
            <w:tcW w:w="2556" w:type="dxa"/>
            <w:vAlign w:val="center"/>
          </w:tcPr>
          <w:p w14:paraId="38FE4CFB" w14:textId="75031E26" w:rsidR="001F083F" w:rsidRPr="00F4213C" w:rsidRDefault="00FD7547">
            <w:pPr>
              <w:adjustRightInd w:val="0"/>
              <w:snapToGrid w:val="0"/>
              <w:jc w:val="center"/>
              <w:rPr>
                <w:rFonts w:cs="宋体"/>
                <w:color w:val="1D1B11" w:themeColor="background2" w:themeShade="1A"/>
                <w:sz w:val="24"/>
              </w:rPr>
            </w:pPr>
            <w:r w:rsidRPr="00F4213C">
              <w:rPr>
                <w:rFonts w:hint="eastAsia"/>
                <w:color w:val="1D1B11" w:themeColor="background2" w:themeShade="1A"/>
                <w:sz w:val="24"/>
              </w:rPr>
              <w:t>23</w:t>
            </w:r>
            <w:r w:rsidR="00BE4AE1" w:rsidRPr="00F4213C">
              <w:rPr>
                <w:rFonts w:hint="eastAsia"/>
                <w:color w:val="1D1B11" w:themeColor="background2" w:themeShade="1A"/>
                <w:sz w:val="24"/>
              </w:rPr>
              <w:t>000</w:t>
            </w:r>
          </w:p>
        </w:tc>
        <w:tc>
          <w:tcPr>
            <w:tcW w:w="2194" w:type="dxa"/>
            <w:tcMar>
              <w:top w:w="16" w:type="dxa"/>
              <w:left w:w="16" w:type="dxa"/>
              <w:right w:w="16" w:type="dxa"/>
            </w:tcMar>
            <w:vAlign w:val="center"/>
          </w:tcPr>
          <w:p w14:paraId="0EDC0730" w14:textId="77777777" w:rsidR="001F083F" w:rsidRPr="00F4213C" w:rsidRDefault="001F083F">
            <w:pPr>
              <w:adjustRightInd w:val="0"/>
              <w:snapToGrid w:val="0"/>
              <w:jc w:val="center"/>
              <w:rPr>
                <w:rFonts w:cs="宋体"/>
                <w:color w:val="1D1B11" w:themeColor="background2" w:themeShade="1A"/>
                <w:sz w:val="24"/>
              </w:rPr>
            </w:pPr>
            <w:r w:rsidRPr="00F4213C">
              <w:rPr>
                <w:rFonts w:cs="宋体" w:hint="eastAsia"/>
                <w:color w:val="1D1B11" w:themeColor="background2" w:themeShade="1A"/>
                <w:sz w:val="24"/>
              </w:rPr>
              <w:t>环保投资（万元）</w:t>
            </w:r>
          </w:p>
        </w:tc>
        <w:tc>
          <w:tcPr>
            <w:tcW w:w="2897" w:type="dxa"/>
            <w:vAlign w:val="center"/>
          </w:tcPr>
          <w:p w14:paraId="2A0C7349" w14:textId="776549B7" w:rsidR="001F083F" w:rsidRPr="00F4213C" w:rsidRDefault="00F4213C" w:rsidP="006B2631">
            <w:pPr>
              <w:adjustRightInd w:val="0"/>
              <w:snapToGrid w:val="0"/>
              <w:jc w:val="center"/>
              <w:rPr>
                <w:rFonts w:cs="宋体"/>
                <w:color w:val="1D1B11" w:themeColor="background2" w:themeShade="1A"/>
                <w:sz w:val="24"/>
              </w:rPr>
            </w:pPr>
            <w:r w:rsidRPr="00F4213C">
              <w:rPr>
                <w:rFonts w:hint="eastAsia"/>
                <w:bCs/>
                <w:color w:val="1D1B11" w:themeColor="background2" w:themeShade="1A"/>
                <w:sz w:val="24"/>
              </w:rPr>
              <w:t>87</w:t>
            </w:r>
          </w:p>
        </w:tc>
      </w:tr>
      <w:tr w:rsidR="001F083F" w:rsidRPr="00F021A6" w14:paraId="0F7646F2" w14:textId="77777777" w:rsidTr="00925571">
        <w:trPr>
          <w:trHeight w:val="497"/>
          <w:jc w:val="center"/>
        </w:trPr>
        <w:tc>
          <w:tcPr>
            <w:tcW w:w="1228" w:type="dxa"/>
            <w:tcMar>
              <w:top w:w="16" w:type="dxa"/>
              <w:left w:w="16" w:type="dxa"/>
              <w:right w:w="16" w:type="dxa"/>
            </w:tcMar>
            <w:vAlign w:val="center"/>
          </w:tcPr>
          <w:p w14:paraId="7C2ECAAD"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环保投资占比（</w:t>
            </w:r>
            <w:r w:rsidRPr="00F021A6">
              <w:rPr>
                <w:rFonts w:cs="宋体"/>
                <w:color w:val="000000"/>
                <w:sz w:val="24"/>
              </w:rPr>
              <w:t>%</w:t>
            </w:r>
            <w:r w:rsidRPr="00F021A6">
              <w:rPr>
                <w:rFonts w:cs="宋体" w:hint="eastAsia"/>
                <w:color w:val="000000"/>
                <w:sz w:val="24"/>
              </w:rPr>
              <w:t>）</w:t>
            </w:r>
          </w:p>
        </w:tc>
        <w:tc>
          <w:tcPr>
            <w:tcW w:w="2556" w:type="dxa"/>
            <w:vAlign w:val="center"/>
          </w:tcPr>
          <w:p w14:paraId="2A22544C" w14:textId="07F6386B" w:rsidR="001F083F" w:rsidRPr="00F4213C" w:rsidRDefault="00F4213C" w:rsidP="006B2631">
            <w:pPr>
              <w:adjustRightInd w:val="0"/>
              <w:snapToGrid w:val="0"/>
              <w:jc w:val="center"/>
              <w:rPr>
                <w:rFonts w:cs="宋体"/>
                <w:color w:val="1D1B11" w:themeColor="background2" w:themeShade="1A"/>
                <w:sz w:val="24"/>
              </w:rPr>
            </w:pPr>
            <w:r w:rsidRPr="00F4213C">
              <w:rPr>
                <w:rFonts w:hint="eastAsia"/>
                <w:color w:val="1D1B11" w:themeColor="background2" w:themeShade="1A"/>
                <w:sz w:val="24"/>
              </w:rPr>
              <w:t>0.38</w:t>
            </w:r>
          </w:p>
        </w:tc>
        <w:tc>
          <w:tcPr>
            <w:tcW w:w="2194" w:type="dxa"/>
            <w:tcMar>
              <w:top w:w="16" w:type="dxa"/>
              <w:left w:w="16" w:type="dxa"/>
              <w:right w:w="16" w:type="dxa"/>
            </w:tcMar>
            <w:vAlign w:val="center"/>
          </w:tcPr>
          <w:p w14:paraId="0208AE6C" w14:textId="77777777" w:rsidR="001F083F" w:rsidRPr="00F4213C" w:rsidRDefault="001F083F">
            <w:pPr>
              <w:adjustRightInd w:val="0"/>
              <w:snapToGrid w:val="0"/>
              <w:jc w:val="center"/>
              <w:rPr>
                <w:rFonts w:cs="宋体"/>
                <w:color w:val="1D1B11" w:themeColor="background2" w:themeShade="1A"/>
                <w:sz w:val="24"/>
              </w:rPr>
            </w:pPr>
            <w:r w:rsidRPr="00F4213C">
              <w:rPr>
                <w:rFonts w:cs="宋体" w:hint="eastAsia"/>
                <w:color w:val="1D1B11" w:themeColor="background2" w:themeShade="1A"/>
                <w:sz w:val="24"/>
              </w:rPr>
              <w:t>施工工期</w:t>
            </w:r>
          </w:p>
        </w:tc>
        <w:tc>
          <w:tcPr>
            <w:tcW w:w="2897" w:type="dxa"/>
            <w:vAlign w:val="center"/>
          </w:tcPr>
          <w:p w14:paraId="22180B4D" w14:textId="05EEC519" w:rsidR="001F083F" w:rsidRPr="00F4213C" w:rsidRDefault="00F4213C">
            <w:pPr>
              <w:adjustRightInd w:val="0"/>
              <w:snapToGrid w:val="0"/>
              <w:jc w:val="center"/>
              <w:rPr>
                <w:rFonts w:cs="宋体"/>
                <w:color w:val="1D1B11" w:themeColor="background2" w:themeShade="1A"/>
                <w:sz w:val="24"/>
              </w:rPr>
            </w:pPr>
            <w:r w:rsidRPr="00F4213C">
              <w:rPr>
                <w:rFonts w:cs="宋体" w:hint="eastAsia"/>
                <w:color w:val="1D1B11" w:themeColor="background2" w:themeShade="1A"/>
                <w:sz w:val="24"/>
              </w:rPr>
              <w:t>6</w:t>
            </w:r>
            <w:r w:rsidR="002B58E1" w:rsidRPr="00F4213C">
              <w:rPr>
                <w:rFonts w:cs="宋体" w:hint="eastAsia"/>
                <w:color w:val="1D1B11" w:themeColor="background2" w:themeShade="1A"/>
                <w:sz w:val="24"/>
              </w:rPr>
              <w:t>个月</w:t>
            </w:r>
          </w:p>
        </w:tc>
      </w:tr>
      <w:tr w:rsidR="001F083F" w:rsidRPr="00F021A6" w14:paraId="6991B06F" w14:textId="77777777" w:rsidTr="00925571">
        <w:trPr>
          <w:trHeight w:val="497"/>
          <w:jc w:val="center"/>
        </w:trPr>
        <w:tc>
          <w:tcPr>
            <w:tcW w:w="1228" w:type="dxa"/>
            <w:tcMar>
              <w:top w:w="16" w:type="dxa"/>
              <w:left w:w="16" w:type="dxa"/>
              <w:right w:w="16" w:type="dxa"/>
            </w:tcMar>
            <w:vAlign w:val="center"/>
          </w:tcPr>
          <w:p w14:paraId="478C5E59" w14:textId="77777777" w:rsidR="001F083F" w:rsidRPr="00F021A6" w:rsidRDefault="001F083F">
            <w:pPr>
              <w:adjustRightInd w:val="0"/>
              <w:snapToGrid w:val="0"/>
              <w:jc w:val="center"/>
              <w:rPr>
                <w:rFonts w:cs="宋体"/>
                <w:color w:val="000000"/>
                <w:sz w:val="24"/>
              </w:rPr>
            </w:pPr>
            <w:r w:rsidRPr="00F021A6">
              <w:rPr>
                <w:rFonts w:cs="宋体" w:hint="eastAsia"/>
                <w:color w:val="000000"/>
                <w:sz w:val="24"/>
              </w:rPr>
              <w:t>是否开工建设</w:t>
            </w:r>
          </w:p>
        </w:tc>
        <w:tc>
          <w:tcPr>
            <w:tcW w:w="2556" w:type="dxa"/>
            <w:vAlign w:val="center"/>
          </w:tcPr>
          <w:p w14:paraId="6F0C4B27" w14:textId="77777777" w:rsidR="001F083F" w:rsidRPr="00F021A6" w:rsidRDefault="00FD2517">
            <w:pPr>
              <w:adjustRightInd w:val="0"/>
              <w:snapToGrid w:val="0"/>
              <w:rPr>
                <w:rFonts w:cs="宋体"/>
                <w:color w:val="000000"/>
                <w:sz w:val="24"/>
              </w:rPr>
            </w:pPr>
            <w:r w:rsidRPr="00F021A6">
              <w:rPr>
                <w:color w:val="000000"/>
                <w:sz w:val="24"/>
              </w:rPr>
              <w:sym w:font="Wingdings 2" w:char="0052"/>
            </w:r>
            <w:proofErr w:type="gramStart"/>
            <w:r w:rsidR="001F083F" w:rsidRPr="00F021A6">
              <w:rPr>
                <w:rFonts w:cs="宋体" w:hint="eastAsia"/>
                <w:color w:val="000000"/>
                <w:sz w:val="24"/>
              </w:rPr>
              <w:t>否</w:t>
            </w:r>
            <w:proofErr w:type="gramEnd"/>
          </w:p>
          <w:p w14:paraId="45AC1AAB" w14:textId="77777777" w:rsidR="001F083F" w:rsidRPr="00F021A6" w:rsidRDefault="001F083F" w:rsidP="00FD2517">
            <w:pPr>
              <w:adjustRightInd w:val="0"/>
              <w:snapToGrid w:val="0"/>
              <w:rPr>
                <w:rFonts w:cs="宋体"/>
                <w:color w:val="000000"/>
                <w:sz w:val="24"/>
              </w:rPr>
            </w:pPr>
            <w:r w:rsidRPr="00F021A6">
              <w:rPr>
                <w:rFonts w:cs="宋体" w:hint="eastAsia"/>
                <w:color w:val="000000"/>
                <w:sz w:val="24"/>
              </w:rPr>
              <w:sym w:font="Wingdings 2" w:char="00A3"/>
            </w:r>
            <w:r w:rsidRPr="00F021A6">
              <w:rPr>
                <w:rFonts w:cs="宋体" w:hint="eastAsia"/>
                <w:color w:val="000000"/>
                <w:sz w:val="24"/>
              </w:rPr>
              <w:t>是</w:t>
            </w:r>
          </w:p>
        </w:tc>
        <w:tc>
          <w:tcPr>
            <w:tcW w:w="2194" w:type="dxa"/>
            <w:tcMar>
              <w:top w:w="16" w:type="dxa"/>
              <w:left w:w="16" w:type="dxa"/>
              <w:right w:w="16" w:type="dxa"/>
            </w:tcMar>
            <w:vAlign w:val="center"/>
          </w:tcPr>
          <w:p w14:paraId="7687E391" w14:textId="77777777" w:rsidR="001F083F" w:rsidRPr="00F021A6" w:rsidRDefault="001F083F">
            <w:pPr>
              <w:adjustRightInd w:val="0"/>
              <w:snapToGrid w:val="0"/>
              <w:jc w:val="center"/>
              <w:rPr>
                <w:rFonts w:cs="宋体"/>
                <w:color w:val="000000"/>
                <w:spacing w:val="-6"/>
                <w:sz w:val="24"/>
              </w:rPr>
            </w:pPr>
            <w:r w:rsidRPr="00F021A6">
              <w:rPr>
                <w:rFonts w:cs="宋体" w:hint="eastAsia"/>
                <w:color w:val="000000"/>
                <w:spacing w:val="-6"/>
                <w:sz w:val="24"/>
              </w:rPr>
              <w:t>用地（用海）</w:t>
            </w:r>
          </w:p>
          <w:p w14:paraId="56321C86" w14:textId="77777777" w:rsidR="001F083F" w:rsidRPr="00F021A6" w:rsidRDefault="001F083F">
            <w:pPr>
              <w:adjustRightInd w:val="0"/>
              <w:snapToGrid w:val="0"/>
              <w:jc w:val="center"/>
              <w:rPr>
                <w:rFonts w:cs="宋体"/>
                <w:color w:val="000000"/>
                <w:sz w:val="24"/>
              </w:rPr>
            </w:pPr>
            <w:r w:rsidRPr="00F021A6">
              <w:rPr>
                <w:rFonts w:cs="宋体" w:hint="eastAsia"/>
                <w:color w:val="000000"/>
                <w:spacing w:val="-6"/>
                <w:sz w:val="24"/>
              </w:rPr>
              <w:t>面积（</w:t>
            </w:r>
            <w:r w:rsidRPr="00F021A6">
              <w:rPr>
                <w:rFonts w:cs="宋体"/>
                <w:color w:val="000000"/>
                <w:spacing w:val="-6"/>
                <w:sz w:val="24"/>
              </w:rPr>
              <w:t>m</w:t>
            </w:r>
            <w:r w:rsidRPr="00F021A6">
              <w:rPr>
                <w:rFonts w:cs="宋体"/>
                <w:color w:val="000000"/>
                <w:spacing w:val="-6"/>
                <w:sz w:val="24"/>
                <w:vertAlign w:val="superscript"/>
              </w:rPr>
              <w:t>2</w:t>
            </w:r>
            <w:r w:rsidRPr="00F021A6">
              <w:rPr>
                <w:rFonts w:cs="宋体" w:hint="eastAsia"/>
                <w:color w:val="000000"/>
                <w:spacing w:val="-6"/>
                <w:sz w:val="24"/>
              </w:rPr>
              <w:t>）</w:t>
            </w:r>
          </w:p>
        </w:tc>
        <w:tc>
          <w:tcPr>
            <w:tcW w:w="2897" w:type="dxa"/>
            <w:vAlign w:val="center"/>
          </w:tcPr>
          <w:p w14:paraId="5B7D1B6B" w14:textId="137E6FD1" w:rsidR="001F083F" w:rsidRPr="006C4419" w:rsidRDefault="00FD7547" w:rsidP="00FD2517">
            <w:pPr>
              <w:adjustRightInd w:val="0"/>
              <w:snapToGrid w:val="0"/>
              <w:jc w:val="center"/>
              <w:rPr>
                <w:rFonts w:cs="宋体"/>
                <w:color w:val="0D0D0D" w:themeColor="text1" w:themeTint="F2"/>
                <w:sz w:val="24"/>
              </w:rPr>
            </w:pPr>
            <w:r>
              <w:rPr>
                <w:rFonts w:hint="eastAsia"/>
                <w:color w:val="0D0D0D" w:themeColor="text1" w:themeTint="F2"/>
                <w:kern w:val="24"/>
                <w:sz w:val="24"/>
              </w:rPr>
              <w:t>39734</w:t>
            </w:r>
          </w:p>
        </w:tc>
      </w:tr>
      <w:tr w:rsidR="001F083F" w:rsidRPr="00F021A6" w14:paraId="01CC90B6" w14:textId="77777777" w:rsidTr="0073631F">
        <w:tblPrEx>
          <w:tblCellMar>
            <w:left w:w="108" w:type="dxa"/>
            <w:right w:w="108" w:type="dxa"/>
          </w:tblCellMar>
        </w:tblPrEx>
        <w:trPr>
          <w:trHeight w:val="754"/>
          <w:jc w:val="center"/>
        </w:trPr>
        <w:tc>
          <w:tcPr>
            <w:tcW w:w="1228" w:type="dxa"/>
            <w:vAlign w:val="center"/>
          </w:tcPr>
          <w:p w14:paraId="152A86FE"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专项评价设置情况</w:t>
            </w:r>
          </w:p>
        </w:tc>
        <w:tc>
          <w:tcPr>
            <w:tcW w:w="7647" w:type="dxa"/>
            <w:gridSpan w:val="3"/>
            <w:vAlign w:val="center"/>
          </w:tcPr>
          <w:p w14:paraId="1B896AA2" w14:textId="77777777" w:rsidR="001F083F" w:rsidRPr="00F021A6" w:rsidRDefault="001F083F" w:rsidP="00FD2517">
            <w:pPr>
              <w:autoSpaceDE w:val="0"/>
              <w:autoSpaceDN w:val="0"/>
              <w:adjustRightInd w:val="0"/>
              <w:snapToGrid w:val="0"/>
              <w:jc w:val="center"/>
              <w:rPr>
                <w:rFonts w:cs="宋体"/>
                <w:color w:val="000000"/>
                <w:kern w:val="0"/>
                <w:sz w:val="24"/>
              </w:rPr>
            </w:pPr>
            <w:r w:rsidRPr="00F021A6">
              <w:rPr>
                <w:rFonts w:cs="宋体" w:hint="eastAsia"/>
                <w:color w:val="000000"/>
                <w:kern w:val="0"/>
                <w:sz w:val="24"/>
              </w:rPr>
              <w:t>无</w:t>
            </w:r>
          </w:p>
        </w:tc>
      </w:tr>
      <w:tr w:rsidR="001F083F" w:rsidRPr="00F021A6" w14:paraId="0A9E9766" w14:textId="77777777" w:rsidTr="00925571">
        <w:tblPrEx>
          <w:tblCellMar>
            <w:left w:w="108" w:type="dxa"/>
            <w:right w:w="108" w:type="dxa"/>
          </w:tblCellMar>
        </w:tblPrEx>
        <w:trPr>
          <w:trHeight w:val="1021"/>
          <w:jc w:val="center"/>
        </w:trPr>
        <w:tc>
          <w:tcPr>
            <w:tcW w:w="1228" w:type="dxa"/>
            <w:vAlign w:val="center"/>
          </w:tcPr>
          <w:p w14:paraId="1FD85103"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规划情况</w:t>
            </w:r>
          </w:p>
        </w:tc>
        <w:tc>
          <w:tcPr>
            <w:tcW w:w="7647" w:type="dxa"/>
            <w:gridSpan w:val="3"/>
            <w:vAlign w:val="center"/>
          </w:tcPr>
          <w:p w14:paraId="72FE057A" w14:textId="77777777" w:rsidR="00391BF3" w:rsidRDefault="0033049D" w:rsidP="0073631F">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规划名称：《安徽芜湖三山经济开发区总体发展规划（</w:t>
            </w:r>
            <w:r>
              <w:rPr>
                <w:rFonts w:cs="宋体" w:hint="eastAsia"/>
                <w:color w:val="000000"/>
                <w:kern w:val="0"/>
                <w:sz w:val="24"/>
              </w:rPr>
              <w:t>2013~2030</w:t>
            </w:r>
            <w:r>
              <w:rPr>
                <w:rFonts w:cs="宋体" w:hint="eastAsia"/>
                <w:color w:val="000000"/>
                <w:kern w:val="0"/>
                <w:sz w:val="24"/>
              </w:rPr>
              <w:t>）》</w:t>
            </w:r>
          </w:p>
          <w:p w14:paraId="473B0AA8" w14:textId="77777777" w:rsidR="0033049D" w:rsidRDefault="0033049D" w:rsidP="0073631F">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审批机关：安徽省人民政府</w:t>
            </w:r>
          </w:p>
          <w:p w14:paraId="48A8B117" w14:textId="392A545F" w:rsidR="0033049D" w:rsidRPr="0033049D" w:rsidRDefault="0033049D" w:rsidP="0073631F">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审批文件名称及文号：</w:t>
            </w:r>
            <w:r>
              <w:rPr>
                <w:rFonts w:cs="宋体" w:hint="eastAsia"/>
                <w:color w:val="000000"/>
                <w:kern w:val="0"/>
                <w:sz w:val="24"/>
              </w:rPr>
              <w:t>/</w:t>
            </w:r>
          </w:p>
        </w:tc>
      </w:tr>
      <w:tr w:rsidR="001F083F" w:rsidRPr="00F021A6" w14:paraId="6B9E5929" w14:textId="77777777" w:rsidTr="0073631F">
        <w:tblPrEx>
          <w:tblCellMar>
            <w:left w:w="108" w:type="dxa"/>
            <w:right w:w="108" w:type="dxa"/>
          </w:tblCellMar>
        </w:tblPrEx>
        <w:trPr>
          <w:trHeight w:val="1554"/>
          <w:jc w:val="center"/>
        </w:trPr>
        <w:tc>
          <w:tcPr>
            <w:tcW w:w="1228" w:type="dxa"/>
            <w:vAlign w:val="center"/>
          </w:tcPr>
          <w:p w14:paraId="0122E7F2"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规划环境影响</w:t>
            </w:r>
          </w:p>
          <w:p w14:paraId="3328D1C2"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评价情况</w:t>
            </w:r>
          </w:p>
        </w:tc>
        <w:tc>
          <w:tcPr>
            <w:tcW w:w="7647" w:type="dxa"/>
            <w:gridSpan w:val="3"/>
            <w:vAlign w:val="center"/>
          </w:tcPr>
          <w:p w14:paraId="72C77E73" w14:textId="77777777" w:rsidR="0073631F" w:rsidRDefault="0033049D" w:rsidP="0073631F">
            <w:pPr>
              <w:autoSpaceDE w:val="0"/>
              <w:autoSpaceDN w:val="0"/>
              <w:adjustRightInd w:val="0"/>
              <w:snapToGrid w:val="0"/>
              <w:spacing w:line="360" w:lineRule="auto"/>
              <w:jc w:val="center"/>
              <w:rPr>
                <w:rFonts w:cs="宋体"/>
                <w:color w:val="000000"/>
                <w:kern w:val="0"/>
                <w:sz w:val="24"/>
              </w:rPr>
            </w:pPr>
            <w:r>
              <w:rPr>
                <w:rFonts w:cs="宋体" w:hint="eastAsia"/>
                <w:color w:val="000000"/>
                <w:kern w:val="0"/>
                <w:sz w:val="24"/>
              </w:rPr>
              <w:t>规划名称：</w:t>
            </w:r>
            <w:r w:rsidR="0007327B" w:rsidRPr="0007327B">
              <w:rPr>
                <w:rFonts w:cs="宋体" w:hint="eastAsia"/>
                <w:color w:val="000000"/>
                <w:kern w:val="0"/>
                <w:sz w:val="24"/>
              </w:rPr>
              <w:t>《安徽芜湖</w:t>
            </w:r>
            <w:r w:rsidR="00E80AF3">
              <w:rPr>
                <w:rFonts w:cs="宋体" w:hint="eastAsia"/>
                <w:color w:val="000000"/>
                <w:kern w:val="0"/>
                <w:sz w:val="24"/>
              </w:rPr>
              <w:t>三山</w:t>
            </w:r>
            <w:r w:rsidR="0007327B" w:rsidRPr="0007327B">
              <w:rPr>
                <w:rFonts w:cs="宋体" w:hint="eastAsia"/>
                <w:color w:val="000000"/>
                <w:kern w:val="0"/>
                <w:sz w:val="24"/>
              </w:rPr>
              <w:t>经济开发区总体发展规划环境影响报告书》</w:t>
            </w:r>
          </w:p>
          <w:p w14:paraId="17B8FD1F" w14:textId="023FF11E" w:rsidR="0073631F" w:rsidRDefault="0073631F" w:rsidP="0073631F">
            <w:pPr>
              <w:autoSpaceDE w:val="0"/>
              <w:autoSpaceDN w:val="0"/>
              <w:adjustRightInd w:val="0"/>
              <w:snapToGrid w:val="0"/>
              <w:spacing w:line="360" w:lineRule="auto"/>
              <w:rPr>
                <w:rFonts w:cs="宋体"/>
                <w:color w:val="000000"/>
                <w:kern w:val="0"/>
                <w:sz w:val="24"/>
              </w:rPr>
            </w:pPr>
            <w:r>
              <w:rPr>
                <w:rFonts w:cs="宋体" w:hint="eastAsia"/>
                <w:color w:val="000000"/>
                <w:kern w:val="0"/>
                <w:sz w:val="24"/>
              </w:rPr>
              <w:t>召集审查机关：原</w:t>
            </w:r>
            <w:r w:rsidRPr="0007327B">
              <w:rPr>
                <w:rFonts w:cs="宋体" w:hint="eastAsia"/>
                <w:color w:val="000000"/>
                <w:kern w:val="0"/>
                <w:sz w:val="24"/>
              </w:rPr>
              <w:t>安徽省环境保护厅</w:t>
            </w:r>
          </w:p>
          <w:p w14:paraId="4003C4B6" w14:textId="4483D73F" w:rsidR="001F083F" w:rsidRPr="00F021A6" w:rsidRDefault="0073631F" w:rsidP="0073631F">
            <w:pPr>
              <w:autoSpaceDE w:val="0"/>
              <w:autoSpaceDN w:val="0"/>
              <w:adjustRightInd w:val="0"/>
              <w:snapToGrid w:val="0"/>
              <w:spacing w:line="360" w:lineRule="auto"/>
              <w:rPr>
                <w:rFonts w:cs="宋体"/>
                <w:color w:val="000000"/>
                <w:kern w:val="0"/>
                <w:sz w:val="24"/>
              </w:rPr>
            </w:pPr>
            <w:r>
              <w:rPr>
                <w:rFonts w:cs="宋体" w:hint="eastAsia"/>
                <w:color w:val="000000"/>
                <w:kern w:val="0"/>
                <w:sz w:val="24"/>
              </w:rPr>
              <w:t>审批文件名称及文号：</w:t>
            </w:r>
            <w:proofErr w:type="gramStart"/>
            <w:r w:rsidR="0007327B" w:rsidRPr="0007327B">
              <w:rPr>
                <w:rFonts w:cs="宋体" w:hint="eastAsia"/>
                <w:color w:val="000000"/>
                <w:kern w:val="0"/>
                <w:sz w:val="24"/>
              </w:rPr>
              <w:t>皖环函</w:t>
            </w:r>
            <w:proofErr w:type="gramEnd"/>
            <w:r w:rsidR="0007327B" w:rsidRPr="0007327B">
              <w:rPr>
                <w:rFonts w:cs="宋体" w:hint="eastAsia"/>
                <w:color w:val="000000"/>
                <w:kern w:val="0"/>
                <w:sz w:val="24"/>
              </w:rPr>
              <w:t>[201</w:t>
            </w:r>
            <w:r w:rsidR="00E80AF3">
              <w:rPr>
                <w:rFonts w:cs="宋体" w:hint="eastAsia"/>
                <w:color w:val="000000"/>
                <w:kern w:val="0"/>
                <w:sz w:val="24"/>
              </w:rPr>
              <w:t>4</w:t>
            </w:r>
            <w:r w:rsidR="0007327B" w:rsidRPr="0007327B">
              <w:rPr>
                <w:rFonts w:cs="宋体" w:hint="eastAsia"/>
                <w:color w:val="000000"/>
                <w:kern w:val="0"/>
                <w:sz w:val="24"/>
              </w:rPr>
              <w:t>]</w:t>
            </w:r>
            <w:r w:rsidR="00E80AF3">
              <w:rPr>
                <w:rFonts w:cs="宋体" w:hint="eastAsia"/>
                <w:color w:val="000000"/>
                <w:kern w:val="0"/>
                <w:sz w:val="24"/>
              </w:rPr>
              <w:t>654</w:t>
            </w:r>
            <w:r w:rsidR="0007327B" w:rsidRPr="0007327B">
              <w:rPr>
                <w:rFonts w:cs="宋体" w:hint="eastAsia"/>
                <w:color w:val="000000"/>
                <w:kern w:val="0"/>
                <w:sz w:val="24"/>
              </w:rPr>
              <w:t>号</w:t>
            </w:r>
          </w:p>
        </w:tc>
      </w:tr>
      <w:tr w:rsidR="001F083F" w:rsidRPr="00F021A6" w14:paraId="2B8771D9" w14:textId="77777777" w:rsidTr="00925571">
        <w:tblPrEx>
          <w:tblCellMar>
            <w:left w:w="108" w:type="dxa"/>
            <w:right w:w="108" w:type="dxa"/>
          </w:tblCellMar>
        </w:tblPrEx>
        <w:trPr>
          <w:trHeight w:val="1021"/>
          <w:jc w:val="center"/>
        </w:trPr>
        <w:tc>
          <w:tcPr>
            <w:tcW w:w="1228" w:type="dxa"/>
            <w:vAlign w:val="center"/>
          </w:tcPr>
          <w:p w14:paraId="34CF76BA" w14:textId="77777777" w:rsidR="001F083F" w:rsidRPr="00F021A6" w:rsidRDefault="001F083F" w:rsidP="00C234E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规划及规划环境影响评价符合性分析</w:t>
            </w:r>
          </w:p>
        </w:tc>
        <w:tc>
          <w:tcPr>
            <w:tcW w:w="7647" w:type="dxa"/>
            <w:gridSpan w:val="3"/>
            <w:vAlign w:val="center"/>
          </w:tcPr>
          <w:p w14:paraId="160A88BA" w14:textId="77777777" w:rsidR="00C234EF" w:rsidRPr="00F021A6" w:rsidRDefault="00C234EF" w:rsidP="008735E9">
            <w:pPr>
              <w:spacing w:beforeLines="50" w:before="120" w:line="360" w:lineRule="auto"/>
              <w:ind w:firstLineChars="224" w:firstLine="540"/>
              <w:rPr>
                <w:b/>
                <w:color w:val="000000"/>
                <w:sz w:val="24"/>
              </w:rPr>
            </w:pPr>
            <w:r w:rsidRPr="00F021A6">
              <w:rPr>
                <w:rFonts w:hint="eastAsia"/>
                <w:b/>
                <w:color w:val="000000"/>
                <w:sz w:val="24"/>
              </w:rPr>
              <w:t>1</w:t>
            </w:r>
            <w:r w:rsidRPr="00F021A6">
              <w:rPr>
                <w:rFonts w:hint="eastAsia"/>
                <w:b/>
                <w:color w:val="000000"/>
                <w:sz w:val="24"/>
              </w:rPr>
              <w:t>、</w:t>
            </w:r>
            <w:r w:rsidRPr="00F021A6">
              <w:rPr>
                <w:b/>
                <w:color w:val="000000"/>
                <w:sz w:val="24"/>
              </w:rPr>
              <w:t>规划用地相符性分析</w:t>
            </w:r>
          </w:p>
          <w:p w14:paraId="2D2C022A" w14:textId="2B250961" w:rsidR="00C234EF" w:rsidRPr="00B77160" w:rsidRDefault="00C234EF" w:rsidP="000B0EB2">
            <w:pPr>
              <w:spacing w:line="360" w:lineRule="auto"/>
              <w:ind w:firstLineChars="225" w:firstLine="540"/>
              <w:rPr>
                <w:color w:val="0D0D0D" w:themeColor="text1" w:themeTint="F2"/>
                <w:sz w:val="24"/>
              </w:rPr>
            </w:pPr>
            <w:r w:rsidRPr="00F021A6">
              <w:rPr>
                <w:color w:val="000000"/>
                <w:sz w:val="24"/>
              </w:rPr>
              <w:t>本项目位于</w:t>
            </w:r>
            <w:r w:rsidR="00F74DAE">
              <w:rPr>
                <w:color w:val="000000"/>
                <w:sz w:val="24"/>
              </w:rPr>
              <w:t>安徽省芜湖市</w:t>
            </w:r>
            <w:r w:rsidR="00E80AF3">
              <w:rPr>
                <w:rFonts w:hint="eastAsia"/>
                <w:color w:val="000000"/>
                <w:sz w:val="24"/>
              </w:rPr>
              <w:t>三山经</w:t>
            </w:r>
            <w:r w:rsidR="00E80AF3" w:rsidRPr="002A3642">
              <w:rPr>
                <w:rFonts w:hint="eastAsia"/>
                <w:color w:val="0D0D0D" w:themeColor="text1" w:themeTint="F2"/>
                <w:sz w:val="24"/>
              </w:rPr>
              <w:t>济</w:t>
            </w:r>
            <w:r w:rsidR="00E80AF3" w:rsidRPr="00E63D47">
              <w:rPr>
                <w:rFonts w:hint="eastAsia"/>
                <w:color w:val="0D0D0D" w:themeColor="text1" w:themeTint="F2"/>
                <w:sz w:val="24"/>
              </w:rPr>
              <w:t>开发区</w:t>
            </w:r>
            <w:proofErr w:type="gramStart"/>
            <w:r w:rsidR="00220B86" w:rsidRPr="00E63D47">
              <w:rPr>
                <w:rFonts w:hAnsi="宋体" w:hint="eastAsia"/>
                <w:color w:val="0D0D0D" w:themeColor="text1" w:themeTint="F2"/>
                <w:kern w:val="24"/>
                <w:sz w:val="24"/>
              </w:rPr>
              <w:t>矶</w:t>
            </w:r>
            <w:proofErr w:type="gramEnd"/>
            <w:r w:rsidR="00220B86" w:rsidRPr="00E63D47">
              <w:rPr>
                <w:rFonts w:hAnsi="宋体" w:hint="eastAsia"/>
                <w:color w:val="0D0D0D" w:themeColor="text1" w:themeTint="F2"/>
                <w:kern w:val="24"/>
                <w:sz w:val="24"/>
              </w:rPr>
              <w:t>山路和支二路交叉口东南侧</w:t>
            </w:r>
            <w:r w:rsidRPr="00E63D47">
              <w:rPr>
                <w:color w:val="0D0D0D" w:themeColor="text1" w:themeTint="F2"/>
                <w:sz w:val="24"/>
              </w:rPr>
              <w:t>。项目</w:t>
            </w:r>
            <w:r w:rsidR="00E63D47" w:rsidRPr="00E63D47">
              <w:rPr>
                <w:rFonts w:hint="eastAsia"/>
                <w:color w:val="0D0D0D" w:themeColor="text1" w:themeTint="F2"/>
                <w:sz w:val="24"/>
              </w:rPr>
              <w:t>四周均为空地</w:t>
            </w:r>
            <w:r w:rsidR="000B0EB2" w:rsidRPr="00E63D47">
              <w:rPr>
                <w:rFonts w:hint="eastAsia"/>
                <w:color w:val="0D0D0D" w:themeColor="text1" w:themeTint="F2"/>
                <w:sz w:val="24"/>
              </w:rPr>
              <w:t>。</w:t>
            </w:r>
            <w:r w:rsidRPr="00E63D47">
              <w:rPr>
                <w:color w:val="0D0D0D" w:themeColor="text1" w:themeTint="F2"/>
                <w:sz w:val="24"/>
              </w:rPr>
              <w:t>根据</w:t>
            </w:r>
            <w:r w:rsidR="00B25F6B" w:rsidRPr="00E63D47">
              <w:rPr>
                <w:rFonts w:hint="eastAsia"/>
                <w:color w:val="0D0D0D" w:themeColor="text1" w:themeTint="F2"/>
                <w:sz w:val="24"/>
              </w:rPr>
              <w:t>《</w:t>
            </w:r>
            <w:r w:rsidR="00B25F6B" w:rsidRPr="00E63D47">
              <w:rPr>
                <w:rFonts w:cs="宋体" w:hint="eastAsia"/>
                <w:color w:val="0D0D0D" w:themeColor="text1" w:themeTint="F2"/>
                <w:kern w:val="0"/>
                <w:sz w:val="24"/>
              </w:rPr>
              <w:t>安徽芜</w:t>
            </w:r>
            <w:r w:rsidR="00B25F6B" w:rsidRPr="0007327B">
              <w:rPr>
                <w:rFonts w:cs="宋体" w:hint="eastAsia"/>
                <w:color w:val="000000"/>
                <w:kern w:val="0"/>
                <w:sz w:val="24"/>
              </w:rPr>
              <w:t>湖</w:t>
            </w:r>
            <w:r w:rsidR="00B25F6B">
              <w:rPr>
                <w:rFonts w:cs="宋体" w:hint="eastAsia"/>
                <w:color w:val="000000"/>
                <w:kern w:val="0"/>
                <w:sz w:val="24"/>
              </w:rPr>
              <w:t>三山</w:t>
            </w:r>
            <w:r w:rsidR="00B25F6B" w:rsidRPr="0007327B">
              <w:rPr>
                <w:rFonts w:cs="宋体" w:hint="eastAsia"/>
                <w:color w:val="000000"/>
                <w:kern w:val="0"/>
                <w:sz w:val="24"/>
              </w:rPr>
              <w:t>经济开发区总体发展规划环境影响报告书</w:t>
            </w:r>
            <w:r w:rsidR="00B25F6B" w:rsidRPr="00F021A6">
              <w:rPr>
                <w:rFonts w:hint="eastAsia"/>
                <w:color w:val="000000"/>
                <w:sz w:val="24"/>
              </w:rPr>
              <w:t>》</w:t>
            </w:r>
            <w:r w:rsidR="009B7758">
              <w:rPr>
                <w:rFonts w:hint="eastAsia"/>
                <w:color w:val="000000"/>
                <w:sz w:val="24"/>
              </w:rPr>
              <w:t>及土地证</w:t>
            </w:r>
            <w:r w:rsidRPr="00B77160">
              <w:rPr>
                <w:rFonts w:hint="eastAsia"/>
                <w:color w:val="0D0D0D" w:themeColor="text1" w:themeTint="F2"/>
                <w:sz w:val="24"/>
              </w:rPr>
              <w:t>，项目区土地性质为工业用地，</w:t>
            </w:r>
            <w:r w:rsidRPr="002218BD">
              <w:rPr>
                <w:rFonts w:hint="eastAsia"/>
                <w:color w:val="0D0D0D" w:themeColor="text1" w:themeTint="F2"/>
                <w:sz w:val="24"/>
              </w:rPr>
              <w:t>且项目区周边无环境敏感区，</w:t>
            </w:r>
            <w:r w:rsidRPr="00F021A6">
              <w:rPr>
                <w:bCs/>
                <w:color w:val="000000"/>
                <w:sz w:val="24"/>
              </w:rPr>
              <w:t>且本项目未被列入国土资源</w:t>
            </w:r>
            <w:proofErr w:type="gramStart"/>
            <w:r w:rsidRPr="00F021A6">
              <w:rPr>
                <w:bCs/>
                <w:color w:val="000000"/>
                <w:sz w:val="24"/>
              </w:rPr>
              <w:t>部国家</w:t>
            </w:r>
            <w:proofErr w:type="gramEnd"/>
            <w:r w:rsidRPr="00F021A6">
              <w:rPr>
                <w:bCs/>
                <w:color w:val="000000"/>
                <w:sz w:val="24"/>
              </w:rPr>
              <w:t>发展和改革委员会关于发布实施《限制用地项目目录（</w:t>
            </w:r>
            <w:r w:rsidRPr="00F021A6">
              <w:rPr>
                <w:bCs/>
                <w:color w:val="000000"/>
                <w:sz w:val="24"/>
              </w:rPr>
              <w:t>2012</w:t>
            </w:r>
            <w:r w:rsidRPr="00F021A6">
              <w:rPr>
                <w:bCs/>
                <w:color w:val="000000"/>
                <w:sz w:val="24"/>
              </w:rPr>
              <w:t>年本）》和《禁止用地项目目录（</w:t>
            </w:r>
            <w:r w:rsidRPr="00F021A6">
              <w:rPr>
                <w:bCs/>
                <w:color w:val="000000"/>
                <w:sz w:val="24"/>
              </w:rPr>
              <w:t>2012</w:t>
            </w:r>
            <w:r w:rsidRPr="00F021A6">
              <w:rPr>
                <w:bCs/>
                <w:color w:val="000000"/>
                <w:sz w:val="24"/>
              </w:rPr>
              <w:t>年</w:t>
            </w:r>
            <w:r w:rsidRPr="00B77160">
              <w:rPr>
                <w:bCs/>
                <w:color w:val="0D0D0D" w:themeColor="text1" w:themeTint="F2"/>
                <w:sz w:val="24"/>
              </w:rPr>
              <w:t>本）》。</w:t>
            </w:r>
            <w:r w:rsidRPr="00B77160">
              <w:rPr>
                <w:rFonts w:hint="eastAsia"/>
                <w:color w:val="0D0D0D" w:themeColor="text1" w:themeTint="F2"/>
                <w:sz w:val="24"/>
              </w:rPr>
              <w:t>因此</w:t>
            </w:r>
            <w:r w:rsidRPr="00B77160">
              <w:rPr>
                <w:color w:val="0D0D0D" w:themeColor="text1" w:themeTint="F2"/>
                <w:sz w:val="24"/>
              </w:rPr>
              <w:t>，建设项目与区域规划相符，与用地性质相符。</w:t>
            </w:r>
          </w:p>
          <w:p w14:paraId="0C5BE0C0" w14:textId="77777777" w:rsidR="00FD2517" w:rsidRPr="00F021A6" w:rsidRDefault="00C234EF" w:rsidP="00FD2517">
            <w:pPr>
              <w:widowControl/>
              <w:spacing w:line="360" w:lineRule="auto"/>
              <w:ind w:firstLineChars="200" w:firstLine="482"/>
              <w:jc w:val="left"/>
              <w:rPr>
                <w:b/>
                <w:bCs/>
                <w:color w:val="000000"/>
                <w:kern w:val="0"/>
                <w:sz w:val="24"/>
              </w:rPr>
            </w:pPr>
            <w:r w:rsidRPr="00F021A6">
              <w:rPr>
                <w:rFonts w:hint="eastAsia"/>
                <w:b/>
                <w:bCs/>
                <w:color w:val="000000"/>
                <w:kern w:val="0"/>
                <w:sz w:val="24"/>
              </w:rPr>
              <w:t>2</w:t>
            </w:r>
            <w:r w:rsidR="00FD2517" w:rsidRPr="00F021A6">
              <w:rPr>
                <w:rFonts w:hint="eastAsia"/>
                <w:b/>
                <w:bCs/>
                <w:color w:val="000000"/>
                <w:kern w:val="0"/>
                <w:sz w:val="24"/>
              </w:rPr>
              <w:t>、</w:t>
            </w:r>
            <w:r w:rsidR="00FD2517" w:rsidRPr="00F021A6">
              <w:rPr>
                <w:b/>
                <w:bCs/>
                <w:color w:val="000000"/>
                <w:kern w:val="0"/>
                <w:sz w:val="24"/>
              </w:rPr>
              <w:t>与</w:t>
            </w:r>
            <w:r w:rsidR="00FD2517" w:rsidRPr="00F021A6">
              <w:rPr>
                <w:rFonts w:hint="eastAsia"/>
                <w:b/>
                <w:bCs/>
                <w:color w:val="000000"/>
                <w:kern w:val="0"/>
                <w:sz w:val="24"/>
              </w:rPr>
              <w:t>规划环</w:t>
            </w:r>
            <w:proofErr w:type="gramStart"/>
            <w:r w:rsidR="00FD2517" w:rsidRPr="00F021A6">
              <w:rPr>
                <w:rFonts w:hint="eastAsia"/>
                <w:b/>
                <w:bCs/>
                <w:color w:val="000000"/>
                <w:kern w:val="0"/>
                <w:sz w:val="24"/>
              </w:rPr>
              <w:t>评</w:t>
            </w:r>
            <w:r w:rsidR="00FD2517" w:rsidRPr="00F021A6">
              <w:rPr>
                <w:b/>
                <w:bCs/>
                <w:color w:val="000000"/>
                <w:kern w:val="0"/>
                <w:sz w:val="24"/>
              </w:rPr>
              <w:t>及其</w:t>
            </w:r>
            <w:proofErr w:type="gramEnd"/>
            <w:r w:rsidR="00FD2517" w:rsidRPr="00F021A6">
              <w:rPr>
                <w:b/>
                <w:bCs/>
                <w:color w:val="000000"/>
                <w:kern w:val="0"/>
                <w:sz w:val="24"/>
              </w:rPr>
              <w:t>审查意</w:t>
            </w:r>
            <w:r w:rsidR="00FD2517" w:rsidRPr="00F021A6">
              <w:rPr>
                <w:rFonts w:hint="eastAsia"/>
                <w:b/>
                <w:bCs/>
                <w:color w:val="000000"/>
                <w:kern w:val="0"/>
                <w:sz w:val="24"/>
              </w:rPr>
              <w:t>见</w:t>
            </w:r>
            <w:r w:rsidR="00FD2517" w:rsidRPr="00F021A6">
              <w:rPr>
                <w:b/>
                <w:bCs/>
                <w:color w:val="000000"/>
                <w:kern w:val="0"/>
                <w:sz w:val="24"/>
              </w:rPr>
              <w:t>相符性分析</w:t>
            </w:r>
          </w:p>
          <w:p w14:paraId="3BC9D0E9" w14:textId="77777777" w:rsidR="001A04F1" w:rsidRPr="001A04F1" w:rsidRDefault="00FD2517" w:rsidP="001A04F1">
            <w:pPr>
              <w:spacing w:line="360" w:lineRule="auto"/>
              <w:ind w:firstLineChars="200" w:firstLine="480"/>
              <w:rPr>
                <w:rFonts w:hAnsi="宋体"/>
                <w:color w:val="000000"/>
                <w:sz w:val="24"/>
              </w:rPr>
            </w:pPr>
            <w:r w:rsidRPr="00F021A6">
              <w:rPr>
                <w:rFonts w:hint="eastAsia"/>
                <w:color w:val="000000"/>
                <w:sz w:val="24"/>
              </w:rPr>
              <w:t>根据《</w:t>
            </w:r>
            <w:r w:rsidR="00E32FD1" w:rsidRPr="0007327B">
              <w:rPr>
                <w:rFonts w:cs="宋体" w:hint="eastAsia"/>
                <w:color w:val="000000"/>
                <w:kern w:val="0"/>
                <w:sz w:val="24"/>
              </w:rPr>
              <w:t>安徽芜湖</w:t>
            </w:r>
            <w:r w:rsidR="00E32FD1">
              <w:rPr>
                <w:rFonts w:cs="宋体" w:hint="eastAsia"/>
                <w:color w:val="000000"/>
                <w:kern w:val="0"/>
                <w:sz w:val="24"/>
              </w:rPr>
              <w:t>三山</w:t>
            </w:r>
            <w:r w:rsidR="00E32FD1" w:rsidRPr="0007327B">
              <w:rPr>
                <w:rFonts w:cs="宋体" w:hint="eastAsia"/>
                <w:color w:val="000000"/>
                <w:kern w:val="0"/>
                <w:sz w:val="24"/>
              </w:rPr>
              <w:t>经济开发区总体发展规划环境影响报告书</w:t>
            </w:r>
            <w:r w:rsidRPr="00F021A6">
              <w:rPr>
                <w:rFonts w:hint="eastAsia"/>
                <w:color w:val="000000"/>
                <w:sz w:val="24"/>
              </w:rPr>
              <w:t>》，</w:t>
            </w:r>
            <w:r w:rsidR="001A04F1">
              <w:rPr>
                <w:rFonts w:hint="eastAsia"/>
                <w:sz w:val="24"/>
              </w:rPr>
              <w:t>安徽芜湖三山</w:t>
            </w:r>
            <w:r w:rsidR="001A04F1">
              <w:rPr>
                <w:sz w:val="24"/>
              </w:rPr>
              <w:t>经济开发区</w:t>
            </w:r>
            <w:r w:rsidR="001A04F1" w:rsidRPr="003C6D3E">
              <w:rPr>
                <w:rFonts w:hAnsi="宋体"/>
                <w:color w:val="000000"/>
                <w:sz w:val="24"/>
              </w:rPr>
              <w:t>主要由两片区构成：北片区和南片区。北片区范围是北到长江，南到小江和联合大道，西到铁路专用线路和峨溪路，东到五华山路；南片区范围是北到小江，南到长江南路，西到铁路专用线路，东到莲花湖路，面积为</w:t>
            </w:r>
            <w:r w:rsidR="001A04F1" w:rsidRPr="003C6D3E">
              <w:rPr>
                <w:color w:val="000000"/>
                <w:sz w:val="24"/>
              </w:rPr>
              <w:t>17.68</w:t>
            </w:r>
            <w:r w:rsidR="001A04F1">
              <w:rPr>
                <w:rFonts w:hint="eastAsia"/>
                <w:color w:val="000000"/>
                <w:sz w:val="24"/>
              </w:rPr>
              <w:t xml:space="preserve"> </w:t>
            </w:r>
            <w:r w:rsidR="001A04F1">
              <w:rPr>
                <w:rFonts w:hAnsi="宋体" w:hint="eastAsia"/>
                <w:color w:val="000000"/>
                <w:sz w:val="24"/>
              </w:rPr>
              <w:t>km</w:t>
            </w:r>
            <w:r w:rsidR="001A04F1" w:rsidRPr="00F17EA8">
              <w:rPr>
                <w:rFonts w:hAnsi="宋体" w:hint="eastAsia"/>
                <w:color w:val="000000"/>
                <w:sz w:val="24"/>
                <w:vertAlign w:val="superscript"/>
              </w:rPr>
              <w:t>2</w:t>
            </w:r>
            <w:r w:rsidR="001A04F1" w:rsidRPr="003C6D3E">
              <w:rPr>
                <w:rFonts w:hAnsi="宋体"/>
                <w:color w:val="000000"/>
                <w:sz w:val="24"/>
              </w:rPr>
              <w:t>。</w:t>
            </w:r>
            <w:r w:rsidR="001A04F1" w:rsidRPr="001A04F1">
              <w:rPr>
                <w:rFonts w:cs="宋体" w:hint="eastAsia"/>
                <w:color w:val="000000"/>
                <w:kern w:val="0"/>
                <w:sz w:val="24"/>
              </w:rPr>
              <w:t>开发区产业定位为：装备制造、现代物流和电子信息三大主导产业，同时发展现代服务业。</w:t>
            </w:r>
          </w:p>
          <w:p w14:paraId="48604619" w14:textId="77777777" w:rsidR="00FD2517" w:rsidRPr="00F021A6" w:rsidRDefault="00FD2517" w:rsidP="00894BBD">
            <w:pPr>
              <w:jc w:val="center"/>
              <w:rPr>
                <w:rFonts w:cs="Arial"/>
                <w:b/>
                <w:color w:val="000000"/>
                <w:kern w:val="0"/>
                <w:sz w:val="24"/>
                <w:shd w:val="clear" w:color="auto" w:fill="FFFFFF"/>
              </w:rPr>
            </w:pPr>
            <w:r w:rsidRPr="00F021A6">
              <w:rPr>
                <w:rFonts w:cs="Arial"/>
                <w:b/>
                <w:color w:val="000000"/>
                <w:kern w:val="0"/>
                <w:sz w:val="24"/>
                <w:shd w:val="clear" w:color="auto" w:fill="FFFFFF"/>
              </w:rPr>
              <w:t>表</w:t>
            </w:r>
            <w:r w:rsidRPr="00F021A6">
              <w:rPr>
                <w:rFonts w:cs="Arial" w:hint="eastAsia"/>
                <w:b/>
                <w:color w:val="000000"/>
                <w:kern w:val="0"/>
                <w:sz w:val="24"/>
                <w:shd w:val="clear" w:color="auto" w:fill="FFFFFF"/>
              </w:rPr>
              <w:t>1</w:t>
            </w:r>
            <w:r w:rsidRPr="00F021A6">
              <w:rPr>
                <w:rFonts w:cs="Arial"/>
                <w:b/>
                <w:color w:val="000000"/>
                <w:kern w:val="0"/>
                <w:sz w:val="24"/>
                <w:shd w:val="clear" w:color="auto" w:fill="FFFFFF"/>
              </w:rPr>
              <w:t>-</w:t>
            </w:r>
            <w:r w:rsidRPr="00F021A6">
              <w:rPr>
                <w:rFonts w:cs="Arial" w:hint="eastAsia"/>
                <w:b/>
                <w:color w:val="000000"/>
                <w:kern w:val="0"/>
                <w:sz w:val="24"/>
                <w:shd w:val="clear" w:color="auto" w:fill="FFFFFF"/>
              </w:rPr>
              <w:t xml:space="preserve">1 </w:t>
            </w:r>
            <w:r w:rsidRPr="00F021A6">
              <w:rPr>
                <w:rFonts w:cs="Arial"/>
                <w:b/>
                <w:color w:val="000000"/>
                <w:kern w:val="0"/>
                <w:sz w:val="24"/>
                <w:shd w:val="clear" w:color="auto" w:fill="FFFFFF"/>
              </w:rPr>
              <w:t xml:space="preserve"> </w:t>
            </w:r>
            <w:r w:rsidR="001A04F1">
              <w:rPr>
                <w:rFonts w:cs="Arial" w:hint="eastAsia"/>
                <w:b/>
                <w:color w:val="000000"/>
                <w:kern w:val="0"/>
                <w:sz w:val="24"/>
                <w:shd w:val="clear" w:color="auto" w:fill="FFFFFF"/>
              </w:rPr>
              <w:t>三山</w:t>
            </w:r>
            <w:r w:rsidR="004B743F">
              <w:rPr>
                <w:rFonts w:cs="Arial" w:hint="eastAsia"/>
                <w:b/>
                <w:color w:val="000000"/>
                <w:kern w:val="0"/>
                <w:sz w:val="24"/>
                <w:shd w:val="clear" w:color="auto" w:fill="FFFFFF"/>
              </w:rPr>
              <w:t>经济开发区入区主导项目行业参考建议一览</w:t>
            </w:r>
            <w:r w:rsidRPr="00F021A6">
              <w:rPr>
                <w:rFonts w:cs="Arial" w:hint="eastAsia"/>
                <w:b/>
                <w:color w:val="000000"/>
                <w:kern w:val="0"/>
                <w:sz w:val="24"/>
                <w:shd w:val="clear" w:color="auto" w:fill="FFFFFF"/>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176"/>
              <w:gridCol w:w="4932"/>
              <w:gridCol w:w="1323"/>
            </w:tblGrid>
            <w:tr w:rsidR="004B743F" w:rsidRPr="009A41A4" w14:paraId="6DD5A515" w14:textId="77777777" w:rsidTr="001A04F1">
              <w:trPr>
                <w:trHeight w:val="364"/>
                <w:jc w:val="center"/>
              </w:trPr>
              <w:tc>
                <w:tcPr>
                  <w:tcW w:w="1176" w:type="dxa"/>
                  <w:vAlign w:val="center"/>
                </w:tcPr>
                <w:p w14:paraId="306E038D" w14:textId="77777777" w:rsidR="004B743F" w:rsidRPr="009A41A4" w:rsidRDefault="004B743F" w:rsidP="004B743F">
                  <w:pPr>
                    <w:snapToGrid w:val="0"/>
                    <w:jc w:val="center"/>
                    <w:rPr>
                      <w:b/>
                      <w:szCs w:val="21"/>
                    </w:rPr>
                  </w:pPr>
                  <w:r w:rsidRPr="009A41A4">
                    <w:rPr>
                      <w:b/>
                      <w:szCs w:val="21"/>
                    </w:rPr>
                    <w:t>行业</w:t>
                  </w:r>
                  <w:r w:rsidR="001A04F1" w:rsidRPr="009A41A4">
                    <w:rPr>
                      <w:b/>
                      <w:szCs w:val="21"/>
                    </w:rPr>
                    <w:t>代码</w:t>
                  </w:r>
                </w:p>
              </w:tc>
              <w:tc>
                <w:tcPr>
                  <w:tcW w:w="4932" w:type="dxa"/>
                  <w:vAlign w:val="center"/>
                </w:tcPr>
                <w:p w14:paraId="078B033B" w14:textId="77777777" w:rsidR="004B743F" w:rsidRPr="009A41A4" w:rsidRDefault="004B743F" w:rsidP="004B743F">
                  <w:pPr>
                    <w:snapToGrid w:val="0"/>
                    <w:jc w:val="center"/>
                    <w:rPr>
                      <w:b/>
                      <w:szCs w:val="21"/>
                    </w:rPr>
                  </w:pPr>
                  <w:r w:rsidRPr="009A41A4">
                    <w:rPr>
                      <w:b/>
                      <w:szCs w:val="21"/>
                    </w:rPr>
                    <w:t>行业名称</w:t>
                  </w:r>
                </w:p>
              </w:tc>
              <w:tc>
                <w:tcPr>
                  <w:tcW w:w="1323" w:type="dxa"/>
                  <w:vAlign w:val="center"/>
                </w:tcPr>
                <w:p w14:paraId="7B079B16" w14:textId="77777777" w:rsidR="004B743F" w:rsidRPr="009A41A4" w:rsidRDefault="001A04F1" w:rsidP="004B743F">
                  <w:pPr>
                    <w:snapToGrid w:val="0"/>
                    <w:jc w:val="center"/>
                    <w:rPr>
                      <w:b/>
                      <w:szCs w:val="21"/>
                    </w:rPr>
                  </w:pPr>
                  <w:r w:rsidRPr="009A41A4">
                    <w:rPr>
                      <w:rFonts w:hint="eastAsia"/>
                      <w:b/>
                      <w:szCs w:val="21"/>
                    </w:rPr>
                    <w:t>控制</w:t>
                  </w:r>
                  <w:r w:rsidR="004B743F" w:rsidRPr="009A41A4">
                    <w:rPr>
                      <w:b/>
                      <w:szCs w:val="21"/>
                    </w:rPr>
                    <w:t>建议</w:t>
                  </w:r>
                </w:p>
              </w:tc>
            </w:tr>
            <w:tr w:rsidR="001A04F1" w:rsidRPr="009A41A4" w14:paraId="48EAE752" w14:textId="77777777" w:rsidTr="001A04F1">
              <w:trPr>
                <w:trHeight w:val="364"/>
                <w:jc w:val="center"/>
              </w:trPr>
              <w:tc>
                <w:tcPr>
                  <w:tcW w:w="1176" w:type="dxa"/>
                  <w:vAlign w:val="center"/>
                </w:tcPr>
                <w:p w14:paraId="382B0DD7"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18</w:t>
                  </w:r>
                </w:p>
              </w:tc>
              <w:tc>
                <w:tcPr>
                  <w:tcW w:w="4932" w:type="dxa"/>
                  <w:vAlign w:val="center"/>
                </w:tcPr>
                <w:p w14:paraId="66BECAA5"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纺织服装、服饰业</w:t>
                  </w:r>
                </w:p>
              </w:tc>
              <w:tc>
                <w:tcPr>
                  <w:tcW w:w="1323" w:type="dxa"/>
                  <w:vAlign w:val="center"/>
                </w:tcPr>
                <w:p w14:paraId="4070F81A"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优先进入</w:t>
                  </w:r>
                </w:p>
              </w:tc>
            </w:tr>
            <w:tr w:rsidR="001A04F1" w:rsidRPr="009A41A4" w14:paraId="14C35922" w14:textId="77777777" w:rsidTr="001A04F1">
              <w:trPr>
                <w:trHeight w:val="364"/>
                <w:jc w:val="center"/>
              </w:trPr>
              <w:tc>
                <w:tcPr>
                  <w:tcW w:w="1176" w:type="dxa"/>
                  <w:vAlign w:val="center"/>
                </w:tcPr>
                <w:p w14:paraId="76B90183"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19</w:t>
                  </w:r>
                </w:p>
              </w:tc>
              <w:tc>
                <w:tcPr>
                  <w:tcW w:w="4932" w:type="dxa"/>
                  <w:vAlign w:val="center"/>
                </w:tcPr>
                <w:p w14:paraId="327BFECB"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皮革、毛皮、羽毛及其制品和制鞋业</w:t>
                  </w:r>
                </w:p>
              </w:tc>
              <w:tc>
                <w:tcPr>
                  <w:tcW w:w="1323" w:type="dxa"/>
                  <w:vAlign w:val="center"/>
                </w:tcPr>
                <w:p w14:paraId="59EA837E" w14:textId="77777777" w:rsidR="001A04F1" w:rsidRPr="009A41A4" w:rsidRDefault="001A04F1" w:rsidP="00537138">
                  <w:pPr>
                    <w:autoSpaceDE w:val="0"/>
                    <w:autoSpaceDN w:val="0"/>
                    <w:adjustRightInd w:val="0"/>
                    <w:snapToGrid w:val="0"/>
                    <w:spacing w:line="340" w:lineRule="exact"/>
                    <w:jc w:val="center"/>
                    <w:rPr>
                      <w:color w:val="000000"/>
                      <w:szCs w:val="21"/>
                    </w:rPr>
                  </w:pPr>
                </w:p>
              </w:tc>
            </w:tr>
            <w:tr w:rsidR="001A04F1" w:rsidRPr="009A41A4" w14:paraId="44D11CFA" w14:textId="77777777" w:rsidTr="001A04F1">
              <w:trPr>
                <w:trHeight w:val="364"/>
                <w:jc w:val="center"/>
              </w:trPr>
              <w:tc>
                <w:tcPr>
                  <w:tcW w:w="1176" w:type="dxa"/>
                  <w:vAlign w:val="center"/>
                </w:tcPr>
                <w:p w14:paraId="253F3775"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191</w:t>
                  </w:r>
                </w:p>
              </w:tc>
              <w:tc>
                <w:tcPr>
                  <w:tcW w:w="4932" w:type="dxa"/>
                  <w:vAlign w:val="center"/>
                </w:tcPr>
                <w:p w14:paraId="053F4FA3"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皮革鞣制加工</w:t>
                  </w:r>
                </w:p>
              </w:tc>
              <w:tc>
                <w:tcPr>
                  <w:tcW w:w="1323" w:type="dxa"/>
                  <w:vAlign w:val="center"/>
                </w:tcPr>
                <w:p w14:paraId="68DEC24E"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禁止进入</w:t>
                  </w:r>
                </w:p>
              </w:tc>
            </w:tr>
            <w:tr w:rsidR="001A04F1" w:rsidRPr="009A41A4" w14:paraId="4DBD4993" w14:textId="77777777" w:rsidTr="001A04F1">
              <w:trPr>
                <w:trHeight w:val="364"/>
                <w:jc w:val="center"/>
              </w:trPr>
              <w:tc>
                <w:tcPr>
                  <w:tcW w:w="1176" w:type="dxa"/>
                  <w:vAlign w:val="center"/>
                </w:tcPr>
                <w:p w14:paraId="25517937"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193</w:t>
                  </w:r>
                </w:p>
              </w:tc>
              <w:tc>
                <w:tcPr>
                  <w:tcW w:w="4932" w:type="dxa"/>
                  <w:vAlign w:val="center"/>
                </w:tcPr>
                <w:p w14:paraId="41A3F704"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毛皮鞣制及制品加工</w:t>
                  </w:r>
                </w:p>
              </w:tc>
              <w:tc>
                <w:tcPr>
                  <w:tcW w:w="1323" w:type="dxa"/>
                  <w:vAlign w:val="center"/>
                </w:tcPr>
                <w:p w14:paraId="4A482B98"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禁止进入</w:t>
                  </w:r>
                </w:p>
              </w:tc>
            </w:tr>
            <w:tr w:rsidR="001A04F1" w:rsidRPr="009A41A4" w14:paraId="77C67BCE" w14:textId="77777777" w:rsidTr="001A04F1">
              <w:trPr>
                <w:trHeight w:val="364"/>
                <w:jc w:val="center"/>
              </w:trPr>
              <w:tc>
                <w:tcPr>
                  <w:tcW w:w="1176" w:type="dxa"/>
                  <w:vAlign w:val="center"/>
                </w:tcPr>
                <w:p w14:paraId="71BC60B2"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194</w:t>
                  </w:r>
                </w:p>
              </w:tc>
              <w:tc>
                <w:tcPr>
                  <w:tcW w:w="4932" w:type="dxa"/>
                  <w:vAlign w:val="center"/>
                </w:tcPr>
                <w:p w14:paraId="62D673C3"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羽毛（绒）加工及制品制造</w:t>
                  </w:r>
                </w:p>
              </w:tc>
              <w:tc>
                <w:tcPr>
                  <w:tcW w:w="1323" w:type="dxa"/>
                  <w:vAlign w:val="center"/>
                </w:tcPr>
                <w:p w14:paraId="5823FDA5"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禁止进入</w:t>
                  </w:r>
                </w:p>
              </w:tc>
            </w:tr>
            <w:tr w:rsidR="001A04F1" w:rsidRPr="009A41A4" w14:paraId="1AB02013" w14:textId="77777777" w:rsidTr="001A04F1">
              <w:trPr>
                <w:trHeight w:val="364"/>
                <w:jc w:val="center"/>
              </w:trPr>
              <w:tc>
                <w:tcPr>
                  <w:tcW w:w="1176" w:type="dxa"/>
                  <w:vAlign w:val="center"/>
                </w:tcPr>
                <w:p w14:paraId="14887803"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26</w:t>
                  </w:r>
                </w:p>
              </w:tc>
              <w:tc>
                <w:tcPr>
                  <w:tcW w:w="4932" w:type="dxa"/>
                  <w:vAlign w:val="center"/>
                </w:tcPr>
                <w:p w14:paraId="5270CD67"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化学原料和化学制品制造业</w:t>
                  </w:r>
                </w:p>
              </w:tc>
              <w:tc>
                <w:tcPr>
                  <w:tcW w:w="1323" w:type="dxa"/>
                  <w:vAlign w:val="center"/>
                </w:tcPr>
                <w:p w14:paraId="4C84B8BE"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禁止进入</w:t>
                  </w:r>
                </w:p>
              </w:tc>
            </w:tr>
            <w:tr w:rsidR="001A04F1" w:rsidRPr="009A41A4" w14:paraId="130FF2DD" w14:textId="77777777" w:rsidTr="001A04F1">
              <w:trPr>
                <w:trHeight w:val="364"/>
                <w:jc w:val="center"/>
              </w:trPr>
              <w:tc>
                <w:tcPr>
                  <w:tcW w:w="1176" w:type="dxa"/>
                  <w:vAlign w:val="center"/>
                </w:tcPr>
                <w:p w14:paraId="71CB4494" w14:textId="77777777" w:rsidR="001A04F1" w:rsidRPr="009A41A4" w:rsidRDefault="001A04F1" w:rsidP="00537138">
                  <w:pPr>
                    <w:autoSpaceDE w:val="0"/>
                    <w:autoSpaceDN w:val="0"/>
                    <w:adjustRightInd w:val="0"/>
                    <w:snapToGrid w:val="0"/>
                    <w:spacing w:line="340" w:lineRule="atLeast"/>
                    <w:jc w:val="center"/>
                    <w:rPr>
                      <w:b/>
                      <w:color w:val="000000"/>
                      <w:szCs w:val="21"/>
                    </w:rPr>
                  </w:pPr>
                  <w:r w:rsidRPr="009A41A4">
                    <w:rPr>
                      <w:rFonts w:hint="eastAsia"/>
                      <w:b/>
                      <w:color w:val="000000"/>
                      <w:szCs w:val="21"/>
                    </w:rPr>
                    <w:t>33</w:t>
                  </w:r>
                </w:p>
              </w:tc>
              <w:tc>
                <w:tcPr>
                  <w:tcW w:w="4932" w:type="dxa"/>
                  <w:vAlign w:val="center"/>
                </w:tcPr>
                <w:p w14:paraId="1E12CD24" w14:textId="77777777" w:rsidR="001A04F1" w:rsidRPr="009A41A4" w:rsidRDefault="001A04F1" w:rsidP="00537138">
                  <w:pPr>
                    <w:autoSpaceDE w:val="0"/>
                    <w:autoSpaceDN w:val="0"/>
                    <w:adjustRightInd w:val="0"/>
                    <w:snapToGrid w:val="0"/>
                    <w:spacing w:line="340" w:lineRule="atLeast"/>
                    <w:jc w:val="center"/>
                    <w:rPr>
                      <w:b/>
                      <w:color w:val="000000"/>
                      <w:szCs w:val="21"/>
                    </w:rPr>
                  </w:pPr>
                  <w:r w:rsidRPr="009A41A4">
                    <w:rPr>
                      <w:rFonts w:hint="eastAsia"/>
                      <w:b/>
                      <w:color w:val="000000"/>
                      <w:szCs w:val="21"/>
                    </w:rPr>
                    <w:t>金属制品业</w:t>
                  </w:r>
                </w:p>
              </w:tc>
              <w:tc>
                <w:tcPr>
                  <w:tcW w:w="1323" w:type="dxa"/>
                  <w:vAlign w:val="center"/>
                </w:tcPr>
                <w:p w14:paraId="52549CCB" w14:textId="77777777" w:rsidR="001A04F1" w:rsidRPr="009A41A4" w:rsidRDefault="001A04F1" w:rsidP="00537138">
                  <w:pPr>
                    <w:autoSpaceDE w:val="0"/>
                    <w:autoSpaceDN w:val="0"/>
                    <w:adjustRightInd w:val="0"/>
                    <w:snapToGrid w:val="0"/>
                    <w:spacing w:line="340" w:lineRule="atLeast"/>
                    <w:jc w:val="center"/>
                    <w:rPr>
                      <w:color w:val="000000"/>
                      <w:szCs w:val="21"/>
                    </w:rPr>
                  </w:pPr>
                </w:p>
              </w:tc>
            </w:tr>
            <w:tr w:rsidR="001A04F1" w:rsidRPr="009A41A4" w14:paraId="18FA316F" w14:textId="77777777" w:rsidTr="001A04F1">
              <w:trPr>
                <w:trHeight w:val="364"/>
                <w:jc w:val="center"/>
              </w:trPr>
              <w:tc>
                <w:tcPr>
                  <w:tcW w:w="1176" w:type="dxa"/>
                  <w:vAlign w:val="center"/>
                </w:tcPr>
                <w:p w14:paraId="65E4B6F7"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color w:val="000000"/>
                      <w:szCs w:val="21"/>
                    </w:rPr>
                    <w:t>336</w:t>
                  </w:r>
                </w:p>
              </w:tc>
              <w:tc>
                <w:tcPr>
                  <w:tcW w:w="4932" w:type="dxa"/>
                  <w:vAlign w:val="center"/>
                </w:tcPr>
                <w:p w14:paraId="124C01CB"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金属表面处理及热处理加工</w:t>
                  </w:r>
                </w:p>
              </w:tc>
              <w:tc>
                <w:tcPr>
                  <w:tcW w:w="1323" w:type="dxa"/>
                  <w:vAlign w:val="center"/>
                </w:tcPr>
                <w:p w14:paraId="08ED76FB"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控制进入</w:t>
                  </w:r>
                </w:p>
              </w:tc>
            </w:tr>
            <w:tr w:rsidR="001A04F1" w:rsidRPr="009A41A4" w14:paraId="24398653" w14:textId="77777777" w:rsidTr="001A04F1">
              <w:trPr>
                <w:trHeight w:val="364"/>
                <w:jc w:val="center"/>
              </w:trPr>
              <w:tc>
                <w:tcPr>
                  <w:tcW w:w="1176" w:type="dxa"/>
                  <w:vAlign w:val="center"/>
                </w:tcPr>
                <w:p w14:paraId="51473648" w14:textId="77777777" w:rsidR="001A04F1" w:rsidRPr="009A41A4" w:rsidRDefault="001A04F1" w:rsidP="00537138">
                  <w:pPr>
                    <w:autoSpaceDE w:val="0"/>
                    <w:autoSpaceDN w:val="0"/>
                    <w:adjustRightInd w:val="0"/>
                    <w:snapToGrid w:val="0"/>
                    <w:spacing w:line="340" w:lineRule="atLeast"/>
                    <w:jc w:val="center"/>
                    <w:rPr>
                      <w:b/>
                      <w:color w:val="000000"/>
                      <w:szCs w:val="21"/>
                    </w:rPr>
                  </w:pPr>
                  <w:r w:rsidRPr="009A41A4">
                    <w:rPr>
                      <w:rFonts w:hint="eastAsia"/>
                      <w:b/>
                      <w:color w:val="000000"/>
                      <w:szCs w:val="21"/>
                    </w:rPr>
                    <w:t>36</w:t>
                  </w:r>
                </w:p>
              </w:tc>
              <w:tc>
                <w:tcPr>
                  <w:tcW w:w="4932" w:type="dxa"/>
                  <w:vAlign w:val="center"/>
                </w:tcPr>
                <w:p w14:paraId="33FA4285" w14:textId="77777777" w:rsidR="001A04F1" w:rsidRPr="009A41A4" w:rsidRDefault="001A04F1" w:rsidP="00537138">
                  <w:pPr>
                    <w:autoSpaceDE w:val="0"/>
                    <w:autoSpaceDN w:val="0"/>
                    <w:adjustRightInd w:val="0"/>
                    <w:snapToGrid w:val="0"/>
                    <w:spacing w:line="340" w:lineRule="atLeast"/>
                    <w:jc w:val="center"/>
                    <w:rPr>
                      <w:b/>
                      <w:color w:val="000000"/>
                      <w:szCs w:val="21"/>
                    </w:rPr>
                  </w:pPr>
                  <w:r w:rsidRPr="009A41A4">
                    <w:rPr>
                      <w:rFonts w:hint="eastAsia"/>
                      <w:b/>
                      <w:color w:val="000000"/>
                      <w:szCs w:val="21"/>
                    </w:rPr>
                    <w:t>汽车制造业</w:t>
                  </w:r>
                </w:p>
              </w:tc>
              <w:tc>
                <w:tcPr>
                  <w:tcW w:w="1323" w:type="dxa"/>
                  <w:vAlign w:val="center"/>
                </w:tcPr>
                <w:p w14:paraId="22D6C468" w14:textId="77777777" w:rsidR="001A04F1" w:rsidRPr="009A41A4" w:rsidRDefault="001A04F1" w:rsidP="00537138">
                  <w:pPr>
                    <w:autoSpaceDE w:val="0"/>
                    <w:autoSpaceDN w:val="0"/>
                    <w:adjustRightInd w:val="0"/>
                    <w:snapToGrid w:val="0"/>
                    <w:spacing w:line="340" w:lineRule="atLeast"/>
                    <w:jc w:val="center"/>
                    <w:rPr>
                      <w:color w:val="000000"/>
                      <w:szCs w:val="21"/>
                    </w:rPr>
                  </w:pPr>
                </w:p>
              </w:tc>
            </w:tr>
            <w:tr w:rsidR="001A04F1" w:rsidRPr="009A41A4" w14:paraId="6FEEEB3A" w14:textId="77777777" w:rsidTr="001A04F1">
              <w:trPr>
                <w:trHeight w:val="364"/>
                <w:jc w:val="center"/>
              </w:trPr>
              <w:tc>
                <w:tcPr>
                  <w:tcW w:w="1176" w:type="dxa"/>
                  <w:vAlign w:val="center"/>
                </w:tcPr>
                <w:p w14:paraId="4DE2EF00"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361</w:t>
                  </w:r>
                </w:p>
              </w:tc>
              <w:tc>
                <w:tcPr>
                  <w:tcW w:w="4932" w:type="dxa"/>
                  <w:vAlign w:val="center"/>
                </w:tcPr>
                <w:p w14:paraId="15F7AC78"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汽车整车制造</w:t>
                  </w:r>
                </w:p>
              </w:tc>
              <w:tc>
                <w:tcPr>
                  <w:tcW w:w="1323" w:type="dxa"/>
                  <w:vAlign w:val="center"/>
                </w:tcPr>
                <w:p w14:paraId="59A0266C"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优先进入</w:t>
                  </w:r>
                </w:p>
              </w:tc>
            </w:tr>
            <w:tr w:rsidR="001A04F1" w:rsidRPr="009A41A4" w14:paraId="3403425C" w14:textId="77777777" w:rsidTr="001A04F1">
              <w:trPr>
                <w:trHeight w:val="364"/>
                <w:jc w:val="center"/>
              </w:trPr>
              <w:tc>
                <w:tcPr>
                  <w:tcW w:w="1176" w:type="dxa"/>
                  <w:vAlign w:val="center"/>
                </w:tcPr>
                <w:p w14:paraId="3BC302C9"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362</w:t>
                  </w:r>
                </w:p>
              </w:tc>
              <w:tc>
                <w:tcPr>
                  <w:tcW w:w="4932" w:type="dxa"/>
                  <w:vAlign w:val="center"/>
                </w:tcPr>
                <w:p w14:paraId="434EB675"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改装汽车制造</w:t>
                  </w:r>
                </w:p>
              </w:tc>
              <w:tc>
                <w:tcPr>
                  <w:tcW w:w="1323" w:type="dxa"/>
                  <w:vAlign w:val="center"/>
                </w:tcPr>
                <w:p w14:paraId="3DBA6D63"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优先进入</w:t>
                  </w:r>
                </w:p>
              </w:tc>
            </w:tr>
            <w:tr w:rsidR="001A04F1" w:rsidRPr="009A41A4" w14:paraId="00082705" w14:textId="77777777" w:rsidTr="001A04F1">
              <w:trPr>
                <w:trHeight w:val="364"/>
                <w:jc w:val="center"/>
              </w:trPr>
              <w:tc>
                <w:tcPr>
                  <w:tcW w:w="1176" w:type="dxa"/>
                  <w:vAlign w:val="center"/>
                </w:tcPr>
                <w:p w14:paraId="7C15A3A0"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color w:val="000000"/>
                      <w:szCs w:val="21"/>
                    </w:rPr>
                    <w:t>365</w:t>
                  </w:r>
                </w:p>
              </w:tc>
              <w:tc>
                <w:tcPr>
                  <w:tcW w:w="4932" w:type="dxa"/>
                  <w:vAlign w:val="center"/>
                </w:tcPr>
                <w:p w14:paraId="65333A04"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汽车车身、挂车制造</w:t>
                  </w:r>
                </w:p>
              </w:tc>
              <w:tc>
                <w:tcPr>
                  <w:tcW w:w="1323" w:type="dxa"/>
                  <w:vAlign w:val="center"/>
                </w:tcPr>
                <w:p w14:paraId="7945A642"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优先进入</w:t>
                  </w:r>
                </w:p>
              </w:tc>
            </w:tr>
            <w:tr w:rsidR="001A04F1" w:rsidRPr="009A41A4" w14:paraId="4CFC3724" w14:textId="77777777" w:rsidTr="001A04F1">
              <w:trPr>
                <w:trHeight w:val="364"/>
                <w:jc w:val="center"/>
              </w:trPr>
              <w:tc>
                <w:tcPr>
                  <w:tcW w:w="1176" w:type="dxa"/>
                  <w:vAlign w:val="center"/>
                </w:tcPr>
                <w:p w14:paraId="53CD93CD"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color w:val="000000"/>
                      <w:szCs w:val="21"/>
                    </w:rPr>
                    <w:t>366</w:t>
                  </w:r>
                </w:p>
              </w:tc>
              <w:tc>
                <w:tcPr>
                  <w:tcW w:w="4932" w:type="dxa"/>
                  <w:vAlign w:val="center"/>
                </w:tcPr>
                <w:p w14:paraId="10AC0707"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汽车零部件及配件制造</w:t>
                  </w:r>
                </w:p>
              </w:tc>
              <w:tc>
                <w:tcPr>
                  <w:tcW w:w="1323" w:type="dxa"/>
                  <w:vAlign w:val="center"/>
                </w:tcPr>
                <w:p w14:paraId="329659B5"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优先进入</w:t>
                  </w:r>
                </w:p>
              </w:tc>
            </w:tr>
            <w:tr w:rsidR="001A04F1" w:rsidRPr="009A41A4" w14:paraId="4248654D" w14:textId="77777777" w:rsidTr="001A04F1">
              <w:trPr>
                <w:trHeight w:val="364"/>
                <w:jc w:val="center"/>
              </w:trPr>
              <w:tc>
                <w:tcPr>
                  <w:tcW w:w="1176" w:type="dxa"/>
                  <w:vAlign w:val="center"/>
                </w:tcPr>
                <w:p w14:paraId="02DC3760" w14:textId="77777777" w:rsidR="001A04F1" w:rsidRPr="009A41A4" w:rsidRDefault="001A04F1" w:rsidP="00537138">
                  <w:pPr>
                    <w:autoSpaceDE w:val="0"/>
                    <w:autoSpaceDN w:val="0"/>
                    <w:adjustRightInd w:val="0"/>
                    <w:snapToGrid w:val="0"/>
                    <w:spacing w:line="340" w:lineRule="atLeast"/>
                    <w:jc w:val="center"/>
                    <w:rPr>
                      <w:b/>
                      <w:color w:val="000000"/>
                      <w:szCs w:val="21"/>
                    </w:rPr>
                  </w:pPr>
                  <w:r w:rsidRPr="009A41A4">
                    <w:rPr>
                      <w:rFonts w:hint="eastAsia"/>
                      <w:b/>
                      <w:color w:val="000000"/>
                      <w:szCs w:val="21"/>
                    </w:rPr>
                    <w:t>373</w:t>
                  </w:r>
                </w:p>
              </w:tc>
              <w:tc>
                <w:tcPr>
                  <w:tcW w:w="4932" w:type="dxa"/>
                  <w:vAlign w:val="center"/>
                </w:tcPr>
                <w:p w14:paraId="55450270" w14:textId="77777777" w:rsidR="001A04F1" w:rsidRPr="009A41A4" w:rsidRDefault="001A04F1" w:rsidP="00537138">
                  <w:pPr>
                    <w:autoSpaceDE w:val="0"/>
                    <w:autoSpaceDN w:val="0"/>
                    <w:adjustRightInd w:val="0"/>
                    <w:snapToGrid w:val="0"/>
                    <w:spacing w:line="340" w:lineRule="atLeast"/>
                    <w:jc w:val="center"/>
                    <w:rPr>
                      <w:b/>
                      <w:color w:val="000000"/>
                      <w:szCs w:val="21"/>
                    </w:rPr>
                  </w:pPr>
                  <w:r w:rsidRPr="009A41A4">
                    <w:rPr>
                      <w:rFonts w:hint="eastAsia"/>
                      <w:b/>
                      <w:color w:val="000000"/>
                      <w:szCs w:val="21"/>
                    </w:rPr>
                    <w:t>船舶及相关装置制造</w:t>
                  </w:r>
                </w:p>
              </w:tc>
              <w:tc>
                <w:tcPr>
                  <w:tcW w:w="1323" w:type="dxa"/>
                  <w:vAlign w:val="center"/>
                </w:tcPr>
                <w:p w14:paraId="537B751B" w14:textId="77777777" w:rsidR="001A04F1" w:rsidRPr="009A41A4" w:rsidRDefault="001A04F1" w:rsidP="00537138">
                  <w:pPr>
                    <w:autoSpaceDE w:val="0"/>
                    <w:autoSpaceDN w:val="0"/>
                    <w:adjustRightInd w:val="0"/>
                    <w:snapToGrid w:val="0"/>
                    <w:spacing w:line="340" w:lineRule="atLeast"/>
                    <w:jc w:val="center"/>
                    <w:rPr>
                      <w:color w:val="000000"/>
                      <w:szCs w:val="21"/>
                    </w:rPr>
                  </w:pPr>
                </w:p>
              </w:tc>
            </w:tr>
            <w:tr w:rsidR="001A04F1" w:rsidRPr="009A41A4" w14:paraId="1F30A174" w14:textId="77777777" w:rsidTr="001A04F1">
              <w:trPr>
                <w:trHeight w:val="364"/>
                <w:jc w:val="center"/>
              </w:trPr>
              <w:tc>
                <w:tcPr>
                  <w:tcW w:w="1176" w:type="dxa"/>
                  <w:vAlign w:val="center"/>
                </w:tcPr>
                <w:p w14:paraId="6E63024D"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color w:val="000000"/>
                      <w:szCs w:val="21"/>
                    </w:rPr>
                    <w:t>3731</w:t>
                  </w:r>
                </w:p>
              </w:tc>
              <w:tc>
                <w:tcPr>
                  <w:tcW w:w="4932" w:type="dxa"/>
                  <w:vAlign w:val="center"/>
                </w:tcPr>
                <w:p w14:paraId="675C412D"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金属船舶制造</w:t>
                  </w:r>
                </w:p>
              </w:tc>
              <w:tc>
                <w:tcPr>
                  <w:tcW w:w="1323" w:type="dxa"/>
                  <w:vAlign w:val="center"/>
                </w:tcPr>
                <w:p w14:paraId="593D4944" w14:textId="77777777" w:rsidR="001A04F1" w:rsidRPr="009A41A4" w:rsidRDefault="001A04F1" w:rsidP="00537138">
                  <w:pPr>
                    <w:autoSpaceDE w:val="0"/>
                    <w:autoSpaceDN w:val="0"/>
                    <w:adjustRightInd w:val="0"/>
                    <w:snapToGrid w:val="0"/>
                    <w:spacing w:line="340" w:lineRule="atLeast"/>
                    <w:jc w:val="center"/>
                    <w:rPr>
                      <w:color w:val="000000"/>
                      <w:szCs w:val="21"/>
                    </w:rPr>
                  </w:pPr>
                  <w:r w:rsidRPr="009A41A4">
                    <w:rPr>
                      <w:rFonts w:hint="eastAsia"/>
                      <w:color w:val="000000"/>
                      <w:szCs w:val="21"/>
                    </w:rPr>
                    <w:t>优先进入</w:t>
                  </w:r>
                </w:p>
              </w:tc>
            </w:tr>
            <w:tr w:rsidR="001A04F1" w:rsidRPr="009A41A4" w14:paraId="0FC37D72" w14:textId="77777777" w:rsidTr="001A04F1">
              <w:trPr>
                <w:trHeight w:val="364"/>
                <w:jc w:val="center"/>
              </w:trPr>
              <w:tc>
                <w:tcPr>
                  <w:tcW w:w="1176" w:type="dxa"/>
                  <w:vAlign w:val="center"/>
                </w:tcPr>
                <w:p w14:paraId="27AE9A43"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lastRenderedPageBreak/>
                    <w:t>39</w:t>
                  </w:r>
                </w:p>
              </w:tc>
              <w:tc>
                <w:tcPr>
                  <w:tcW w:w="4932" w:type="dxa"/>
                  <w:vAlign w:val="center"/>
                </w:tcPr>
                <w:p w14:paraId="7060BBE0"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计算机、通信和其他电子设备制造业</w:t>
                  </w:r>
                </w:p>
              </w:tc>
              <w:tc>
                <w:tcPr>
                  <w:tcW w:w="1323" w:type="dxa"/>
                  <w:vAlign w:val="center"/>
                </w:tcPr>
                <w:p w14:paraId="4A1481C7" w14:textId="77777777" w:rsidR="001A04F1" w:rsidRPr="009A41A4" w:rsidRDefault="001A04F1" w:rsidP="00537138">
                  <w:pPr>
                    <w:autoSpaceDE w:val="0"/>
                    <w:autoSpaceDN w:val="0"/>
                    <w:adjustRightInd w:val="0"/>
                    <w:snapToGrid w:val="0"/>
                    <w:spacing w:line="340" w:lineRule="exact"/>
                    <w:jc w:val="center"/>
                    <w:rPr>
                      <w:color w:val="000000"/>
                      <w:szCs w:val="21"/>
                    </w:rPr>
                  </w:pPr>
                </w:p>
              </w:tc>
            </w:tr>
            <w:tr w:rsidR="001A04F1" w:rsidRPr="009A41A4" w14:paraId="0660B3E5" w14:textId="77777777" w:rsidTr="001A04F1">
              <w:trPr>
                <w:trHeight w:val="364"/>
                <w:jc w:val="center"/>
              </w:trPr>
              <w:tc>
                <w:tcPr>
                  <w:tcW w:w="1176" w:type="dxa"/>
                  <w:vAlign w:val="center"/>
                </w:tcPr>
                <w:p w14:paraId="59B04332"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391</w:t>
                  </w:r>
                </w:p>
              </w:tc>
              <w:tc>
                <w:tcPr>
                  <w:tcW w:w="4932" w:type="dxa"/>
                  <w:vAlign w:val="center"/>
                </w:tcPr>
                <w:p w14:paraId="5A0ECBA0"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计算机制造</w:t>
                  </w:r>
                </w:p>
              </w:tc>
              <w:tc>
                <w:tcPr>
                  <w:tcW w:w="1323" w:type="dxa"/>
                  <w:vAlign w:val="center"/>
                </w:tcPr>
                <w:p w14:paraId="04A699A3"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45EEAA59" w14:textId="77777777" w:rsidTr="001A04F1">
              <w:trPr>
                <w:trHeight w:val="364"/>
                <w:jc w:val="center"/>
              </w:trPr>
              <w:tc>
                <w:tcPr>
                  <w:tcW w:w="1176" w:type="dxa"/>
                  <w:vAlign w:val="center"/>
                </w:tcPr>
                <w:p w14:paraId="46E21C14"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color w:val="000000"/>
                      <w:szCs w:val="21"/>
                    </w:rPr>
                    <w:t>392</w:t>
                  </w:r>
                </w:p>
              </w:tc>
              <w:tc>
                <w:tcPr>
                  <w:tcW w:w="4932" w:type="dxa"/>
                  <w:vAlign w:val="center"/>
                </w:tcPr>
                <w:p w14:paraId="6B5BF478"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通信设备制造</w:t>
                  </w:r>
                </w:p>
              </w:tc>
              <w:tc>
                <w:tcPr>
                  <w:tcW w:w="1323" w:type="dxa"/>
                  <w:vAlign w:val="center"/>
                </w:tcPr>
                <w:p w14:paraId="41BE8B31"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5B00B576" w14:textId="77777777" w:rsidTr="001A04F1">
              <w:trPr>
                <w:trHeight w:val="364"/>
                <w:jc w:val="center"/>
              </w:trPr>
              <w:tc>
                <w:tcPr>
                  <w:tcW w:w="1176" w:type="dxa"/>
                  <w:vAlign w:val="center"/>
                </w:tcPr>
                <w:p w14:paraId="7009E01C"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393</w:t>
                  </w:r>
                </w:p>
              </w:tc>
              <w:tc>
                <w:tcPr>
                  <w:tcW w:w="4932" w:type="dxa"/>
                  <w:vAlign w:val="center"/>
                </w:tcPr>
                <w:p w14:paraId="45E792D3"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广播电视设备制造</w:t>
                  </w:r>
                </w:p>
              </w:tc>
              <w:tc>
                <w:tcPr>
                  <w:tcW w:w="1323" w:type="dxa"/>
                  <w:vAlign w:val="center"/>
                </w:tcPr>
                <w:p w14:paraId="5FF87DD8"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5D211774" w14:textId="77777777" w:rsidTr="001A04F1">
              <w:trPr>
                <w:trHeight w:val="364"/>
                <w:jc w:val="center"/>
              </w:trPr>
              <w:tc>
                <w:tcPr>
                  <w:tcW w:w="1176" w:type="dxa"/>
                  <w:vAlign w:val="center"/>
                </w:tcPr>
                <w:p w14:paraId="453E6295"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394</w:t>
                  </w:r>
                </w:p>
              </w:tc>
              <w:tc>
                <w:tcPr>
                  <w:tcW w:w="4932" w:type="dxa"/>
                  <w:vAlign w:val="center"/>
                </w:tcPr>
                <w:p w14:paraId="0558CB7E"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雷达及配套设备制造</w:t>
                  </w:r>
                </w:p>
              </w:tc>
              <w:tc>
                <w:tcPr>
                  <w:tcW w:w="1323" w:type="dxa"/>
                  <w:vAlign w:val="center"/>
                </w:tcPr>
                <w:p w14:paraId="3A8360B0"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709F56B9" w14:textId="77777777" w:rsidTr="001A04F1">
              <w:trPr>
                <w:trHeight w:val="364"/>
                <w:jc w:val="center"/>
              </w:trPr>
              <w:tc>
                <w:tcPr>
                  <w:tcW w:w="1176" w:type="dxa"/>
                  <w:vAlign w:val="center"/>
                </w:tcPr>
                <w:p w14:paraId="598D9CF9"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395</w:t>
                  </w:r>
                </w:p>
              </w:tc>
              <w:tc>
                <w:tcPr>
                  <w:tcW w:w="4932" w:type="dxa"/>
                  <w:vAlign w:val="center"/>
                </w:tcPr>
                <w:p w14:paraId="28CBE283"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视听设备制造</w:t>
                  </w:r>
                </w:p>
              </w:tc>
              <w:tc>
                <w:tcPr>
                  <w:tcW w:w="1323" w:type="dxa"/>
                  <w:vAlign w:val="center"/>
                </w:tcPr>
                <w:p w14:paraId="30BD7E34"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77D178BB" w14:textId="77777777" w:rsidTr="001A04F1">
              <w:trPr>
                <w:trHeight w:val="364"/>
                <w:jc w:val="center"/>
              </w:trPr>
              <w:tc>
                <w:tcPr>
                  <w:tcW w:w="1176" w:type="dxa"/>
                  <w:vAlign w:val="center"/>
                </w:tcPr>
                <w:p w14:paraId="2BCEDC23"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396</w:t>
                  </w:r>
                </w:p>
              </w:tc>
              <w:tc>
                <w:tcPr>
                  <w:tcW w:w="4932" w:type="dxa"/>
                  <w:vAlign w:val="center"/>
                </w:tcPr>
                <w:p w14:paraId="39DFF7F7"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电子器件制造</w:t>
                  </w:r>
                </w:p>
              </w:tc>
              <w:tc>
                <w:tcPr>
                  <w:tcW w:w="1323" w:type="dxa"/>
                  <w:vAlign w:val="center"/>
                </w:tcPr>
                <w:p w14:paraId="6038A2FC"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168EC02B" w14:textId="77777777" w:rsidTr="001A04F1">
              <w:trPr>
                <w:trHeight w:val="364"/>
                <w:jc w:val="center"/>
              </w:trPr>
              <w:tc>
                <w:tcPr>
                  <w:tcW w:w="1176" w:type="dxa"/>
                  <w:vAlign w:val="center"/>
                </w:tcPr>
                <w:p w14:paraId="3A11A04F"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397</w:t>
                  </w:r>
                </w:p>
              </w:tc>
              <w:tc>
                <w:tcPr>
                  <w:tcW w:w="4932" w:type="dxa"/>
                  <w:vAlign w:val="center"/>
                </w:tcPr>
                <w:p w14:paraId="513FD2A3"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电子元件制造</w:t>
                  </w:r>
                </w:p>
              </w:tc>
              <w:tc>
                <w:tcPr>
                  <w:tcW w:w="1323" w:type="dxa"/>
                  <w:vAlign w:val="center"/>
                </w:tcPr>
                <w:p w14:paraId="18808C30"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控制进入</w:t>
                  </w:r>
                </w:p>
              </w:tc>
            </w:tr>
            <w:tr w:rsidR="001A04F1" w:rsidRPr="009A41A4" w14:paraId="3A7869EB" w14:textId="77777777" w:rsidTr="001A04F1">
              <w:trPr>
                <w:trHeight w:val="364"/>
                <w:jc w:val="center"/>
              </w:trPr>
              <w:tc>
                <w:tcPr>
                  <w:tcW w:w="1176" w:type="dxa"/>
                  <w:vAlign w:val="center"/>
                </w:tcPr>
                <w:p w14:paraId="7D6EE3F8" w14:textId="77777777" w:rsidR="001A04F1" w:rsidRPr="009A41A4" w:rsidRDefault="001A04F1" w:rsidP="00537138">
                  <w:pPr>
                    <w:autoSpaceDE w:val="0"/>
                    <w:autoSpaceDN w:val="0"/>
                    <w:adjustRightInd w:val="0"/>
                    <w:snapToGrid w:val="0"/>
                    <w:spacing w:line="340" w:lineRule="atLeast"/>
                    <w:jc w:val="center"/>
                    <w:rPr>
                      <w:rFonts w:hAnsi="宋体"/>
                      <w:b/>
                      <w:color w:val="000000"/>
                      <w:szCs w:val="21"/>
                    </w:rPr>
                  </w:pPr>
                  <w:r w:rsidRPr="009A41A4">
                    <w:rPr>
                      <w:rFonts w:hAnsi="宋体" w:hint="eastAsia"/>
                      <w:b/>
                      <w:color w:val="000000"/>
                      <w:szCs w:val="21"/>
                    </w:rPr>
                    <w:t>441</w:t>
                  </w:r>
                </w:p>
              </w:tc>
              <w:tc>
                <w:tcPr>
                  <w:tcW w:w="4932" w:type="dxa"/>
                  <w:vAlign w:val="center"/>
                </w:tcPr>
                <w:p w14:paraId="222CA3B2" w14:textId="77777777" w:rsidR="001A04F1" w:rsidRPr="009A41A4" w:rsidRDefault="001A04F1" w:rsidP="00537138">
                  <w:pPr>
                    <w:autoSpaceDE w:val="0"/>
                    <w:autoSpaceDN w:val="0"/>
                    <w:adjustRightInd w:val="0"/>
                    <w:snapToGrid w:val="0"/>
                    <w:spacing w:line="340" w:lineRule="atLeast"/>
                    <w:jc w:val="center"/>
                    <w:rPr>
                      <w:rFonts w:hAnsi="宋体"/>
                      <w:b/>
                      <w:color w:val="000000"/>
                      <w:szCs w:val="21"/>
                    </w:rPr>
                  </w:pPr>
                  <w:r w:rsidRPr="009A41A4">
                    <w:rPr>
                      <w:rFonts w:hAnsi="宋体" w:hint="eastAsia"/>
                      <w:b/>
                      <w:color w:val="000000"/>
                      <w:szCs w:val="21"/>
                    </w:rPr>
                    <w:t>电力生产</w:t>
                  </w:r>
                </w:p>
              </w:tc>
              <w:tc>
                <w:tcPr>
                  <w:tcW w:w="1323" w:type="dxa"/>
                  <w:vAlign w:val="center"/>
                </w:tcPr>
                <w:p w14:paraId="2590AE38" w14:textId="77777777" w:rsidR="001A04F1" w:rsidRPr="009A41A4" w:rsidRDefault="001A04F1" w:rsidP="00537138">
                  <w:pPr>
                    <w:autoSpaceDE w:val="0"/>
                    <w:autoSpaceDN w:val="0"/>
                    <w:adjustRightInd w:val="0"/>
                    <w:snapToGrid w:val="0"/>
                    <w:spacing w:line="340" w:lineRule="atLeast"/>
                    <w:jc w:val="center"/>
                    <w:rPr>
                      <w:rFonts w:hAnsi="宋体"/>
                      <w:color w:val="000000"/>
                      <w:szCs w:val="21"/>
                    </w:rPr>
                  </w:pPr>
                </w:p>
              </w:tc>
            </w:tr>
            <w:tr w:rsidR="001A04F1" w:rsidRPr="009A41A4" w14:paraId="4CB6D084" w14:textId="77777777" w:rsidTr="001A04F1">
              <w:trPr>
                <w:trHeight w:val="364"/>
                <w:jc w:val="center"/>
              </w:trPr>
              <w:tc>
                <w:tcPr>
                  <w:tcW w:w="1176" w:type="dxa"/>
                  <w:vAlign w:val="center"/>
                </w:tcPr>
                <w:p w14:paraId="38843277" w14:textId="77777777" w:rsidR="001A04F1" w:rsidRPr="009A41A4" w:rsidRDefault="001A04F1" w:rsidP="00537138">
                  <w:pPr>
                    <w:autoSpaceDE w:val="0"/>
                    <w:autoSpaceDN w:val="0"/>
                    <w:adjustRightInd w:val="0"/>
                    <w:snapToGrid w:val="0"/>
                    <w:spacing w:line="340" w:lineRule="atLeast"/>
                    <w:jc w:val="center"/>
                    <w:rPr>
                      <w:rFonts w:hAnsi="宋体"/>
                      <w:color w:val="000000"/>
                      <w:szCs w:val="21"/>
                    </w:rPr>
                  </w:pPr>
                  <w:r w:rsidRPr="009A41A4">
                    <w:rPr>
                      <w:rFonts w:hAnsi="宋体" w:hint="eastAsia"/>
                      <w:color w:val="000000"/>
                      <w:szCs w:val="21"/>
                    </w:rPr>
                    <w:t>4411</w:t>
                  </w:r>
                </w:p>
              </w:tc>
              <w:tc>
                <w:tcPr>
                  <w:tcW w:w="4932" w:type="dxa"/>
                  <w:vAlign w:val="center"/>
                </w:tcPr>
                <w:p w14:paraId="4290CDC1" w14:textId="77777777" w:rsidR="001A04F1" w:rsidRPr="009A41A4" w:rsidRDefault="001A04F1" w:rsidP="00537138">
                  <w:pPr>
                    <w:autoSpaceDE w:val="0"/>
                    <w:autoSpaceDN w:val="0"/>
                    <w:adjustRightInd w:val="0"/>
                    <w:snapToGrid w:val="0"/>
                    <w:spacing w:line="340" w:lineRule="atLeast"/>
                    <w:jc w:val="center"/>
                    <w:rPr>
                      <w:rFonts w:hAnsi="宋体"/>
                      <w:color w:val="000000"/>
                      <w:szCs w:val="21"/>
                    </w:rPr>
                  </w:pPr>
                  <w:r w:rsidRPr="009A41A4">
                    <w:rPr>
                      <w:rFonts w:hAnsi="宋体" w:hint="eastAsia"/>
                      <w:color w:val="000000"/>
                      <w:szCs w:val="21"/>
                    </w:rPr>
                    <w:t>火力发电</w:t>
                  </w:r>
                </w:p>
              </w:tc>
              <w:tc>
                <w:tcPr>
                  <w:tcW w:w="1323" w:type="dxa"/>
                  <w:vAlign w:val="center"/>
                </w:tcPr>
                <w:p w14:paraId="48324CBD" w14:textId="77777777" w:rsidR="001A04F1" w:rsidRPr="009A41A4" w:rsidRDefault="001A04F1" w:rsidP="00537138">
                  <w:pPr>
                    <w:autoSpaceDE w:val="0"/>
                    <w:autoSpaceDN w:val="0"/>
                    <w:adjustRightInd w:val="0"/>
                    <w:snapToGrid w:val="0"/>
                    <w:spacing w:line="340" w:lineRule="atLeast"/>
                    <w:jc w:val="center"/>
                    <w:rPr>
                      <w:rFonts w:hAnsi="宋体"/>
                      <w:color w:val="000000"/>
                      <w:szCs w:val="21"/>
                    </w:rPr>
                  </w:pPr>
                  <w:r w:rsidRPr="009A41A4">
                    <w:rPr>
                      <w:rFonts w:hAnsi="宋体" w:hint="eastAsia"/>
                      <w:color w:val="000000"/>
                      <w:szCs w:val="21"/>
                    </w:rPr>
                    <w:t>控制进入</w:t>
                  </w:r>
                </w:p>
              </w:tc>
            </w:tr>
            <w:tr w:rsidR="001A04F1" w:rsidRPr="009A41A4" w14:paraId="617383AE" w14:textId="77777777" w:rsidTr="001A04F1">
              <w:trPr>
                <w:trHeight w:val="364"/>
                <w:jc w:val="center"/>
              </w:trPr>
              <w:tc>
                <w:tcPr>
                  <w:tcW w:w="1176" w:type="dxa"/>
                  <w:vAlign w:val="center"/>
                </w:tcPr>
                <w:p w14:paraId="1C6A3A56"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55</w:t>
                  </w:r>
                </w:p>
              </w:tc>
              <w:tc>
                <w:tcPr>
                  <w:tcW w:w="4932" w:type="dxa"/>
                  <w:vAlign w:val="center"/>
                </w:tcPr>
                <w:p w14:paraId="324CBBAD"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水上运输业</w:t>
                  </w:r>
                </w:p>
              </w:tc>
              <w:tc>
                <w:tcPr>
                  <w:tcW w:w="1323" w:type="dxa"/>
                  <w:vAlign w:val="center"/>
                </w:tcPr>
                <w:p w14:paraId="44C8ABCC" w14:textId="77777777" w:rsidR="001A04F1" w:rsidRPr="009A41A4" w:rsidRDefault="001A04F1" w:rsidP="00537138">
                  <w:pPr>
                    <w:autoSpaceDE w:val="0"/>
                    <w:autoSpaceDN w:val="0"/>
                    <w:adjustRightInd w:val="0"/>
                    <w:snapToGrid w:val="0"/>
                    <w:spacing w:line="340" w:lineRule="exact"/>
                    <w:jc w:val="center"/>
                    <w:rPr>
                      <w:color w:val="000000"/>
                      <w:szCs w:val="21"/>
                    </w:rPr>
                  </w:pPr>
                </w:p>
              </w:tc>
            </w:tr>
            <w:tr w:rsidR="001A04F1" w:rsidRPr="009A41A4" w14:paraId="497EE94B" w14:textId="77777777" w:rsidTr="001A04F1">
              <w:trPr>
                <w:trHeight w:val="364"/>
                <w:jc w:val="center"/>
              </w:trPr>
              <w:tc>
                <w:tcPr>
                  <w:tcW w:w="1176" w:type="dxa"/>
                  <w:vAlign w:val="center"/>
                </w:tcPr>
                <w:p w14:paraId="278F8A7F"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552</w:t>
                  </w:r>
                </w:p>
              </w:tc>
              <w:tc>
                <w:tcPr>
                  <w:tcW w:w="4932" w:type="dxa"/>
                  <w:vAlign w:val="center"/>
                </w:tcPr>
                <w:p w14:paraId="48C0ED46"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水上货物运输</w:t>
                  </w:r>
                </w:p>
              </w:tc>
              <w:tc>
                <w:tcPr>
                  <w:tcW w:w="1323" w:type="dxa"/>
                  <w:vAlign w:val="center"/>
                </w:tcPr>
                <w:p w14:paraId="2C5B66AE"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353A1CDC" w14:textId="77777777" w:rsidTr="001A04F1">
              <w:trPr>
                <w:trHeight w:val="364"/>
                <w:jc w:val="center"/>
              </w:trPr>
              <w:tc>
                <w:tcPr>
                  <w:tcW w:w="1176" w:type="dxa"/>
                  <w:vAlign w:val="center"/>
                </w:tcPr>
                <w:p w14:paraId="24C8B20C"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553</w:t>
                  </w:r>
                </w:p>
              </w:tc>
              <w:tc>
                <w:tcPr>
                  <w:tcW w:w="4932" w:type="dxa"/>
                  <w:vAlign w:val="center"/>
                </w:tcPr>
                <w:p w14:paraId="42633AFE"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水上运输辅助活动</w:t>
                  </w:r>
                </w:p>
              </w:tc>
              <w:tc>
                <w:tcPr>
                  <w:tcW w:w="1323" w:type="dxa"/>
                  <w:vAlign w:val="center"/>
                </w:tcPr>
                <w:p w14:paraId="73DB0ACC"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优先进入</w:t>
                  </w:r>
                </w:p>
              </w:tc>
            </w:tr>
            <w:tr w:rsidR="001A04F1" w:rsidRPr="009A41A4" w14:paraId="1DD681EC" w14:textId="77777777" w:rsidTr="001A04F1">
              <w:trPr>
                <w:trHeight w:val="364"/>
                <w:jc w:val="center"/>
              </w:trPr>
              <w:tc>
                <w:tcPr>
                  <w:tcW w:w="1176" w:type="dxa"/>
                  <w:vAlign w:val="center"/>
                </w:tcPr>
                <w:p w14:paraId="1171FB5E"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59</w:t>
                  </w:r>
                </w:p>
              </w:tc>
              <w:tc>
                <w:tcPr>
                  <w:tcW w:w="4932" w:type="dxa"/>
                  <w:vAlign w:val="center"/>
                </w:tcPr>
                <w:p w14:paraId="5CC4F7A6" w14:textId="77777777" w:rsidR="001A04F1" w:rsidRPr="009A41A4" w:rsidRDefault="001A04F1" w:rsidP="00537138">
                  <w:pPr>
                    <w:autoSpaceDE w:val="0"/>
                    <w:autoSpaceDN w:val="0"/>
                    <w:adjustRightInd w:val="0"/>
                    <w:snapToGrid w:val="0"/>
                    <w:spacing w:line="340" w:lineRule="exact"/>
                    <w:jc w:val="center"/>
                    <w:rPr>
                      <w:b/>
                      <w:color w:val="000000"/>
                      <w:szCs w:val="21"/>
                    </w:rPr>
                  </w:pPr>
                  <w:r w:rsidRPr="009A41A4">
                    <w:rPr>
                      <w:rFonts w:hint="eastAsia"/>
                      <w:b/>
                      <w:color w:val="000000"/>
                      <w:szCs w:val="21"/>
                    </w:rPr>
                    <w:t>仓储业</w:t>
                  </w:r>
                </w:p>
              </w:tc>
              <w:tc>
                <w:tcPr>
                  <w:tcW w:w="1323" w:type="dxa"/>
                  <w:vAlign w:val="center"/>
                </w:tcPr>
                <w:p w14:paraId="0B5D857B" w14:textId="77777777" w:rsidR="001A04F1" w:rsidRPr="009A41A4" w:rsidRDefault="001A04F1" w:rsidP="00537138">
                  <w:pPr>
                    <w:autoSpaceDE w:val="0"/>
                    <w:autoSpaceDN w:val="0"/>
                    <w:adjustRightInd w:val="0"/>
                    <w:snapToGrid w:val="0"/>
                    <w:spacing w:line="340" w:lineRule="exact"/>
                    <w:jc w:val="center"/>
                    <w:rPr>
                      <w:color w:val="000000"/>
                      <w:szCs w:val="21"/>
                    </w:rPr>
                  </w:pPr>
                </w:p>
              </w:tc>
            </w:tr>
            <w:tr w:rsidR="001A04F1" w:rsidRPr="009A41A4" w14:paraId="30238DDD" w14:textId="77777777" w:rsidTr="001A04F1">
              <w:trPr>
                <w:trHeight w:val="364"/>
                <w:jc w:val="center"/>
              </w:trPr>
              <w:tc>
                <w:tcPr>
                  <w:tcW w:w="1176" w:type="dxa"/>
                  <w:vAlign w:val="center"/>
                </w:tcPr>
                <w:p w14:paraId="49430417"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color w:val="000000"/>
                      <w:szCs w:val="21"/>
                    </w:rPr>
                    <w:t>599</w:t>
                  </w:r>
                </w:p>
              </w:tc>
              <w:tc>
                <w:tcPr>
                  <w:tcW w:w="4932" w:type="dxa"/>
                  <w:vAlign w:val="center"/>
                </w:tcPr>
                <w:p w14:paraId="2B00B987"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其他仓储业</w:t>
                  </w:r>
                </w:p>
              </w:tc>
              <w:tc>
                <w:tcPr>
                  <w:tcW w:w="1323" w:type="dxa"/>
                  <w:vAlign w:val="center"/>
                </w:tcPr>
                <w:p w14:paraId="55DA3B58" w14:textId="77777777" w:rsidR="001A04F1" w:rsidRPr="009A41A4" w:rsidRDefault="001A04F1" w:rsidP="00537138">
                  <w:pPr>
                    <w:autoSpaceDE w:val="0"/>
                    <w:autoSpaceDN w:val="0"/>
                    <w:adjustRightInd w:val="0"/>
                    <w:snapToGrid w:val="0"/>
                    <w:spacing w:line="340" w:lineRule="exact"/>
                    <w:jc w:val="center"/>
                    <w:rPr>
                      <w:color w:val="000000"/>
                      <w:szCs w:val="21"/>
                    </w:rPr>
                  </w:pPr>
                  <w:r w:rsidRPr="009A41A4">
                    <w:rPr>
                      <w:rFonts w:hint="eastAsia"/>
                      <w:color w:val="000000"/>
                      <w:szCs w:val="21"/>
                    </w:rPr>
                    <w:t>控制进入</w:t>
                  </w:r>
                </w:p>
              </w:tc>
            </w:tr>
          </w:tbl>
          <w:p w14:paraId="5F062A87" w14:textId="1D089FD9" w:rsidR="00E37F1E" w:rsidRDefault="00FD2517" w:rsidP="009A41A4">
            <w:pPr>
              <w:spacing w:line="360" w:lineRule="auto"/>
              <w:ind w:firstLineChars="225" w:firstLine="540"/>
              <w:rPr>
                <w:color w:val="000000"/>
                <w:sz w:val="24"/>
              </w:rPr>
            </w:pPr>
            <w:r w:rsidRPr="00F021A6">
              <w:rPr>
                <w:color w:val="000000"/>
                <w:sz w:val="24"/>
              </w:rPr>
              <w:t>本项目选址位于</w:t>
            </w:r>
            <w:r w:rsidR="002A3642">
              <w:rPr>
                <w:color w:val="000000"/>
                <w:sz w:val="24"/>
              </w:rPr>
              <w:t>芜湖</w:t>
            </w:r>
            <w:r w:rsidR="002A3642">
              <w:rPr>
                <w:rFonts w:hint="eastAsia"/>
                <w:color w:val="000000"/>
                <w:sz w:val="24"/>
              </w:rPr>
              <w:t>三山经</w:t>
            </w:r>
            <w:r w:rsidR="002A3642" w:rsidRPr="002A3642">
              <w:rPr>
                <w:rFonts w:hint="eastAsia"/>
                <w:color w:val="0D0D0D" w:themeColor="text1" w:themeTint="F2"/>
                <w:sz w:val="24"/>
              </w:rPr>
              <w:t>济开发区</w:t>
            </w:r>
            <w:proofErr w:type="gramStart"/>
            <w:r w:rsidR="00E63D47" w:rsidRPr="00E63D47">
              <w:rPr>
                <w:rFonts w:hAnsi="宋体" w:hint="eastAsia"/>
                <w:color w:val="0D0D0D" w:themeColor="text1" w:themeTint="F2"/>
                <w:kern w:val="24"/>
                <w:sz w:val="24"/>
              </w:rPr>
              <w:t>矶</w:t>
            </w:r>
            <w:proofErr w:type="gramEnd"/>
            <w:r w:rsidR="00E63D47" w:rsidRPr="00E63D47">
              <w:rPr>
                <w:rFonts w:hAnsi="宋体" w:hint="eastAsia"/>
                <w:color w:val="0D0D0D" w:themeColor="text1" w:themeTint="F2"/>
                <w:kern w:val="24"/>
                <w:sz w:val="24"/>
              </w:rPr>
              <w:t>山路和支二路交叉口东南侧</w:t>
            </w:r>
            <w:r w:rsidRPr="00F021A6">
              <w:rPr>
                <w:rFonts w:hint="eastAsia"/>
                <w:color w:val="000000"/>
                <w:sz w:val="24"/>
              </w:rPr>
              <w:t>，属于</w:t>
            </w:r>
            <w:r w:rsidR="002618E2" w:rsidRPr="0007327B">
              <w:rPr>
                <w:rFonts w:cs="宋体" w:hint="eastAsia"/>
                <w:color w:val="000000"/>
                <w:kern w:val="0"/>
                <w:sz w:val="24"/>
              </w:rPr>
              <w:t>芜湖</w:t>
            </w:r>
            <w:r w:rsidR="009A41A4">
              <w:rPr>
                <w:rFonts w:cs="宋体" w:hint="eastAsia"/>
                <w:color w:val="000000"/>
                <w:kern w:val="0"/>
                <w:sz w:val="24"/>
              </w:rPr>
              <w:t>三山</w:t>
            </w:r>
            <w:r w:rsidR="002618E2" w:rsidRPr="0007327B">
              <w:rPr>
                <w:rFonts w:cs="宋体" w:hint="eastAsia"/>
                <w:color w:val="000000"/>
                <w:kern w:val="0"/>
                <w:sz w:val="24"/>
              </w:rPr>
              <w:t>经济开发区</w:t>
            </w:r>
            <w:r w:rsidR="002618E2">
              <w:rPr>
                <w:rFonts w:cs="宋体" w:hint="eastAsia"/>
                <w:color w:val="000000"/>
                <w:kern w:val="0"/>
                <w:sz w:val="24"/>
              </w:rPr>
              <w:t>的</w:t>
            </w:r>
            <w:r w:rsidRPr="00F021A6">
              <w:rPr>
                <w:color w:val="000000"/>
                <w:sz w:val="24"/>
              </w:rPr>
              <w:t>规划</w:t>
            </w:r>
            <w:r w:rsidRPr="00F021A6">
              <w:rPr>
                <w:rFonts w:hint="eastAsia"/>
                <w:color w:val="000000"/>
                <w:sz w:val="24"/>
              </w:rPr>
              <w:t>范围</w:t>
            </w:r>
            <w:r w:rsidRPr="00F021A6">
              <w:rPr>
                <w:color w:val="000000"/>
                <w:sz w:val="24"/>
              </w:rPr>
              <w:t>，</w:t>
            </w:r>
            <w:r w:rsidR="00E37F1E">
              <w:rPr>
                <w:color w:val="000000"/>
                <w:sz w:val="24"/>
              </w:rPr>
              <w:t>本项目产品为</w:t>
            </w:r>
            <w:r w:rsidR="00674685">
              <w:rPr>
                <w:rFonts w:hint="eastAsia"/>
                <w:color w:val="000000"/>
                <w:sz w:val="24"/>
              </w:rPr>
              <w:t>复合材料装饰板材</w:t>
            </w:r>
            <w:r w:rsidR="009A41A4">
              <w:rPr>
                <w:rFonts w:hint="eastAsia"/>
                <w:color w:val="000000"/>
                <w:sz w:val="24"/>
              </w:rPr>
              <w:t>，</w:t>
            </w:r>
            <w:r w:rsidR="00E37F1E">
              <w:rPr>
                <w:rFonts w:hint="eastAsia"/>
                <w:color w:val="000000"/>
                <w:sz w:val="24"/>
              </w:rPr>
              <w:t>为</w:t>
            </w:r>
            <w:r w:rsidR="00674685">
              <w:rPr>
                <w:rFonts w:hint="eastAsia"/>
                <w:kern w:val="0"/>
                <w:sz w:val="24"/>
              </w:rPr>
              <w:t>其他人造板</w:t>
            </w:r>
            <w:r w:rsidR="00347192">
              <w:rPr>
                <w:kern w:val="0"/>
                <w:sz w:val="24"/>
              </w:rPr>
              <w:t>制造</w:t>
            </w:r>
            <w:r w:rsidR="00E37F1E">
              <w:rPr>
                <w:rFonts w:hint="eastAsia"/>
                <w:color w:val="000000"/>
                <w:sz w:val="24"/>
              </w:rPr>
              <w:t>，</w:t>
            </w:r>
            <w:r w:rsidR="009A41A4">
              <w:rPr>
                <w:rFonts w:hint="eastAsia"/>
                <w:color w:val="000000"/>
                <w:sz w:val="24"/>
              </w:rPr>
              <w:t>不属于三山经济开发区“禁止进入”、“控制进入”及“优先进入”行业，视为允许进入行业</w:t>
            </w:r>
            <w:r w:rsidR="00080241">
              <w:rPr>
                <w:rFonts w:cs="宋体" w:hint="eastAsia"/>
                <w:color w:val="000000"/>
                <w:kern w:val="0"/>
                <w:sz w:val="24"/>
              </w:rPr>
              <w:t>，</w:t>
            </w:r>
            <w:r w:rsidR="00E37F1E">
              <w:rPr>
                <w:rFonts w:cs="宋体" w:hint="eastAsia"/>
                <w:color w:val="000000"/>
                <w:kern w:val="0"/>
                <w:sz w:val="24"/>
              </w:rPr>
              <w:t>符合规划要求。</w:t>
            </w:r>
          </w:p>
          <w:p w14:paraId="0A9A75AE" w14:textId="77777777" w:rsidR="00FD2517" w:rsidRPr="00F021A6" w:rsidRDefault="00FD2517" w:rsidP="00FD2517">
            <w:pPr>
              <w:widowControl/>
              <w:spacing w:line="360" w:lineRule="auto"/>
              <w:ind w:firstLineChars="200" w:firstLine="480"/>
              <w:jc w:val="left"/>
              <w:rPr>
                <w:color w:val="000000"/>
                <w:kern w:val="0"/>
                <w:szCs w:val="21"/>
              </w:rPr>
            </w:pPr>
            <w:r w:rsidRPr="00F021A6">
              <w:rPr>
                <w:rFonts w:hint="eastAsia"/>
                <w:color w:val="000000"/>
                <w:kern w:val="0"/>
                <w:sz w:val="24"/>
              </w:rPr>
              <w:t>本项目</w:t>
            </w:r>
            <w:r w:rsidRPr="00F021A6">
              <w:rPr>
                <w:color w:val="000000"/>
                <w:kern w:val="0"/>
                <w:sz w:val="24"/>
              </w:rPr>
              <w:t>与</w:t>
            </w:r>
            <w:r w:rsidR="00777821">
              <w:rPr>
                <w:rFonts w:hint="eastAsia"/>
                <w:color w:val="000000"/>
                <w:kern w:val="0"/>
                <w:sz w:val="24"/>
              </w:rPr>
              <w:t>《</w:t>
            </w:r>
            <w:r w:rsidR="009A41A4" w:rsidRPr="0007327B">
              <w:rPr>
                <w:rFonts w:cs="宋体" w:hint="eastAsia"/>
                <w:color w:val="000000"/>
                <w:kern w:val="0"/>
                <w:sz w:val="24"/>
              </w:rPr>
              <w:t>安徽芜湖</w:t>
            </w:r>
            <w:r w:rsidR="009A41A4">
              <w:rPr>
                <w:rFonts w:cs="宋体" w:hint="eastAsia"/>
                <w:color w:val="000000"/>
                <w:kern w:val="0"/>
                <w:sz w:val="24"/>
              </w:rPr>
              <w:t>三山</w:t>
            </w:r>
            <w:r w:rsidR="009A41A4" w:rsidRPr="0007327B">
              <w:rPr>
                <w:rFonts w:cs="宋体" w:hint="eastAsia"/>
                <w:color w:val="000000"/>
                <w:kern w:val="0"/>
                <w:sz w:val="24"/>
              </w:rPr>
              <w:t>经济开发区总体发展规划环境影响报告书</w:t>
            </w:r>
            <w:r w:rsidR="00777821">
              <w:rPr>
                <w:rFonts w:cs="宋体" w:hint="eastAsia"/>
                <w:color w:val="000000"/>
                <w:kern w:val="0"/>
                <w:sz w:val="24"/>
              </w:rPr>
              <w:t>审查意见的函</w:t>
            </w:r>
            <w:r w:rsidR="00777821">
              <w:rPr>
                <w:rFonts w:hint="eastAsia"/>
                <w:color w:val="000000"/>
                <w:kern w:val="0"/>
                <w:sz w:val="24"/>
              </w:rPr>
              <w:t>》</w:t>
            </w:r>
            <w:r w:rsidRPr="00F021A6">
              <w:rPr>
                <w:color w:val="000000"/>
                <w:kern w:val="0"/>
                <w:sz w:val="24"/>
              </w:rPr>
              <w:t>符合性分析</w:t>
            </w:r>
            <w:r w:rsidRPr="00F021A6">
              <w:rPr>
                <w:rFonts w:hint="eastAsia"/>
                <w:color w:val="000000"/>
                <w:kern w:val="0"/>
                <w:sz w:val="24"/>
              </w:rPr>
              <w:t>见下表</w:t>
            </w:r>
            <w:r w:rsidRPr="00F021A6">
              <w:rPr>
                <w:color w:val="000000"/>
                <w:kern w:val="0"/>
                <w:sz w:val="24"/>
              </w:rPr>
              <w:t>：</w:t>
            </w:r>
            <w:r w:rsidRPr="00F021A6">
              <w:rPr>
                <w:color w:val="000000"/>
                <w:kern w:val="0"/>
                <w:szCs w:val="21"/>
              </w:rPr>
              <w:t xml:space="preserve"> </w:t>
            </w:r>
          </w:p>
          <w:p w14:paraId="62A1589E" w14:textId="77777777" w:rsidR="00FD2517" w:rsidRPr="00F021A6" w:rsidRDefault="00FD2517" w:rsidP="00BB527F">
            <w:pPr>
              <w:jc w:val="center"/>
              <w:rPr>
                <w:rFonts w:cs="Arial"/>
                <w:b/>
                <w:color w:val="000000"/>
                <w:kern w:val="0"/>
                <w:sz w:val="24"/>
                <w:shd w:val="clear" w:color="auto" w:fill="FFFFFF"/>
              </w:rPr>
            </w:pPr>
            <w:r w:rsidRPr="00F021A6">
              <w:rPr>
                <w:rFonts w:cs="Arial"/>
                <w:b/>
                <w:color w:val="000000"/>
                <w:kern w:val="0"/>
                <w:sz w:val="24"/>
                <w:shd w:val="clear" w:color="auto" w:fill="FFFFFF"/>
              </w:rPr>
              <w:t>表</w:t>
            </w:r>
            <w:r w:rsidRPr="00F021A6">
              <w:rPr>
                <w:rFonts w:cs="Arial"/>
                <w:b/>
                <w:color w:val="000000"/>
                <w:kern w:val="0"/>
                <w:sz w:val="24"/>
                <w:shd w:val="clear" w:color="auto" w:fill="FFFFFF"/>
              </w:rPr>
              <w:t>1-</w:t>
            </w:r>
            <w:r w:rsidRPr="00F021A6">
              <w:rPr>
                <w:rFonts w:cs="Arial" w:hint="eastAsia"/>
                <w:b/>
                <w:color w:val="000000"/>
                <w:kern w:val="0"/>
                <w:sz w:val="24"/>
                <w:shd w:val="clear" w:color="auto" w:fill="FFFFFF"/>
              </w:rPr>
              <w:t xml:space="preserve">2 </w:t>
            </w:r>
            <w:r w:rsidRPr="00F021A6">
              <w:rPr>
                <w:rFonts w:cs="Arial"/>
                <w:b/>
                <w:color w:val="000000"/>
                <w:kern w:val="0"/>
                <w:sz w:val="24"/>
                <w:shd w:val="clear" w:color="auto" w:fill="FFFFFF"/>
              </w:rPr>
              <w:t xml:space="preserve"> </w:t>
            </w:r>
            <w:r w:rsidRPr="00F021A6">
              <w:rPr>
                <w:rFonts w:cs="Arial" w:hint="eastAsia"/>
                <w:b/>
                <w:color w:val="000000"/>
                <w:kern w:val="0"/>
                <w:sz w:val="24"/>
                <w:shd w:val="clear" w:color="auto" w:fill="FFFFFF"/>
              </w:rPr>
              <w:t>本</w:t>
            </w:r>
            <w:r w:rsidRPr="00F021A6">
              <w:rPr>
                <w:rFonts w:cs="Arial"/>
                <w:b/>
                <w:color w:val="000000"/>
                <w:kern w:val="0"/>
                <w:sz w:val="24"/>
                <w:shd w:val="clear" w:color="auto" w:fill="FFFFFF"/>
              </w:rPr>
              <w:t>项目与</w:t>
            </w:r>
            <w:r w:rsidR="00777821" w:rsidRPr="00777821">
              <w:rPr>
                <w:rFonts w:hint="eastAsia"/>
                <w:b/>
                <w:color w:val="000000"/>
                <w:kern w:val="0"/>
                <w:sz w:val="24"/>
              </w:rPr>
              <w:t>《</w:t>
            </w:r>
            <w:r w:rsidR="009A41A4" w:rsidRPr="009A41A4">
              <w:rPr>
                <w:rFonts w:cs="宋体" w:hint="eastAsia"/>
                <w:b/>
                <w:color w:val="000000"/>
                <w:kern w:val="0"/>
                <w:sz w:val="24"/>
              </w:rPr>
              <w:t>安徽芜湖三山经济开发区总体发展规划环境影响报告书</w:t>
            </w:r>
            <w:r w:rsidR="00777821" w:rsidRPr="00777821">
              <w:rPr>
                <w:rFonts w:cs="宋体" w:hint="eastAsia"/>
                <w:b/>
                <w:color w:val="000000"/>
                <w:kern w:val="0"/>
                <w:sz w:val="24"/>
              </w:rPr>
              <w:t>审查意见的函</w:t>
            </w:r>
            <w:r w:rsidR="00777821" w:rsidRPr="00777821">
              <w:rPr>
                <w:rFonts w:hint="eastAsia"/>
                <w:b/>
                <w:color w:val="000000"/>
                <w:kern w:val="0"/>
                <w:sz w:val="24"/>
              </w:rPr>
              <w:t>》</w:t>
            </w:r>
            <w:r w:rsidRPr="00F021A6">
              <w:rPr>
                <w:rFonts w:cs="Arial"/>
                <w:b/>
                <w:color w:val="000000"/>
                <w:kern w:val="0"/>
                <w:sz w:val="24"/>
                <w:shd w:val="clear" w:color="auto" w:fill="FFFFFF"/>
              </w:rPr>
              <w:t>相符性分析一览表</w:t>
            </w:r>
          </w:p>
          <w:tbl>
            <w:tblPr>
              <w:tblW w:w="5000" w:type="pct"/>
              <w:tblBorders>
                <w:top w:val="single" w:sz="12" w:space="0" w:color="000000"/>
                <w:bottom w:val="single" w:sz="12" w:space="0" w:color="000000"/>
                <w:insideH w:val="single" w:sz="6" w:space="0" w:color="000000"/>
                <w:insideV w:val="single" w:sz="6" w:space="0" w:color="000000"/>
              </w:tblBorders>
              <w:tblLook w:val="0000" w:firstRow="0" w:lastRow="0" w:firstColumn="0" w:lastColumn="0" w:noHBand="0" w:noVBand="0"/>
            </w:tblPr>
            <w:tblGrid>
              <w:gridCol w:w="495"/>
              <w:gridCol w:w="3943"/>
              <w:gridCol w:w="2342"/>
              <w:gridCol w:w="651"/>
            </w:tblGrid>
            <w:tr w:rsidR="00FD2517" w:rsidRPr="00F021A6" w14:paraId="7137A3CC" w14:textId="77777777" w:rsidTr="00455693">
              <w:trPr>
                <w:trHeight w:val="363"/>
              </w:trPr>
              <w:tc>
                <w:tcPr>
                  <w:tcW w:w="333" w:type="pct"/>
                  <w:shd w:val="clear" w:color="auto" w:fill="auto"/>
                  <w:vAlign w:val="center"/>
                </w:tcPr>
                <w:p w14:paraId="62D19F61" w14:textId="77777777" w:rsidR="00FD2517" w:rsidRPr="00F021A6" w:rsidRDefault="00FD2517" w:rsidP="00670351">
                  <w:pPr>
                    <w:widowControl/>
                    <w:ind w:leftChars="-50" w:left="-105" w:rightChars="-50" w:right="-105"/>
                    <w:jc w:val="center"/>
                    <w:rPr>
                      <w:b/>
                      <w:color w:val="000000"/>
                      <w:kern w:val="0"/>
                      <w:szCs w:val="21"/>
                    </w:rPr>
                  </w:pPr>
                  <w:r w:rsidRPr="00F021A6">
                    <w:rPr>
                      <w:b/>
                      <w:color w:val="000000"/>
                      <w:kern w:val="0"/>
                      <w:szCs w:val="21"/>
                    </w:rPr>
                    <w:t>序号</w:t>
                  </w:r>
                </w:p>
              </w:tc>
              <w:tc>
                <w:tcPr>
                  <w:tcW w:w="2653" w:type="pct"/>
                  <w:shd w:val="clear" w:color="auto" w:fill="auto"/>
                  <w:vAlign w:val="center"/>
                </w:tcPr>
                <w:p w14:paraId="1EDC415B" w14:textId="77777777" w:rsidR="00FD2517" w:rsidRPr="00F021A6" w:rsidRDefault="00FD2517" w:rsidP="00670351">
                  <w:pPr>
                    <w:widowControl/>
                    <w:ind w:leftChars="-50" w:left="-105" w:rightChars="-50" w:right="-105"/>
                    <w:jc w:val="center"/>
                    <w:rPr>
                      <w:b/>
                      <w:color w:val="000000"/>
                      <w:kern w:val="0"/>
                      <w:szCs w:val="21"/>
                    </w:rPr>
                  </w:pPr>
                  <w:r w:rsidRPr="00F021A6">
                    <w:rPr>
                      <w:b/>
                      <w:color w:val="000000"/>
                      <w:kern w:val="0"/>
                      <w:szCs w:val="21"/>
                    </w:rPr>
                    <w:t>规划环</w:t>
                  </w:r>
                  <w:proofErr w:type="gramStart"/>
                  <w:r w:rsidRPr="00F021A6">
                    <w:rPr>
                      <w:b/>
                      <w:color w:val="000000"/>
                      <w:kern w:val="0"/>
                      <w:szCs w:val="21"/>
                    </w:rPr>
                    <w:t>评及其</w:t>
                  </w:r>
                  <w:proofErr w:type="gramEnd"/>
                  <w:r w:rsidRPr="00F021A6">
                    <w:rPr>
                      <w:b/>
                      <w:color w:val="000000"/>
                      <w:kern w:val="0"/>
                      <w:szCs w:val="21"/>
                    </w:rPr>
                    <w:t>审查意见</w:t>
                  </w:r>
                </w:p>
              </w:tc>
              <w:tc>
                <w:tcPr>
                  <w:tcW w:w="1576" w:type="pct"/>
                  <w:shd w:val="clear" w:color="auto" w:fill="auto"/>
                  <w:vAlign w:val="center"/>
                </w:tcPr>
                <w:p w14:paraId="02C3EFDE" w14:textId="77777777" w:rsidR="00FD2517" w:rsidRPr="00F021A6" w:rsidRDefault="00FD2517" w:rsidP="00670351">
                  <w:pPr>
                    <w:widowControl/>
                    <w:ind w:leftChars="-50" w:left="-105" w:rightChars="-50" w:right="-105"/>
                    <w:jc w:val="center"/>
                    <w:rPr>
                      <w:b/>
                      <w:color w:val="000000"/>
                      <w:kern w:val="0"/>
                      <w:szCs w:val="21"/>
                    </w:rPr>
                  </w:pPr>
                  <w:r w:rsidRPr="00F021A6">
                    <w:rPr>
                      <w:b/>
                      <w:color w:val="000000"/>
                      <w:kern w:val="0"/>
                      <w:szCs w:val="21"/>
                    </w:rPr>
                    <w:t>本项目情况</w:t>
                  </w:r>
                </w:p>
              </w:tc>
              <w:tc>
                <w:tcPr>
                  <w:tcW w:w="438" w:type="pct"/>
                  <w:shd w:val="clear" w:color="auto" w:fill="auto"/>
                  <w:vAlign w:val="center"/>
                </w:tcPr>
                <w:p w14:paraId="31D5C6C8" w14:textId="77777777" w:rsidR="00FD2517" w:rsidRPr="00F021A6" w:rsidRDefault="00FD2517" w:rsidP="00670351">
                  <w:pPr>
                    <w:widowControl/>
                    <w:ind w:leftChars="-50" w:left="-105" w:rightChars="-50" w:right="-105"/>
                    <w:jc w:val="center"/>
                    <w:rPr>
                      <w:b/>
                      <w:color w:val="000000"/>
                      <w:kern w:val="0"/>
                      <w:szCs w:val="21"/>
                    </w:rPr>
                  </w:pPr>
                  <w:r w:rsidRPr="00F021A6">
                    <w:rPr>
                      <w:b/>
                      <w:color w:val="000000"/>
                      <w:kern w:val="0"/>
                      <w:szCs w:val="21"/>
                    </w:rPr>
                    <w:t>符合性</w:t>
                  </w:r>
                </w:p>
              </w:tc>
            </w:tr>
            <w:tr w:rsidR="00FD2517" w:rsidRPr="00F021A6" w14:paraId="4B6BA5FD" w14:textId="77777777" w:rsidTr="00455693">
              <w:trPr>
                <w:trHeight w:val="363"/>
              </w:trPr>
              <w:tc>
                <w:tcPr>
                  <w:tcW w:w="333" w:type="pct"/>
                  <w:shd w:val="clear" w:color="auto" w:fill="auto"/>
                  <w:vAlign w:val="center"/>
                </w:tcPr>
                <w:p w14:paraId="7E93C257" w14:textId="77777777" w:rsidR="00FD2517" w:rsidRPr="00F021A6" w:rsidRDefault="00FD2517" w:rsidP="00FD2517">
                  <w:pPr>
                    <w:widowControl/>
                    <w:jc w:val="center"/>
                    <w:rPr>
                      <w:color w:val="000000"/>
                      <w:kern w:val="0"/>
                      <w:szCs w:val="21"/>
                    </w:rPr>
                  </w:pPr>
                  <w:r w:rsidRPr="00F021A6">
                    <w:rPr>
                      <w:color w:val="000000"/>
                      <w:kern w:val="0"/>
                      <w:szCs w:val="21"/>
                    </w:rPr>
                    <w:t>1</w:t>
                  </w:r>
                </w:p>
              </w:tc>
              <w:tc>
                <w:tcPr>
                  <w:tcW w:w="2653" w:type="pct"/>
                  <w:shd w:val="clear" w:color="auto" w:fill="auto"/>
                  <w:vAlign w:val="center"/>
                </w:tcPr>
                <w:p w14:paraId="05937FEA" w14:textId="77777777" w:rsidR="00FD2517" w:rsidRPr="00E63D47" w:rsidRDefault="00BE30E6" w:rsidP="00FD2517">
                  <w:pPr>
                    <w:widowControl/>
                    <w:jc w:val="center"/>
                    <w:rPr>
                      <w:color w:val="0D0D0D" w:themeColor="text1" w:themeTint="F2"/>
                      <w:kern w:val="0"/>
                      <w:szCs w:val="21"/>
                    </w:rPr>
                  </w:pPr>
                  <w:r w:rsidRPr="00E63D47">
                    <w:rPr>
                      <w:rFonts w:hint="eastAsia"/>
                      <w:color w:val="0D0D0D" w:themeColor="text1" w:themeTint="F2"/>
                      <w:kern w:val="0"/>
                      <w:szCs w:val="21"/>
                    </w:rPr>
                    <w:t>充分考虑居住区域环境要求，进一步优化调整开发区空间布局、组团结构，必要时设置生态隔离措施，减轻和避免各功能区之间、项目之间的相互影响。不符合功能分区和定位的已建项目，要逐步实施调整或搬迁，需要设置卫生防护距离的企业，应按有关规定严格设定。团洲安置区位于芜湖新兴铸管搬迁项目卫生防护距离内，应实施搬迁，并不宜规划为居住用地。严格控制开发区周边用地规划，加强对环境敏感点保护。开发区内现有天然水体应予以保留</w:t>
                  </w:r>
                </w:p>
              </w:tc>
              <w:tc>
                <w:tcPr>
                  <w:tcW w:w="1576" w:type="pct"/>
                  <w:shd w:val="clear" w:color="auto" w:fill="auto"/>
                  <w:vAlign w:val="center"/>
                </w:tcPr>
                <w:p w14:paraId="069EF4AD" w14:textId="7AAD5AFD" w:rsidR="00FD2517" w:rsidRPr="00E63D47" w:rsidRDefault="00C2276D" w:rsidP="00347192">
                  <w:pPr>
                    <w:widowControl/>
                    <w:jc w:val="center"/>
                    <w:rPr>
                      <w:bCs/>
                      <w:color w:val="0D0D0D" w:themeColor="text1" w:themeTint="F2"/>
                      <w:kern w:val="0"/>
                      <w:szCs w:val="21"/>
                    </w:rPr>
                  </w:pPr>
                  <w:r w:rsidRPr="00E63D47">
                    <w:rPr>
                      <w:bCs/>
                      <w:color w:val="0D0D0D" w:themeColor="text1" w:themeTint="F2"/>
                      <w:kern w:val="0"/>
                      <w:szCs w:val="21"/>
                    </w:rPr>
                    <w:t>本项</w:t>
                  </w:r>
                  <w:r w:rsidRPr="00E63D47">
                    <w:rPr>
                      <w:color w:val="0D0D0D" w:themeColor="text1" w:themeTint="F2"/>
                      <w:kern w:val="0"/>
                      <w:szCs w:val="21"/>
                    </w:rPr>
                    <w:t>目位于</w:t>
                  </w:r>
                  <w:r w:rsidR="00E70A4C" w:rsidRPr="00E63D47">
                    <w:rPr>
                      <w:rFonts w:hint="eastAsia"/>
                      <w:color w:val="0D0D0D" w:themeColor="text1" w:themeTint="F2"/>
                      <w:kern w:val="0"/>
                      <w:szCs w:val="21"/>
                    </w:rPr>
                    <w:t>三山经济开发区</w:t>
                  </w:r>
                  <w:proofErr w:type="gramStart"/>
                  <w:r w:rsidR="00E63D47" w:rsidRPr="00E63D47">
                    <w:rPr>
                      <w:rFonts w:hAnsi="宋体" w:hint="eastAsia"/>
                      <w:color w:val="0D0D0D" w:themeColor="text1" w:themeTint="F2"/>
                      <w:kern w:val="24"/>
                      <w:szCs w:val="21"/>
                    </w:rPr>
                    <w:t>矶</w:t>
                  </w:r>
                  <w:proofErr w:type="gramEnd"/>
                  <w:r w:rsidR="00E63D47" w:rsidRPr="00E63D47">
                    <w:rPr>
                      <w:rFonts w:hAnsi="宋体" w:hint="eastAsia"/>
                      <w:color w:val="0D0D0D" w:themeColor="text1" w:themeTint="F2"/>
                      <w:kern w:val="24"/>
                      <w:szCs w:val="21"/>
                    </w:rPr>
                    <w:t>山路和支二路交叉口</w:t>
                  </w:r>
                  <w:r w:rsidR="00E63D47" w:rsidRPr="00960509">
                    <w:rPr>
                      <w:rFonts w:hAnsi="宋体" w:hint="eastAsia"/>
                      <w:color w:val="0D0D0D" w:themeColor="text1" w:themeTint="F2"/>
                      <w:kern w:val="24"/>
                      <w:szCs w:val="21"/>
                    </w:rPr>
                    <w:t>东南侧</w:t>
                  </w:r>
                  <w:r w:rsidRPr="00960509">
                    <w:rPr>
                      <w:rFonts w:hint="eastAsia"/>
                      <w:color w:val="0D0D0D" w:themeColor="text1" w:themeTint="F2"/>
                      <w:kern w:val="0"/>
                      <w:szCs w:val="21"/>
                    </w:rPr>
                    <w:t>，根据</w:t>
                  </w:r>
                  <w:r w:rsidR="00347192" w:rsidRPr="00960509">
                    <w:rPr>
                      <w:rFonts w:hint="eastAsia"/>
                      <w:color w:val="0D0D0D" w:themeColor="text1" w:themeTint="F2"/>
                      <w:szCs w:val="21"/>
                    </w:rPr>
                    <w:t>《</w:t>
                  </w:r>
                  <w:r w:rsidR="00347192" w:rsidRPr="00960509">
                    <w:rPr>
                      <w:rFonts w:cs="宋体" w:hint="eastAsia"/>
                      <w:color w:val="0D0D0D" w:themeColor="text1" w:themeTint="F2"/>
                      <w:kern w:val="0"/>
                      <w:szCs w:val="21"/>
                    </w:rPr>
                    <w:t>安徽芜湖三山经济开发区总体发展规划环境影响报告书</w:t>
                  </w:r>
                  <w:r w:rsidR="00347192" w:rsidRPr="00960509">
                    <w:rPr>
                      <w:rFonts w:hint="eastAsia"/>
                      <w:color w:val="0D0D0D" w:themeColor="text1" w:themeTint="F2"/>
                      <w:szCs w:val="21"/>
                    </w:rPr>
                    <w:t>》</w:t>
                  </w:r>
                  <w:r w:rsidR="002A3642" w:rsidRPr="00960509">
                    <w:rPr>
                      <w:rFonts w:hint="eastAsia"/>
                      <w:color w:val="0D0D0D" w:themeColor="text1" w:themeTint="F2"/>
                      <w:szCs w:val="21"/>
                    </w:rPr>
                    <w:t>开发区用地布局规划图</w:t>
                  </w:r>
                  <w:r w:rsidR="009B7758" w:rsidRPr="00960509">
                    <w:rPr>
                      <w:rFonts w:hint="eastAsia"/>
                      <w:color w:val="0D0D0D" w:themeColor="text1" w:themeTint="F2"/>
                      <w:szCs w:val="21"/>
                    </w:rPr>
                    <w:t>及土地证</w:t>
                  </w:r>
                  <w:r w:rsidRPr="00960509">
                    <w:rPr>
                      <w:rFonts w:hint="eastAsia"/>
                      <w:color w:val="0D0D0D" w:themeColor="text1" w:themeTint="F2"/>
                      <w:kern w:val="0"/>
                      <w:szCs w:val="21"/>
                    </w:rPr>
                    <w:t>，项目用地属于工业用地。</w:t>
                  </w:r>
                  <w:r w:rsidR="00E70A4C" w:rsidRPr="00960509">
                    <w:rPr>
                      <w:rFonts w:hint="eastAsia"/>
                      <w:color w:val="0D0D0D" w:themeColor="text1" w:themeTint="F2"/>
                      <w:kern w:val="0"/>
                      <w:szCs w:val="21"/>
                    </w:rPr>
                    <w:t>项目用地范围内不涉及天然水体</w:t>
                  </w:r>
                </w:p>
              </w:tc>
              <w:tc>
                <w:tcPr>
                  <w:tcW w:w="438" w:type="pct"/>
                  <w:shd w:val="clear" w:color="auto" w:fill="auto"/>
                  <w:vAlign w:val="center"/>
                </w:tcPr>
                <w:p w14:paraId="1B1D3AF6" w14:textId="77777777" w:rsidR="00FD2517" w:rsidRPr="00F021A6" w:rsidRDefault="00FD2517" w:rsidP="00FD2517">
                  <w:pPr>
                    <w:widowControl/>
                    <w:jc w:val="center"/>
                    <w:rPr>
                      <w:color w:val="000000"/>
                      <w:kern w:val="0"/>
                      <w:szCs w:val="21"/>
                    </w:rPr>
                  </w:pPr>
                  <w:r w:rsidRPr="00F021A6">
                    <w:rPr>
                      <w:color w:val="000000"/>
                      <w:kern w:val="0"/>
                      <w:szCs w:val="21"/>
                    </w:rPr>
                    <w:t>相符</w:t>
                  </w:r>
                </w:p>
              </w:tc>
            </w:tr>
            <w:tr w:rsidR="00FD2517" w:rsidRPr="00F021A6" w14:paraId="1175BAF0" w14:textId="77777777" w:rsidTr="00455693">
              <w:trPr>
                <w:trHeight w:val="363"/>
              </w:trPr>
              <w:tc>
                <w:tcPr>
                  <w:tcW w:w="333" w:type="pct"/>
                  <w:shd w:val="clear" w:color="auto" w:fill="auto"/>
                  <w:vAlign w:val="center"/>
                </w:tcPr>
                <w:p w14:paraId="7BCBC4B5" w14:textId="77777777" w:rsidR="00FD2517" w:rsidRPr="00F021A6" w:rsidRDefault="00FD2517" w:rsidP="00FD2517">
                  <w:pPr>
                    <w:widowControl/>
                    <w:jc w:val="center"/>
                    <w:rPr>
                      <w:color w:val="000000"/>
                      <w:kern w:val="0"/>
                      <w:szCs w:val="21"/>
                    </w:rPr>
                  </w:pPr>
                  <w:r w:rsidRPr="00F021A6">
                    <w:rPr>
                      <w:color w:val="000000"/>
                      <w:kern w:val="0"/>
                      <w:szCs w:val="21"/>
                    </w:rPr>
                    <w:t>2</w:t>
                  </w:r>
                </w:p>
              </w:tc>
              <w:tc>
                <w:tcPr>
                  <w:tcW w:w="2653" w:type="pct"/>
                  <w:shd w:val="clear" w:color="auto" w:fill="auto"/>
                  <w:vAlign w:val="center"/>
                </w:tcPr>
                <w:p w14:paraId="53463FE0" w14:textId="77777777" w:rsidR="00FD2517" w:rsidRPr="00960509" w:rsidRDefault="00E70A4C" w:rsidP="00FD2517">
                  <w:pPr>
                    <w:widowControl/>
                    <w:jc w:val="center"/>
                    <w:rPr>
                      <w:color w:val="0D0D0D" w:themeColor="text1" w:themeTint="F2"/>
                      <w:kern w:val="0"/>
                      <w:szCs w:val="21"/>
                    </w:rPr>
                  </w:pPr>
                  <w:r w:rsidRPr="00960509">
                    <w:rPr>
                      <w:rFonts w:hint="eastAsia"/>
                      <w:color w:val="0D0D0D" w:themeColor="text1" w:themeTint="F2"/>
                      <w:kern w:val="0"/>
                      <w:szCs w:val="21"/>
                    </w:rPr>
                    <w:t>强化水资源管理，提高水重复利用率。制定并实施开发区节水和中水利用规划，积</w:t>
                  </w:r>
                  <w:r w:rsidRPr="00960509">
                    <w:rPr>
                      <w:rFonts w:hint="eastAsia"/>
                      <w:color w:val="0D0D0D" w:themeColor="text1" w:themeTint="F2"/>
                      <w:kern w:val="0"/>
                      <w:szCs w:val="21"/>
                    </w:rPr>
                    <w:lastRenderedPageBreak/>
                    <w:t>极推进企业内、企业间水资源的梯级利用和企业用水总量控制，切实提高水资源利用率。严禁建设国家明令禁止的项目，严格控制高耗水、高耗能、污水排放量大的项目建设；已建和报入区建设项目应严格执行水环境保护相关标准和要求</w:t>
                  </w:r>
                </w:p>
              </w:tc>
              <w:tc>
                <w:tcPr>
                  <w:tcW w:w="1576" w:type="pct"/>
                  <w:shd w:val="clear" w:color="auto" w:fill="auto"/>
                  <w:vAlign w:val="center"/>
                </w:tcPr>
                <w:p w14:paraId="490D5269" w14:textId="561D06A6" w:rsidR="00FD2517" w:rsidRPr="00960509" w:rsidRDefault="004F01BD" w:rsidP="002A3642">
                  <w:pPr>
                    <w:widowControl/>
                    <w:jc w:val="center"/>
                    <w:rPr>
                      <w:color w:val="0D0D0D" w:themeColor="text1" w:themeTint="F2"/>
                      <w:kern w:val="0"/>
                      <w:szCs w:val="21"/>
                    </w:rPr>
                  </w:pPr>
                  <w:r w:rsidRPr="00960509">
                    <w:rPr>
                      <w:color w:val="0D0D0D" w:themeColor="text1" w:themeTint="F2"/>
                      <w:kern w:val="0"/>
                      <w:szCs w:val="21"/>
                    </w:rPr>
                    <w:lastRenderedPageBreak/>
                    <w:t>本项目</w:t>
                  </w:r>
                  <w:r w:rsidR="002218BD" w:rsidRPr="00960509">
                    <w:rPr>
                      <w:rFonts w:hint="eastAsia"/>
                      <w:color w:val="0D0D0D" w:themeColor="text1" w:themeTint="F2"/>
                      <w:kern w:val="0"/>
                      <w:szCs w:val="21"/>
                    </w:rPr>
                    <w:t>用水</w:t>
                  </w:r>
                  <w:r w:rsidR="002A3642" w:rsidRPr="00960509">
                    <w:rPr>
                      <w:rFonts w:hint="eastAsia"/>
                      <w:color w:val="0D0D0D" w:themeColor="text1" w:themeTint="F2"/>
                      <w:kern w:val="0"/>
                      <w:szCs w:val="21"/>
                    </w:rPr>
                    <w:t>仅为员工</w:t>
                  </w:r>
                  <w:r w:rsidR="002218BD" w:rsidRPr="00960509">
                    <w:rPr>
                      <w:color w:val="0D0D0D" w:themeColor="text1" w:themeTint="F2"/>
                      <w:kern w:val="0"/>
                      <w:szCs w:val="21"/>
                    </w:rPr>
                    <w:t>生活用水</w:t>
                  </w:r>
                  <w:r w:rsidR="002218BD" w:rsidRPr="00960509">
                    <w:rPr>
                      <w:rFonts w:hint="eastAsia"/>
                      <w:color w:val="0D0D0D" w:themeColor="text1" w:themeTint="F2"/>
                      <w:kern w:val="0"/>
                      <w:szCs w:val="21"/>
                    </w:rPr>
                    <w:t>，</w:t>
                  </w:r>
                  <w:r w:rsidR="002218BD" w:rsidRPr="00960509">
                    <w:rPr>
                      <w:color w:val="0D0D0D" w:themeColor="text1" w:themeTint="F2"/>
                      <w:kern w:val="0"/>
                      <w:szCs w:val="21"/>
                    </w:rPr>
                    <w:t>生活污水经化</w:t>
                  </w:r>
                  <w:r w:rsidR="002218BD" w:rsidRPr="00960509">
                    <w:rPr>
                      <w:color w:val="0D0D0D" w:themeColor="text1" w:themeTint="F2"/>
                      <w:kern w:val="0"/>
                      <w:szCs w:val="21"/>
                    </w:rPr>
                    <w:lastRenderedPageBreak/>
                    <w:t>粪池预处理后经市政管网接入滨江污水处理厂</w:t>
                  </w:r>
                  <w:r w:rsidRPr="00960509">
                    <w:rPr>
                      <w:rFonts w:hint="eastAsia"/>
                      <w:color w:val="0D0D0D" w:themeColor="text1" w:themeTint="F2"/>
                      <w:kern w:val="0"/>
                      <w:szCs w:val="21"/>
                    </w:rPr>
                    <w:t>。本项目使用电能</w:t>
                  </w:r>
                  <w:r w:rsidR="00960509" w:rsidRPr="00960509">
                    <w:rPr>
                      <w:rFonts w:hint="eastAsia"/>
                      <w:color w:val="0D0D0D" w:themeColor="text1" w:themeTint="F2"/>
                      <w:kern w:val="0"/>
                      <w:szCs w:val="21"/>
                    </w:rPr>
                    <w:t>及天然气等清洁能源</w:t>
                  </w:r>
                  <w:r w:rsidRPr="00960509">
                    <w:rPr>
                      <w:rFonts w:hint="eastAsia"/>
                      <w:color w:val="0D0D0D" w:themeColor="text1" w:themeTint="F2"/>
                      <w:kern w:val="0"/>
                      <w:szCs w:val="21"/>
                    </w:rPr>
                    <w:t>，不涉及其他能源使用，不属于高耗水、高耗能、污水排放量大的项目</w:t>
                  </w:r>
                </w:p>
              </w:tc>
              <w:tc>
                <w:tcPr>
                  <w:tcW w:w="438" w:type="pct"/>
                  <w:shd w:val="clear" w:color="auto" w:fill="auto"/>
                  <w:vAlign w:val="center"/>
                </w:tcPr>
                <w:p w14:paraId="1F1F5E6A" w14:textId="77777777" w:rsidR="00FD2517" w:rsidRPr="00F021A6" w:rsidRDefault="00FD2517" w:rsidP="00FD2517">
                  <w:pPr>
                    <w:widowControl/>
                    <w:jc w:val="center"/>
                    <w:rPr>
                      <w:color w:val="000000"/>
                      <w:kern w:val="0"/>
                      <w:szCs w:val="21"/>
                    </w:rPr>
                  </w:pPr>
                  <w:r w:rsidRPr="00F021A6">
                    <w:rPr>
                      <w:color w:val="000000"/>
                      <w:kern w:val="0"/>
                      <w:szCs w:val="21"/>
                    </w:rPr>
                    <w:lastRenderedPageBreak/>
                    <w:t>相符</w:t>
                  </w:r>
                </w:p>
              </w:tc>
            </w:tr>
            <w:tr w:rsidR="00FD2517" w:rsidRPr="00F021A6" w14:paraId="375ECE81" w14:textId="77777777" w:rsidTr="00455693">
              <w:trPr>
                <w:trHeight w:val="363"/>
              </w:trPr>
              <w:tc>
                <w:tcPr>
                  <w:tcW w:w="333" w:type="pct"/>
                  <w:shd w:val="clear" w:color="auto" w:fill="auto"/>
                  <w:vAlign w:val="center"/>
                </w:tcPr>
                <w:p w14:paraId="6C914607" w14:textId="77777777" w:rsidR="00FD2517" w:rsidRPr="00F021A6" w:rsidRDefault="00FD2517" w:rsidP="00FD2517">
                  <w:pPr>
                    <w:widowControl/>
                    <w:jc w:val="center"/>
                    <w:rPr>
                      <w:color w:val="000000"/>
                      <w:kern w:val="0"/>
                      <w:szCs w:val="21"/>
                    </w:rPr>
                  </w:pPr>
                  <w:r w:rsidRPr="00F021A6">
                    <w:rPr>
                      <w:color w:val="000000"/>
                      <w:kern w:val="0"/>
                      <w:szCs w:val="21"/>
                    </w:rPr>
                    <w:lastRenderedPageBreak/>
                    <w:t>3</w:t>
                  </w:r>
                </w:p>
              </w:tc>
              <w:tc>
                <w:tcPr>
                  <w:tcW w:w="2653" w:type="pct"/>
                  <w:shd w:val="clear" w:color="auto" w:fill="auto"/>
                  <w:vAlign w:val="center"/>
                </w:tcPr>
                <w:p w14:paraId="1C386744" w14:textId="77777777" w:rsidR="00FD2517" w:rsidRPr="00347192" w:rsidRDefault="00E70A4C" w:rsidP="00FD2517">
                  <w:pPr>
                    <w:widowControl/>
                    <w:jc w:val="center"/>
                    <w:rPr>
                      <w:color w:val="000000"/>
                      <w:kern w:val="0"/>
                      <w:szCs w:val="21"/>
                    </w:rPr>
                  </w:pPr>
                  <w:r w:rsidRPr="00347192">
                    <w:rPr>
                      <w:rFonts w:hint="eastAsia"/>
                      <w:color w:val="000000"/>
                      <w:kern w:val="0"/>
                      <w:szCs w:val="21"/>
                    </w:rPr>
                    <w:t>在规划确定的开发区产业定位总体框架下，充分考虑与区城产业布局的互补，进一步优化发展重点，严格控制非主导产业项目入区建设</w:t>
                  </w:r>
                  <w:r w:rsidR="000723C0" w:rsidRPr="00347192">
                    <w:rPr>
                      <w:rFonts w:hint="eastAsia"/>
                      <w:color w:val="000000"/>
                      <w:kern w:val="0"/>
                      <w:szCs w:val="21"/>
                    </w:rPr>
                    <w:t>。</w:t>
                  </w:r>
                  <w:r w:rsidRPr="00347192">
                    <w:rPr>
                      <w:rFonts w:hint="eastAsia"/>
                      <w:color w:val="000000"/>
                      <w:kern w:val="0"/>
                      <w:szCs w:val="21"/>
                    </w:rPr>
                    <w:t>入区项目要采用先进的生产工艺和装备，采用高水平的污染治理措施。清洁生产水平现阶段要按国内先进水平要求，并逐步提高，最大限度控制开发区污染物排</w:t>
                  </w:r>
                  <w:r w:rsidR="000723C0" w:rsidRPr="00347192">
                    <w:rPr>
                      <w:rFonts w:hint="eastAsia"/>
                      <w:color w:val="000000"/>
                      <w:kern w:val="0"/>
                      <w:szCs w:val="21"/>
                    </w:rPr>
                    <w:t>放量和排放强度。建立并实施不符合规划、产业准入和环保准</w:t>
                  </w:r>
                  <w:proofErr w:type="gramStart"/>
                  <w:r w:rsidR="000723C0" w:rsidRPr="00347192">
                    <w:rPr>
                      <w:rFonts w:hint="eastAsia"/>
                      <w:color w:val="000000"/>
                      <w:kern w:val="0"/>
                      <w:szCs w:val="21"/>
                    </w:rPr>
                    <w:t>入条件</w:t>
                  </w:r>
                  <w:proofErr w:type="gramEnd"/>
                  <w:r w:rsidR="000723C0" w:rsidRPr="00347192">
                    <w:rPr>
                      <w:rFonts w:hint="eastAsia"/>
                      <w:color w:val="000000"/>
                      <w:kern w:val="0"/>
                      <w:szCs w:val="21"/>
                    </w:rPr>
                    <w:t>项目的退出机制</w:t>
                  </w:r>
                </w:p>
              </w:tc>
              <w:tc>
                <w:tcPr>
                  <w:tcW w:w="1576" w:type="pct"/>
                  <w:shd w:val="clear" w:color="auto" w:fill="auto"/>
                  <w:vAlign w:val="center"/>
                </w:tcPr>
                <w:p w14:paraId="3ADE64C2" w14:textId="26C1103E" w:rsidR="00FD2517" w:rsidRPr="00347192" w:rsidRDefault="000723C0" w:rsidP="001E56A6">
                  <w:pPr>
                    <w:widowControl/>
                    <w:jc w:val="center"/>
                    <w:rPr>
                      <w:color w:val="000000"/>
                      <w:kern w:val="0"/>
                      <w:szCs w:val="21"/>
                    </w:rPr>
                  </w:pPr>
                  <w:r w:rsidRPr="00347192">
                    <w:rPr>
                      <w:color w:val="000000"/>
                      <w:kern w:val="0"/>
                      <w:szCs w:val="21"/>
                    </w:rPr>
                    <w:t>本项目产品为</w:t>
                  </w:r>
                  <w:r w:rsidR="00674685" w:rsidRPr="00674685">
                    <w:rPr>
                      <w:rFonts w:hint="eastAsia"/>
                      <w:color w:val="000000"/>
                      <w:kern w:val="0"/>
                      <w:szCs w:val="21"/>
                    </w:rPr>
                    <w:t>复合材料装饰板材</w:t>
                  </w:r>
                  <w:r w:rsidRPr="00347192">
                    <w:rPr>
                      <w:rFonts w:hint="eastAsia"/>
                      <w:color w:val="000000"/>
                      <w:kern w:val="0"/>
                      <w:szCs w:val="21"/>
                    </w:rPr>
                    <w:t>，为</w:t>
                  </w:r>
                  <w:r w:rsidR="00674685" w:rsidRPr="00674685">
                    <w:rPr>
                      <w:rFonts w:hint="eastAsia"/>
                      <w:color w:val="000000"/>
                      <w:kern w:val="0"/>
                      <w:szCs w:val="21"/>
                    </w:rPr>
                    <w:t>其他人造板</w:t>
                  </w:r>
                  <w:r w:rsidR="00674685" w:rsidRPr="00674685">
                    <w:rPr>
                      <w:color w:val="000000"/>
                      <w:kern w:val="0"/>
                      <w:szCs w:val="21"/>
                    </w:rPr>
                    <w:t>制造</w:t>
                  </w:r>
                  <w:r w:rsidRPr="00347192">
                    <w:rPr>
                      <w:rFonts w:hint="eastAsia"/>
                      <w:color w:val="000000"/>
                      <w:kern w:val="0"/>
                      <w:szCs w:val="21"/>
                    </w:rPr>
                    <w:t>不属于三山经济开发区“禁止进入”、“控制进入”及“优先进入”行业，视为允许进入行业</w:t>
                  </w:r>
                  <w:r w:rsidR="00701C7A" w:rsidRPr="00347192">
                    <w:rPr>
                      <w:rFonts w:hint="eastAsia"/>
                      <w:color w:val="000000"/>
                      <w:kern w:val="0"/>
                      <w:szCs w:val="21"/>
                    </w:rPr>
                    <w:t>。</w:t>
                  </w:r>
                  <w:r w:rsidR="00701C7A" w:rsidRPr="00960509">
                    <w:rPr>
                      <w:rFonts w:hint="eastAsia"/>
                      <w:color w:val="0D0D0D" w:themeColor="text1" w:themeTint="F2"/>
                      <w:kern w:val="0"/>
                      <w:szCs w:val="21"/>
                    </w:rPr>
                    <w:t>项目</w:t>
                  </w:r>
                  <w:r w:rsidR="00701C7A" w:rsidRPr="00960509">
                    <w:rPr>
                      <w:color w:val="0D0D0D" w:themeColor="text1" w:themeTint="F2"/>
                      <w:kern w:val="0"/>
                      <w:szCs w:val="21"/>
                    </w:rPr>
                    <w:t>采用先进的自动化生产工艺和装备；</w:t>
                  </w:r>
                  <w:r w:rsidR="00080241" w:rsidRPr="00960509">
                    <w:rPr>
                      <w:color w:val="0D0D0D" w:themeColor="text1" w:themeTint="F2"/>
                      <w:kern w:val="0"/>
                      <w:szCs w:val="21"/>
                    </w:rPr>
                    <w:t>项目废气</w:t>
                  </w:r>
                  <w:r w:rsidR="001E56A6" w:rsidRPr="00960509">
                    <w:rPr>
                      <w:rFonts w:hint="eastAsia"/>
                      <w:color w:val="0D0D0D" w:themeColor="text1" w:themeTint="F2"/>
                      <w:kern w:val="0"/>
                      <w:szCs w:val="21"/>
                    </w:rPr>
                    <w:t>、</w:t>
                  </w:r>
                  <w:r w:rsidR="001E56A6" w:rsidRPr="00960509">
                    <w:rPr>
                      <w:color w:val="0D0D0D" w:themeColor="text1" w:themeTint="F2"/>
                      <w:kern w:val="0"/>
                      <w:szCs w:val="21"/>
                    </w:rPr>
                    <w:t>废水处理后达标排放</w:t>
                  </w:r>
                  <w:r w:rsidR="00080241" w:rsidRPr="00960509">
                    <w:rPr>
                      <w:rFonts w:hint="eastAsia"/>
                      <w:color w:val="0D0D0D" w:themeColor="text1" w:themeTint="F2"/>
                      <w:kern w:val="0"/>
                      <w:szCs w:val="21"/>
                    </w:rPr>
                    <w:t>，</w:t>
                  </w:r>
                  <w:r w:rsidR="00701C7A" w:rsidRPr="00960509">
                    <w:rPr>
                      <w:color w:val="0D0D0D" w:themeColor="text1" w:themeTint="F2"/>
                      <w:kern w:val="0"/>
                      <w:szCs w:val="21"/>
                    </w:rPr>
                    <w:t>严格控制污染物排放量和排放浓度</w:t>
                  </w:r>
                </w:p>
              </w:tc>
              <w:tc>
                <w:tcPr>
                  <w:tcW w:w="438" w:type="pct"/>
                  <w:shd w:val="clear" w:color="auto" w:fill="auto"/>
                  <w:vAlign w:val="center"/>
                </w:tcPr>
                <w:p w14:paraId="00CC4424" w14:textId="77777777" w:rsidR="00FD2517" w:rsidRPr="00F021A6" w:rsidRDefault="00FD2517" w:rsidP="00FD2517">
                  <w:pPr>
                    <w:widowControl/>
                    <w:jc w:val="center"/>
                    <w:rPr>
                      <w:color w:val="000000"/>
                      <w:kern w:val="0"/>
                      <w:szCs w:val="21"/>
                    </w:rPr>
                  </w:pPr>
                  <w:r w:rsidRPr="00F021A6">
                    <w:rPr>
                      <w:color w:val="000000"/>
                      <w:kern w:val="0"/>
                      <w:szCs w:val="21"/>
                    </w:rPr>
                    <w:t>相符</w:t>
                  </w:r>
                </w:p>
              </w:tc>
            </w:tr>
            <w:tr w:rsidR="00FD2517" w:rsidRPr="00F021A6" w14:paraId="27DA570F" w14:textId="77777777" w:rsidTr="00455693">
              <w:trPr>
                <w:trHeight w:val="363"/>
              </w:trPr>
              <w:tc>
                <w:tcPr>
                  <w:tcW w:w="333" w:type="pct"/>
                  <w:shd w:val="clear" w:color="auto" w:fill="auto"/>
                  <w:vAlign w:val="center"/>
                </w:tcPr>
                <w:p w14:paraId="4B24F1E5" w14:textId="77777777" w:rsidR="00FD2517" w:rsidRPr="00F021A6" w:rsidRDefault="00FD2517" w:rsidP="00FD2517">
                  <w:pPr>
                    <w:widowControl/>
                    <w:jc w:val="center"/>
                    <w:rPr>
                      <w:color w:val="000000"/>
                      <w:kern w:val="0"/>
                      <w:szCs w:val="21"/>
                    </w:rPr>
                  </w:pPr>
                  <w:r w:rsidRPr="00F021A6">
                    <w:rPr>
                      <w:rFonts w:hint="eastAsia"/>
                      <w:color w:val="000000"/>
                      <w:kern w:val="0"/>
                      <w:szCs w:val="21"/>
                    </w:rPr>
                    <w:t>4</w:t>
                  </w:r>
                </w:p>
              </w:tc>
              <w:tc>
                <w:tcPr>
                  <w:tcW w:w="2653" w:type="pct"/>
                  <w:shd w:val="clear" w:color="auto" w:fill="auto"/>
                  <w:vAlign w:val="center"/>
                </w:tcPr>
                <w:p w14:paraId="6360CAFC" w14:textId="77777777" w:rsidR="00FD2517" w:rsidRPr="00960509" w:rsidRDefault="000723C0" w:rsidP="00FD2517">
                  <w:pPr>
                    <w:widowControl/>
                    <w:jc w:val="center"/>
                    <w:rPr>
                      <w:color w:val="0D0D0D" w:themeColor="text1" w:themeTint="F2"/>
                      <w:kern w:val="0"/>
                      <w:szCs w:val="21"/>
                    </w:rPr>
                  </w:pPr>
                  <w:r w:rsidRPr="00960509">
                    <w:rPr>
                      <w:rFonts w:hint="eastAsia"/>
                      <w:color w:val="0D0D0D" w:themeColor="text1" w:themeTint="F2"/>
                      <w:kern w:val="0"/>
                      <w:szCs w:val="21"/>
                    </w:rPr>
                    <w:t>坚持环保优先原则，强化环保基础设施建设。开发区污水进入滨江污水处理厂处理，污水管网应与开发区开发建设同步进行或适度提前，确保开发区内污水全收集、全处理。滨江污水处理厂扩建及配套管网的建设规模、处理能力、投运时间应满足开发区以及城镇化发展需要。落实各项水环境保护措施，确保开发区建设不降低地表水环境质量和水体功能。进一步论证集中供热方案，禁止新建燃煤锅炉，全面落实《安徽省大气污染防治行动计划实施方案》各项要求。环境保护规划中环境空气质量标准采用《环境空气质量标准》</w:t>
                  </w:r>
                  <w:r w:rsidR="00F86719" w:rsidRPr="00960509">
                    <w:rPr>
                      <w:rFonts w:hint="eastAsia"/>
                      <w:color w:val="0D0D0D" w:themeColor="text1" w:themeTint="F2"/>
                      <w:kern w:val="0"/>
                      <w:szCs w:val="21"/>
                    </w:rPr>
                    <w:t>( GB3095-2012)</w:t>
                  </w:r>
                  <w:r w:rsidR="00F86719" w:rsidRPr="00960509">
                    <w:rPr>
                      <w:rFonts w:hint="eastAsia"/>
                      <w:color w:val="0D0D0D" w:themeColor="text1" w:themeTint="F2"/>
                      <w:kern w:val="0"/>
                      <w:szCs w:val="21"/>
                    </w:rPr>
                    <w:t>。</w:t>
                  </w:r>
                  <w:r w:rsidRPr="00960509">
                    <w:rPr>
                      <w:rFonts w:hint="eastAsia"/>
                      <w:color w:val="0D0D0D" w:themeColor="text1" w:themeTint="F2"/>
                      <w:kern w:val="0"/>
                      <w:szCs w:val="21"/>
                    </w:rPr>
                    <w:t>做好开发区建设中的水土保持工作</w:t>
                  </w:r>
                </w:p>
              </w:tc>
              <w:tc>
                <w:tcPr>
                  <w:tcW w:w="1576" w:type="pct"/>
                  <w:shd w:val="clear" w:color="auto" w:fill="auto"/>
                  <w:vAlign w:val="center"/>
                </w:tcPr>
                <w:p w14:paraId="13581BDD" w14:textId="042A97EF" w:rsidR="00FD2517" w:rsidRPr="00960509" w:rsidRDefault="006E1055" w:rsidP="00347192">
                  <w:pPr>
                    <w:widowControl/>
                    <w:jc w:val="center"/>
                    <w:rPr>
                      <w:color w:val="0D0D0D" w:themeColor="text1" w:themeTint="F2"/>
                      <w:kern w:val="0"/>
                      <w:szCs w:val="21"/>
                    </w:rPr>
                  </w:pPr>
                  <w:r w:rsidRPr="00960509">
                    <w:rPr>
                      <w:rFonts w:hint="eastAsia"/>
                      <w:color w:val="0D0D0D" w:themeColor="text1" w:themeTint="F2"/>
                      <w:kern w:val="0"/>
                      <w:szCs w:val="21"/>
                    </w:rPr>
                    <w:t>本项目</w:t>
                  </w:r>
                  <w:r w:rsidR="002A3642" w:rsidRPr="00960509">
                    <w:rPr>
                      <w:rFonts w:hint="eastAsia"/>
                      <w:color w:val="0D0D0D" w:themeColor="text1" w:themeTint="F2"/>
                      <w:kern w:val="0"/>
                      <w:szCs w:val="21"/>
                    </w:rPr>
                    <w:t>无生产废水产生，生活</w:t>
                  </w:r>
                  <w:r w:rsidR="00F86719" w:rsidRPr="00960509">
                    <w:rPr>
                      <w:rFonts w:hint="eastAsia"/>
                      <w:color w:val="0D0D0D" w:themeColor="text1" w:themeTint="F2"/>
                      <w:kern w:val="0"/>
                      <w:szCs w:val="21"/>
                    </w:rPr>
                    <w:t>废水经</w:t>
                  </w:r>
                  <w:r w:rsidR="001E56A6" w:rsidRPr="00960509">
                    <w:rPr>
                      <w:rFonts w:hint="eastAsia"/>
                      <w:color w:val="0D0D0D" w:themeColor="text1" w:themeTint="F2"/>
                      <w:kern w:val="0"/>
                      <w:szCs w:val="21"/>
                    </w:rPr>
                    <w:t>化粪池</w:t>
                  </w:r>
                  <w:r w:rsidR="00F86719" w:rsidRPr="00960509">
                    <w:rPr>
                      <w:rFonts w:hint="eastAsia"/>
                      <w:color w:val="0D0D0D" w:themeColor="text1" w:themeTint="F2"/>
                      <w:kern w:val="0"/>
                      <w:szCs w:val="21"/>
                    </w:rPr>
                    <w:t>预处理达标后排入滨江污水处理厂。项目</w:t>
                  </w:r>
                  <w:proofErr w:type="gramStart"/>
                  <w:r w:rsidR="00F86719" w:rsidRPr="00960509">
                    <w:rPr>
                      <w:rFonts w:hint="eastAsia"/>
                      <w:color w:val="0D0D0D" w:themeColor="text1" w:themeTint="F2"/>
                      <w:kern w:val="0"/>
                      <w:szCs w:val="21"/>
                    </w:rPr>
                    <w:t>不</w:t>
                  </w:r>
                  <w:proofErr w:type="gramEnd"/>
                  <w:r w:rsidR="00F86719" w:rsidRPr="00960509">
                    <w:rPr>
                      <w:rFonts w:hint="eastAsia"/>
                      <w:color w:val="0D0D0D" w:themeColor="text1" w:themeTint="F2"/>
                      <w:kern w:val="0"/>
                      <w:szCs w:val="21"/>
                    </w:rPr>
                    <w:t>新建燃煤锅炉</w:t>
                  </w:r>
                </w:p>
              </w:tc>
              <w:tc>
                <w:tcPr>
                  <w:tcW w:w="438" w:type="pct"/>
                  <w:shd w:val="clear" w:color="auto" w:fill="auto"/>
                  <w:vAlign w:val="center"/>
                </w:tcPr>
                <w:p w14:paraId="3631997E" w14:textId="77777777" w:rsidR="00FD2517" w:rsidRPr="00F021A6" w:rsidRDefault="00FD2517" w:rsidP="00FD2517">
                  <w:pPr>
                    <w:widowControl/>
                    <w:jc w:val="center"/>
                    <w:rPr>
                      <w:color w:val="000000"/>
                      <w:kern w:val="0"/>
                      <w:szCs w:val="21"/>
                    </w:rPr>
                  </w:pPr>
                  <w:r w:rsidRPr="00F021A6">
                    <w:rPr>
                      <w:rFonts w:hint="eastAsia"/>
                      <w:color w:val="000000"/>
                      <w:kern w:val="0"/>
                      <w:szCs w:val="21"/>
                    </w:rPr>
                    <w:t>相符</w:t>
                  </w:r>
                </w:p>
              </w:tc>
            </w:tr>
            <w:tr w:rsidR="00FD2517" w:rsidRPr="00F021A6" w14:paraId="7E02C632" w14:textId="77777777" w:rsidTr="00455693">
              <w:trPr>
                <w:trHeight w:val="363"/>
              </w:trPr>
              <w:tc>
                <w:tcPr>
                  <w:tcW w:w="333" w:type="pct"/>
                  <w:shd w:val="clear" w:color="auto" w:fill="auto"/>
                  <w:vAlign w:val="center"/>
                </w:tcPr>
                <w:p w14:paraId="7E4A9D95" w14:textId="77777777" w:rsidR="00FD2517" w:rsidRPr="00F021A6" w:rsidRDefault="00FD2517" w:rsidP="00FD2517">
                  <w:pPr>
                    <w:widowControl/>
                    <w:jc w:val="center"/>
                    <w:rPr>
                      <w:color w:val="000000"/>
                      <w:kern w:val="0"/>
                      <w:szCs w:val="21"/>
                    </w:rPr>
                  </w:pPr>
                  <w:r w:rsidRPr="00F021A6">
                    <w:rPr>
                      <w:rFonts w:hint="eastAsia"/>
                      <w:color w:val="000000"/>
                      <w:kern w:val="0"/>
                      <w:szCs w:val="21"/>
                    </w:rPr>
                    <w:t>5</w:t>
                  </w:r>
                </w:p>
              </w:tc>
              <w:tc>
                <w:tcPr>
                  <w:tcW w:w="2653" w:type="pct"/>
                  <w:shd w:val="clear" w:color="auto" w:fill="auto"/>
                  <w:vAlign w:val="center"/>
                </w:tcPr>
                <w:p w14:paraId="0F8C53BE" w14:textId="77777777" w:rsidR="00FD2517" w:rsidRPr="002A3642" w:rsidRDefault="00F86719" w:rsidP="00FD2517">
                  <w:pPr>
                    <w:widowControl/>
                    <w:jc w:val="center"/>
                    <w:rPr>
                      <w:color w:val="0D0D0D" w:themeColor="text1" w:themeTint="F2"/>
                      <w:kern w:val="0"/>
                      <w:szCs w:val="21"/>
                    </w:rPr>
                  </w:pPr>
                  <w:r w:rsidRPr="002A3642">
                    <w:rPr>
                      <w:rFonts w:hint="eastAsia"/>
                      <w:color w:val="0D0D0D" w:themeColor="text1" w:themeTint="F2"/>
                      <w:kern w:val="0"/>
                      <w:szCs w:val="21"/>
                    </w:rPr>
                    <w:t>加强各类固体废物的收集和处理处置。生活垃圾应集中收集后送环卫部门妥善处理；危险废物应按有关规定安全收集、暂存、处置。确定专人对危险废物进行管理，建立危险废物环境管理台账和信息档案，严格执行危险废物转移联单制度</w:t>
                  </w:r>
                </w:p>
              </w:tc>
              <w:tc>
                <w:tcPr>
                  <w:tcW w:w="1576" w:type="pct"/>
                  <w:shd w:val="clear" w:color="auto" w:fill="auto"/>
                  <w:vAlign w:val="center"/>
                </w:tcPr>
                <w:p w14:paraId="1575682F" w14:textId="77777777" w:rsidR="00FD2517" w:rsidRPr="002A3642" w:rsidRDefault="00AF1666" w:rsidP="00080241">
                  <w:pPr>
                    <w:widowControl/>
                    <w:jc w:val="center"/>
                    <w:rPr>
                      <w:color w:val="0D0D0D" w:themeColor="text1" w:themeTint="F2"/>
                      <w:kern w:val="0"/>
                      <w:szCs w:val="21"/>
                    </w:rPr>
                  </w:pPr>
                  <w:r w:rsidRPr="002A3642">
                    <w:rPr>
                      <w:color w:val="0D0D0D" w:themeColor="text1" w:themeTint="F2"/>
                      <w:szCs w:val="21"/>
                      <w:lang w:val="zh-CN"/>
                    </w:rPr>
                    <w:t>本项目危险废物收集后暂存于</w:t>
                  </w:r>
                  <w:proofErr w:type="gramStart"/>
                  <w:r w:rsidRPr="002A3642">
                    <w:rPr>
                      <w:color w:val="0D0D0D" w:themeColor="text1" w:themeTint="F2"/>
                      <w:szCs w:val="21"/>
                      <w:lang w:val="zh-CN"/>
                    </w:rPr>
                    <w:t>厂内危废暂存库</w:t>
                  </w:r>
                  <w:proofErr w:type="gramEnd"/>
                  <w:r w:rsidRPr="002A3642">
                    <w:rPr>
                      <w:color w:val="0D0D0D" w:themeColor="text1" w:themeTint="F2"/>
                      <w:szCs w:val="21"/>
                      <w:lang w:val="zh-CN"/>
                    </w:rPr>
                    <w:t>，专人管理，建立管理台账和信息档案，</w:t>
                  </w:r>
                  <w:proofErr w:type="gramStart"/>
                  <w:r w:rsidRPr="002A3642">
                    <w:rPr>
                      <w:color w:val="0D0D0D" w:themeColor="text1" w:themeTint="F2"/>
                      <w:szCs w:val="21"/>
                      <w:lang w:val="zh-CN"/>
                    </w:rPr>
                    <w:t>危废定期</w:t>
                  </w:r>
                  <w:proofErr w:type="gramEnd"/>
                  <w:r w:rsidRPr="002A3642">
                    <w:rPr>
                      <w:color w:val="0D0D0D" w:themeColor="text1" w:themeTint="F2"/>
                      <w:szCs w:val="21"/>
                      <w:lang w:val="zh-CN"/>
                    </w:rPr>
                    <w:t>委托资质单位处置，严格执行转移联单制度</w:t>
                  </w:r>
                </w:p>
              </w:tc>
              <w:tc>
                <w:tcPr>
                  <w:tcW w:w="438" w:type="pct"/>
                  <w:shd w:val="clear" w:color="auto" w:fill="auto"/>
                  <w:vAlign w:val="center"/>
                </w:tcPr>
                <w:p w14:paraId="542A837A" w14:textId="77777777" w:rsidR="00FD2517" w:rsidRPr="00F021A6" w:rsidRDefault="00FD2517" w:rsidP="00FD2517">
                  <w:pPr>
                    <w:widowControl/>
                    <w:jc w:val="center"/>
                    <w:rPr>
                      <w:color w:val="000000"/>
                      <w:kern w:val="0"/>
                      <w:szCs w:val="21"/>
                    </w:rPr>
                  </w:pPr>
                  <w:r w:rsidRPr="00F021A6">
                    <w:rPr>
                      <w:rFonts w:hint="eastAsia"/>
                      <w:color w:val="000000"/>
                      <w:kern w:val="0"/>
                      <w:szCs w:val="21"/>
                    </w:rPr>
                    <w:t>相符</w:t>
                  </w:r>
                </w:p>
              </w:tc>
            </w:tr>
            <w:tr w:rsidR="00FD2517" w:rsidRPr="00F021A6" w14:paraId="7E3AF5AE" w14:textId="77777777" w:rsidTr="00455693">
              <w:trPr>
                <w:trHeight w:val="363"/>
              </w:trPr>
              <w:tc>
                <w:tcPr>
                  <w:tcW w:w="333" w:type="pct"/>
                  <w:shd w:val="clear" w:color="auto" w:fill="auto"/>
                  <w:vAlign w:val="center"/>
                </w:tcPr>
                <w:p w14:paraId="4B7A5510" w14:textId="77777777" w:rsidR="00FD2517" w:rsidRPr="00F021A6" w:rsidRDefault="00FD2517" w:rsidP="00FD2517">
                  <w:pPr>
                    <w:widowControl/>
                    <w:jc w:val="center"/>
                    <w:rPr>
                      <w:color w:val="000000"/>
                      <w:kern w:val="0"/>
                      <w:szCs w:val="21"/>
                    </w:rPr>
                  </w:pPr>
                  <w:r w:rsidRPr="00F021A6">
                    <w:rPr>
                      <w:rFonts w:hint="eastAsia"/>
                      <w:color w:val="000000"/>
                      <w:kern w:val="0"/>
                      <w:szCs w:val="21"/>
                    </w:rPr>
                    <w:t>6</w:t>
                  </w:r>
                </w:p>
              </w:tc>
              <w:tc>
                <w:tcPr>
                  <w:tcW w:w="2653" w:type="pct"/>
                  <w:shd w:val="clear" w:color="auto" w:fill="auto"/>
                  <w:vAlign w:val="center"/>
                </w:tcPr>
                <w:p w14:paraId="2F1E2C0B" w14:textId="3E5BB9C6" w:rsidR="00FD2517" w:rsidRPr="00F021A6" w:rsidRDefault="00F86719" w:rsidP="00FD2517">
                  <w:pPr>
                    <w:widowControl/>
                    <w:jc w:val="center"/>
                    <w:rPr>
                      <w:color w:val="000000"/>
                      <w:kern w:val="0"/>
                      <w:szCs w:val="21"/>
                    </w:rPr>
                  </w:pPr>
                  <w:r w:rsidRPr="00F86719">
                    <w:rPr>
                      <w:rFonts w:hint="eastAsia"/>
                      <w:color w:val="000000"/>
                      <w:kern w:val="0"/>
                      <w:szCs w:val="21"/>
                    </w:rPr>
                    <w:t>建立健全开发区环境监控体系。开发区和入区企业要按照有关规范要求，开展日常环境监控工作，建设完善的污染物排放在线监控系统，并与环保部门实现联网</w:t>
                  </w:r>
                </w:p>
              </w:tc>
              <w:tc>
                <w:tcPr>
                  <w:tcW w:w="1576" w:type="pct"/>
                  <w:shd w:val="clear" w:color="auto" w:fill="auto"/>
                  <w:vAlign w:val="center"/>
                </w:tcPr>
                <w:p w14:paraId="338C64AF" w14:textId="77777777" w:rsidR="00FD2517" w:rsidRPr="009E1704" w:rsidRDefault="009E1704" w:rsidP="00FD2517">
                  <w:pPr>
                    <w:widowControl/>
                    <w:jc w:val="center"/>
                    <w:rPr>
                      <w:color w:val="0D0D0D" w:themeColor="text1" w:themeTint="F2"/>
                      <w:kern w:val="0"/>
                      <w:szCs w:val="21"/>
                    </w:rPr>
                  </w:pPr>
                  <w:r>
                    <w:rPr>
                      <w:rFonts w:hint="eastAsia"/>
                      <w:color w:val="0D0D0D" w:themeColor="text1" w:themeTint="F2"/>
                      <w:szCs w:val="21"/>
                      <w:lang w:val="zh-CN"/>
                    </w:rPr>
                    <w:t>企业</w:t>
                  </w:r>
                  <w:r>
                    <w:rPr>
                      <w:color w:val="0D0D0D" w:themeColor="text1" w:themeTint="F2"/>
                      <w:szCs w:val="21"/>
                      <w:lang w:val="zh-CN"/>
                    </w:rPr>
                    <w:t>会按照有关要求及规范</w:t>
                  </w:r>
                  <w:r>
                    <w:rPr>
                      <w:rFonts w:hint="eastAsia"/>
                      <w:color w:val="0D0D0D" w:themeColor="text1" w:themeTint="F2"/>
                      <w:szCs w:val="21"/>
                      <w:lang w:val="zh-CN"/>
                    </w:rPr>
                    <w:t>，</w:t>
                  </w:r>
                  <w:r>
                    <w:rPr>
                      <w:color w:val="0D0D0D" w:themeColor="text1" w:themeTint="F2"/>
                      <w:szCs w:val="21"/>
                      <w:lang w:val="zh-CN"/>
                    </w:rPr>
                    <w:t>开展</w:t>
                  </w:r>
                  <w:r w:rsidRPr="00F86719">
                    <w:rPr>
                      <w:rFonts w:hint="eastAsia"/>
                      <w:color w:val="000000"/>
                      <w:kern w:val="0"/>
                      <w:szCs w:val="21"/>
                    </w:rPr>
                    <w:t>日常环境监控工作</w:t>
                  </w:r>
                </w:p>
              </w:tc>
              <w:tc>
                <w:tcPr>
                  <w:tcW w:w="438" w:type="pct"/>
                  <w:shd w:val="clear" w:color="auto" w:fill="auto"/>
                  <w:vAlign w:val="center"/>
                </w:tcPr>
                <w:p w14:paraId="2BFF5A61" w14:textId="77777777" w:rsidR="00FD2517" w:rsidRPr="00F021A6" w:rsidRDefault="00FD2517" w:rsidP="00FD2517">
                  <w:pPr>
                    <w:widowControl/>
                    <w:jc w:val="center"/>
                    <w:rPr>
                      <w:color w:val="000000"/>
                      <w:kern w:val="0"/>
                      <w:szCs w:val="21"/>
                    </w:rPr>
                  </w:pPr>
                  <w:r w:rsidRPr="00F021A6">
                    <w:rPr>
                      <w:rFonts w:hint="eastAsia"/>
                      <w:color w:val="000000"/>
                      <w:kern w:val="0"/>
                      <w:szCs w:val="21"/>
                    </w:rPr>
                    <w:t>相符</w:t>
                  </w:r>
                </w:p>
              </w:tc>
            </w:tr>
            <w:tr w:rsidR="006F14C8" w:rsidRPr="00F021A6" w14:paraId="090DF6EE" w14:textId="77777777" w:rsidTr="00455693">
              <w:trPr>
                <w:trHeight w:val="363"/>
              </w:trPr>
              <w:tc>
                <w:tcPr>
                  <w:tcW w:w="333" w:type="pct"/>
                  <w:shd w:val="clear" w:color="auto" w:fill="auto"/>
                  <w:vAlign w:val="center"/>
                </w:tcPr>
                <w:p w14:paraId="36F00820" w14:textId="77777777" w:rsidR="006F14C8" w:rsidRPr="00F021A6" w:rsidRDefault="006F14C8" w:rsidP="00FD2517">
                  <w:pPr>
                    <w:widowControl/>
                    <w:jc w:val="center"/>
                    <w:rPr>
                      <w:color w:val="000000"/>
                      <w:kern w:val="0"/>
                      <w:szCs w:val="21"/>
                    </w:rPr>
                  </w:pPr>
                  <w:r>
                    <w:rPr>
                      <w:rFonts w:hint="eastAsia"/>
                      <w:color w:val="000000"/>
                      <w:kern w:val="0"/>
                      <w:szCs w:val="21"/>
                    </w:rPr>
                    <w:t>7</w:t>
                  </w:r>
                </w:p>
              </w:tc>
              <w:tc>
                <w:tcPr>
                  <w:tcW w:w="2653" w:type="pct"/>
                  <w:shd w:val="clear" w:color="auto" w:fill="auto"/>
                  <w:vAlign w:val="center"/>
                </w:tcPr>
                <w:p w14:paraId="31748D77" w14:textId="77777777" w:rsidR="006F14C8" w:rsidRPr="006F14C8" w:rsidRDefault="006F14C8" w:rsidP="00FD2517">
                  <w:pPr>
                    <w:widowControl/>
                    <w:jc w:val="center"/>
                    <w:rPr>
                      <w:color w:val="0D0D0D" w:themeColor="text1" w:themeTint="F2"/>
                      <w:kern w:val="0"/>
                      <w:szCs w:val="21"/>
                    </w:rPr>
                  </w:pPr>
                  <w:r w:rsidRPr="006F14C8">
                    <w:rPr>
                      <w:rFonts w:hint="eastAsia"/>
                      <w:color w:val="0D0D0D" w:themeColor="text1" w:themeTint="F2"/>
                      <w:kern w:val="0"/>
                      <w:szCs w:val="21"/>
                    </w:rPr>
                    <w:t>坚持预防为主、防控结合，制定并落实开发区综合环境风险防范、预警和应急体系，及时更新升级各类突发环境事件应急预案，做好应急软硬件建设和储备。建立</w:t>
                  </w:r>
                  <w:r w:rsidRPr="006F14C8">
                    <w:rPr>
                      <w:rFonts w:hint="eastAsia"/>
                      <w:color w:val="0D0D0D" w:themeColor="text1" w:themeTint="F2"/>
                      <w:kern w:val="0"/>
                      <w:szCs w:val="21"/>
                    </w:rPr>
                    <w:lastRenderedPageBreak/>
                    <w:t>环境风险单位信息库，入区企业要在开发区环境风险应急处置框架下，制定环境风险应急预案，在具体项目建设中细化落实</w:t>
                  </w:r>
                </w:p>
              </w:tc>
              <w:tc>
                <w:tcPr>
                  <w:tcW w:w="1576" w:type="pct"/>
                  <w:shd w:val="clear" w:color="auto" w:fill="auto"/>
                  <w:vAlign w:val="center"/>
                </w:tcPr>
                <w:p w14:paraId="5F63DFE7" w14:textId="77777777" w:rsidR="006F14C8" w:rsidRPr="006F14C8" w:rsidRDefault="006F14C8" w:rsidP="00FD2517">
                  <w:pPr>
                    <w:widowControl/>
                    <w:jc w:val="center"/>
                    <w:rPr>
                      <w:color w:val="0D0D0D" w:themeColor="text1" w:themeTint="F2"/>
                      <w:szCs w:val="21"/>
                    </w:rPr>
                  </w:pPr>
                  <w:r w:rsidRPr="006F14C8">
                    <w:rPr>
                      <w:color w:val="0D0D0D" w:themeColor="text1" w:themeTint="F2"/>
                      <w:szCs w:val="21"/>
                      <w:lang w:val="zh-CN"/>
                    </w:rPr>
                    <w:lastRenderedPageBreak/>
                    <w:t>项目厂内建设相应风险防范措施，配有相应风险防范物资，制定和完善环境风险应急预案</w:t>
                  </w:r>
                </w:p>
              </w:tc>
              <w:tc>
                <w:tcPr>
                  <w:tcW w:w="438" w:type="pct"/>
                  <w:shd w:val="clear" w:color="auto" w:fill="auto"/>
                  <w:vAlign w:val="center"/>
                </w:tcPr>
                <w:p w14:paraId="15917A4F" w14:textId="77777777" w:rsidR="006F14C8" w:rsidRPr="00F021A6" w:rsidRDefault="006F14C8" w:rsidP="00537138">
                  <w:pPr>
                    <w:widowControl/>
                    <w:jc w:val="center"/>
                    <w:rPr>
                      <w:color w:val="000000"/>
                      <w:kern w:val="0"/>
                      <w:szCs w:val="21"/>
                    </w:rPr>
                  </w:pPr>
                  <w:r w:rsidRPr="00F021A6">
                    <w:rPr>
                      <w:rFonts w:hint="eastAsia"/>
                      <w:color w:val="000000"/>
                      <w:kern w:val="0"/>
                      <w:szCs w:val="21"/>
                    </w:rPr>
                    <w:t>相符</w:t>
                  </w:r>
                </w:p>
              </w:tc>
            </w:tr>
            <w:tr w:rsidR="006F14C8" w:rsidRPr="00F021A6" w14:paraId="539FF80B" w14:textId="77777777" w:rsidTr="00455693">
              <w:trPr>
                <w:trHeight w:val="363"/>
              </w:trPr>
              <w:tc>
                <w:tcPr>
                  <w:tcW w:w="333" w:type="pct"/>
                  <w:shd w:val="clear" w:color="auto" w:fill="auto"/>
                  <w:vAlign w:val="center"/>
                </w:tcPr>
                <w:p w14:paraId="77C6ADD9" w14:textId="77777777" w:rsidR="006F14C8" w:rsidRDefault="006F14C8" w:rsidP="00FD2517">
                  <w:pPr>
                    <w:widowControl/>
                    <w:jc w:val="center"/>
                    <w:rPr>
                      <w:color w:val="000000"/>
                      <w:kern w:val="0"/>
                      <w:szCs w:val="21"/>
                    </w:rPr>
                  </w:pPr>
                  <w:r>
                    <w:rPr>
                      <w:rFonts w:hint="eastAsia"/>
                      <w:color w:val="000000"/>
                      <w:kern w:val="0"/>
                      <w:szCs w:val="21"/>
                    </w:rPr>
                    <w:lastRenderedPageBreak/>
                    <w:t>8</w:t>
                  </w:r>
                </w:p>
              </w:tc>
              <w:tc>
                <w:tcPr>
                  <w:tcW w:w="2653" w:type="pct"/>
                  <w:shd w:val="clear" w:color="auto" w:fill="auto"/>
                  <w:vAlign w:val="center"/>
                </w:tcPr>
                <w:p w14:paraId="1C08502D" w14:textId="77777777" w:rsidR="006F14C8" w:rsidRPr="00F86719" w:rsidRDefault="006F14C8" w:rsidP="00FD2517">
                  <w:pPr>
                    <w:widowControl/>
                    <w:jc w:val="center"/>
                    <w:rPr>
                      <w:color w:val="000000"/>
                      <w:kern w:val="0"/>
                      <w:szCs w:val="21"/>
                    </w:rPr>
                  </w:pPr>
                  <w:r w:rsidRPr="006F14C8">
                    <w:rPr>
                      <w:rFonts w:hint="eastAsia"/>
                      <w:color w:val="000000"/>
                      <w:kern w:val="0"/>
                      <w:szCs w:val="21"/>
                    </w:rPr>
                    <w:t>加强环境保护制度建设和管理。入区建设项目，应认真履行环保法律法规要求，严格执行环境影响评价制度和环保“三同时”制度</w:t>
                  </w:r>
                  <w:r>
                    <w:rPr>
                      <w:rFonts w:hint="eastAsia"/>
                      <w:color w:val="000000"/>
                      <w:kern w:val="0"/>
                      <w:szCs w:val="21"/>
                    </w:rPr>
                    <w:t>；</w:t>
                  </w:r>
                  <w:r w:rsidRPr="006F14C8">
                    <w:rPr>
                      <w:rFonts w:hint="eastAsia"/>
                      <w:color w:val="000000"/>
                      <w:kern w:val="0"/>
                      <w:szCs w:val="21"/>
                    </w:rPr>
                    <w:t>新增大气污染物、水污染物和重金属的排放总量，应按照污染物排放总量控制的要求严格执行。在规划实施过程中，每隔五年进行一次环境影响跟踪评价，规划修编应重新编制环境影响报告书</w:t>
                  </w:r>
                </w:p>
              </w:tc>
              <w:tc>
                <w:tcPr>
                  <w:tcW w:w="1576" w:type="pct"/>
                  <w:shd w:val="clear" w:color="auto" w:fill="auto"/>
                  <w:vAlign w:val="center"/>
                </w:tcPr>
                <w:p w14:paraId="05F88905" w14:textId="77777777" w:rsidR="006F14C8" w:rsidRDefault="006F14C8" w:rsidP="00FD2517">
                  <w:pPr>
                    <w:widowControl/>
                    <w:jc w:val="center"/>
                    <w:rPr>
                      <w:szCs w:val="21"/>
                    </w:rPr>
                  </w:pPr>
                  <w:r>
                    <w:rPr>
                      <w:szCs w:val="21"/>
                    </w:rPr>
                    <w:t>企业严格执行</w:t>
                  </w:r>
                  <w:r>
                    <w:rPr>
                      <w:szCs w:val="21"/>
                      <w:lang w:val="zh-CN"/>
                    </w:rPr>
                    <w:t>建设项目环境影响评价制度和环境保护</w:t>
                  </w:r>
                  <w:r>
                    <w:rPr>
                      <w:szCs w:val="21"/>
                      <w:lang w:val="zh-CN"/>
                    </w:rPr>
                    <w:t>“</w:t>
                  </w:r>
                  <w:r>
                    <w:rPr>
                      <w:szCs w:val="21"/>
                      <w:lang w:val="zh-CN"/>
                    </w:rPr>
                    <w:t>三同时</w:t>
                  </w:r>
                  <w:r>
                    <w:rPr>
                      <w:szCs w:val="21"/>
                      <w:lang w:val="zh-CN"/>
                    </w:rPr>
                    <w:t>”</w:t>
                  </w:r>
                  <w:r>
                    <w:rPr>
                      <w:szCs w:val="21"/>
                      <w:lang w:val="zh-CN"/>
                    </w:rPr>
                    <w:t>制度，</w:t>
                  </w:r>
                  <w:r>
                    <w:rPr>
                      <w:szCs w:val="21"/>
                    </w:rPr>
                    <w:t>项目建设完成验收完成后投产</w:t>
                  </w:r>
                  <w:r>
                    <w:rPr>
                      <w:szCs w:val="21"/>
                      <w:lang w:val="zh-CN"/>
                    </w:rPr>
                    <w:t>。</w:t>
                  </w:r>
                  <w:r>
                    <w:rPr>
                      <w:szCs w:val="21"/>
                    </w:rPr>
                    <w:t>企业严格落实排污许可制度，在排污前申请排污许可证</w:t>
                  </w:r>
                </w:p>
              </w:tc>
              <w:tc>
                <w:tcPr>
                  <w:tcW w:w="438" w:type="pct"/>
                  <w:shd w:val="clear" w:color="auto" w:fill="auto"/>
                  <w:vAlign w:val="center"/>
                </w:tcPr>
                <w:p w14:paraId="2AAD40E9" w14:textId="77777777" w:rsidR="006F14C8" w:rsidRPr="00F021A6" w:rsidRDefault="006F14C8" w:rsidP="00537138">
                  <w:pPr>
                    <w:widowControl/>
                    <w:jc w:val="center"/>
                    <w:rPr>
                      <w:color w:val="000000"/>
                      <w:kern w:val="0"/>
                      <w:szCs w:val="21"/>
                    </w:rPr>
                  </w:pPr>
                  <w:r w:rsidRPr="00F021A6">
                    <w:rPr>
                      <w:rFonts w:hint="eastAsia"/>
                      <w:color w:val="000000"/>
                      <w:kern w:val="0"/>
                      <w:szCs w:val="21"/>
                    </w:rPr>
                    <w:t>相符</w:t>
                  </w:r>
                </w:p>
              </w:tc>
            </w:tr>
          </w:tbl>
          <w:p w14:paraId="3AFBB030" w14:textId="77777777" w:rsidR="006E2F8C" w:rsidRDefault="00455693" w:rsidP="001E56A6">
            <w:pPr>
              <w:tabs>
                <w:tab w:val="left" w:pos="7350"/>
              </w:tabs>
              <w:spacing w:beforeLines="50" w:before="120" w:line="360" w:lineRule="auto"/>
              <w:ind w:firstLineChars="200" w:firstLine="480"/>
              <w:rPr>
                <w:bCs/>
                <w:kern w:val="0"/>
                <w:sz w:val="24"/>
              </w:rPr>
            </w:pPr>
            <w:r w:rsidRPr="00CD3F1B">
              <w:rPr>
                <w:rFonts w:hint="eastAsia"/>
                <w:sz w:val="24"/>
              </w:rPr>
              <w:t>综上所述，</w:t>
            </w:r>
            <w:r w:rsidRPr="00B45534">
              <w:rPr>
                <w:bCs/>
                <w:kern w:val="0"/>
                <w:sz w:val="24"/>
              </w:rPr>
              <w:t>本项目的建设符合《</w:t>
            </w:r>
            <w:r w:rsidR="006F14C8" w:rsidRPr="0007327B">
              <w:rPr>
                <w:rFonts w:cs="宋体" w:hint="eastAsia"/>
                <w:color w:val="000000"/>
                <w:kern w:val="0"/>
                <w:sz w:val="24"/>
              </w:rPr>
              <w:t>安徽芜湖</w:t>
            </w:r>
            <w:r w:rsidR="006F14C8">
              <w:rPr>
                <w:rFonts w:cs="宋体" w:hint="eastAsia"/>
                <w:color w:val="000000"/>
                <w:kern w:val="0"/>
                <w:sz w:val="24"/>
              </w:rPr>
              <w:t>三山</w:t>
            </w:r>
            <w:r w:rsidR="006F14C8" w:rsidRPr="0007327B">
              <w:rPr>
                <w:rFonts w:cs="宋体" w:hint="eastAsia"/>
                <w:color w:val="000000"/>
                <w:kern w:val="0"/>
                <w:sz w:val="24"/>
              </w:rPr>
              <w:t>经济开发区总体发展规划环境影响报告书</w:t>
            </w:r>
            <w:r w:rsidR="006F14C8">
              <w:rPr>
                <w:rFonts w:cs="宋体" w:hint="eastAsia"/>
                <w:color w:val="000000"/>
                <w:kern w:val="0"/>
                <w:sz w:val="24"/>
              </w:rPr>
              <w:t>审查意见的函</w:t>
            </w:r>
            <w:r w:rsidRPr="00B45534">
              <w:rPr>
                <w:bCs/>
                <w:kern w:val="0"/>
                <w:sz w:val="24"/>
              </w:rPr>
              <w:t>》中的意见要求</w:t>
            </w:r>
            <w:r>
              <w:rPr>
                <w:rFonts w:hint="eastAsia"/>
                <w:bCs/>
                <w:kern w:val="0"/>
                <w:sz w:val="24"/>
              </w:rPr>
              <w:t>。</w:t>
            </w:r>
          </w:p>
          <w:p w14:paraId="64A2F462" w14:textId="77777777" w:rsidR="009E1704" w:rsidRDefault="009E1704" w:rsidP="006F14C8">
            <w:pPr>
              <w:tabs>
                <w:tab w:val="left" w:pos="7350"/>
              </w:tabs>
              <w:spacing w:line="360" w:lineRule="auto"/>
              <w:ind w:firstLineChars="200" w:firstLine="480"/>
              <w:rPr>
                <w:bCs/>
                <w:kern w:val="0"/>
                <w:sz w:val="24"/>
              </w:rPr>
            </w:pPr>
          </w:p>
          <w:p w14:paraId="5A86305D" w14:textId="77777777" w:rsidR="009E1704" w:rsidRDefault="009E1704" w:rsidP="006F14C8">
            <w:pPr>
              <w:tabs>
                <w:tab w:val="left" w:pos="7350"/>
              </w:tabs>
              <w:spacing w:line="360" w:lineRule="auto"/>
              <w:ind w:firstLineChars="200" w:firstLine="480"/>
              <w:rPr>
                <w:bCs/>
                <w:kern w:val="0"/>
                <w:sz w:val="24"/>
              </w:rPr>
            </w:pPr>
          </w:p>
          <w:p w14:paraId="68FA34AD" w14:textId="77777777" w:rsidR="009E1704" w:rsidRDefault="009E1704" w:rsidP="006F14C8">
            <w:pPr>
              <w:tabs>
                <w:tab w:val="left" w:pos="7350"/>
              </w:tabs>
              <w:spacing w:line="360" w:lineRule="auto"/>
              <w:ind w:firstLineChars="200" w:firstLine="480"/>
              <w:rPr>
                <w:bCs/>
                <w:kern w:val="0"/>
                <w:sz w:val="24"/>
              </w:rPr>
            </w:pPr>
          </w:p>
          <w:p w14:paraId="61C3C955" w14:textId="77777777" w:rsidR="009E1704" w:rsidRDefault="009E1704" w:rsidP="006F14C8">
            <w:pPr>
              <w:tabs>
                <w:tab w:val="left" w:pos="7350"/>
              </w:tabs>
              <w:spacing w:line="360" w:lineRule="auto"/>
              <w:ind w:firstLineChars="200" w:firstLine="480"/>
              <w:rPr>
                <w:bCs/>
                <w:kern w:val="0"/>
                <w:sz w:val="24"/>
              </w:rPr>
            </w:pPr>
          </w:p>
          <w:p w14:paraId="2F0F9EB7" w14:textId="77777777" w:rsidR="009E1704" w:rsidRDefault="009E1704" w:rsidP="006F14C8">
            <w:pPr>
              <w:tabs>
                <w:tab w:val="left" w:pos="7350"/>
              </w:tabs>
              <w:spacing w:line="360" w:lineRule="auto"/>
              <w:ind w:firstLineChars="200" w:firstLine="480"/>
              <w:rPr>
                <w:bCs/>
                <w:kern w:val="0"/>
                <w:sz w:val="24"/>
              </w:rPr>
            </w:pPr>
          </w:p>
          <w:p w14:paraId="0548AE59" w14:textId="77777777" w:rsidR="009E1704" w:rsidRDefault="009E1704" w:rsidP="006F14C8">
            <w:pPr>
              <w:tabs>
                <w:tab w:val="left" w:pos="7350"/>
              </w:tabs>
              <w:spacing w:line="360" w:lineRule="auto"/>
              <w:ind w:firstLineChars="200" w:firstLine="480"/>
              <w:rPr>
                <w:bCs/>
                <w:kern w:val="0"/>
                <w:sz w:val="24"/>
              </w:rPr>
            </w:pPr>
          </w:p>
          <w:p w14:paraId="505533F8" w14:textId="77777777" w:rsidR="009E1704" w:rsidRDefault="009E1704" w:rsidP="006F14C8">
            <w:pPr>
              <w:tabs>
                <w:tab w:val="left" w:pos="7350"/>
              </w:tabs>
              <w:spacing w:line="360" w:lineRule="auto"/>
              <w:ind w:firstLineChars="200" w:firstLine="480"/>
              <w:rPr>
                <w:bCs/>
                <w:kern w:val="0"/>
                <w:sz w:val="24"/>
              </w:rPr>
            </w:pPr>
          </w:p>
          <w:p w14:paraId="6FB78E4D" w14:textId="77777777" w:rsidR="009E1704" w:rsidRDefault="009E1704" w:rsidP="006F14C8">
            <w:pPr>
              <w:tabs>
                <w:tab w:val="left" w:pos="7350"/>
              </w:tabs>
              <w:spacing w:line="360" w:lineRule="auto"/>
              <w:ind w:firstLineChars="200" w:firstLine="480"/>
              <w:rPr>
                <w:bCs/>
                <w:kern w:val="0"/>
                <w:sz w:val="24"/>
              </w:rPr>
            </w:pPr>
          </w:p>
          <w:p w14:paraId="6FDB1EAC" w14:textId="77777777" w:rsidR="009E1704" w:rsidRDefault="009E1704" w:rsidP="006F14C8">
            <w:pPr>
              <w:tabs>
                <w:tab w:val="left" w:pos="7350"/>
              </w:tabs>
              <w:spacing w:line="360" w:lineRule="auto"/>
              <w:ind w:firstLineChars="200" w:firstLine="480"/>
              <w:rPr>
                <w:bCs/>
                <w:kern w:val="0"/>
                <w:sz w:val="24"/>
              </w:rPr>
            </w:pPr>
          </w:p>
          <w:p w14:paraId="4434B2AE" w14:textId="77777777" w:rsidR="009E1704" w:rsidRDefault="009E1704" w:rsidP="006F14C8">
            <w:pPr>
              <w:tabs>
                <w:tab w:val="left" w:pos="7350"/>
              </w:tabs>
              <w:spacing w:line="360" w:lineRule="auto"/>
              <w:ind w:firstLineChars="200" w:firstLine="480"/>
              <w:rPr>
                <w:bCs/>
                <w:kern w:val="0"/>
                <w:sz w:val="24"/>
              </w:rPr>
            </w:pPr>
          </w:p>
          <w:p w14:paraId="34B7A357" w14:textId="77777777" w:rsidR="009E1704" w:rsidRDefault="009E1704" w:rsidP="006F14C8">
            <w:pPr>
              <w:tabs>
                <w:tab w:val="left" w:pos="7350"/>
              </w:tabs>
              <w:spacing w:line="360" w:lineRule="auto"/>
              <w:ind w:firstLineChars="200" w:firstLine="480"/>
              <w:rPr>
                <w:bCs/>
                <w:kern w:val="0"/>
                <w:sz w:val="24"/>
              </w:rPr>
            </w:pPr>
          </w:p>
          <w:p w14:paraId="04020A30" w14:textId="77777777" w:rsidR="009E1704" w:rsidRDefault="009E1704" w:rsidP="006F14C8">
            <w:pPr>
              <w:tabs>
                <w:tab w:val="left" w:pos="7350"/>
              </w:tabs>
              <w:spacing w:line="360" w:lineRule="auto"/>
              <w:ind w:firstLineChars="200" w:firstLine="480"/>
              <w:rPr>
                <w:bCs/>
                <w:kern w:val="0"/>
                <w:sz w:val="24"/>
              </w:rPr>
            </w:pPr>
          </w:p>
          <w:p w14:paraId="5D4D9526" w14:textId="77777777" w:rsidR="009E1704" w:rsidRDefault="009E1704" w:rsidP="006F14C8">
            <w:pPr>
              <w:tabs>
                <w:tab w:val="left" w:pos="7350"/>
              </w:tabs>
              <w:spacing w:line="360" w:lineRule="auto"/>
              <w:ind w:firstLineChars="200" w:firstLine="480"/>
              <w:rPr>
                <w:bCs/>
                <w:kern w:val="0"/>
                <w:sz w:val="24"/>
              </w:rPr>
            </w:pPr>
          </w:p>
          <w:p w14:paraId="045FB81D" w14:textId="77777777" w:rsidR="009E1704" w:rsidRDefault="009E1704" w:rsidP="00347192">
            <w:pPr>
              <w:tabs>
                <w:tab w:val="left" w:pos="7350"/>
              </w:tabs>
              <w:spacing w:line="360" w:lineRule="auto"/>
              <w:rPr>
                <w:bCs/>
                <w:kern w:val="0"/>
                <w:sz w:val="24"/>
              </w:rPr>
            </w:pPr>
          </w:p>
          <w:p w14:paraId="6726D3D3" w14:textId="77777777" w:rsidR="009E1704" w:rsidRDefault="009E1704" w:rsidP="006F14C8">
            <w:pPr>
              <w:tabs>
                <w:tab w:val="left" w:pos="7350"/>
              </w:tabs>
              <w:spacing w:line="360" w:lineRule="auto"/>
              <w:ind w:firstLineChars="200" w:firstLine="480"/>
              <w:rPr>
                <w:bCs/>
                <w:kern w:val="0"/>
                <w:sz w:val="24"/>
              </w:rPr>
            </w:pPr>
          </w:p>
          <w:p w14:paraId="71135C27" w14:textId="77777777" w:rsidR="002A3642" w:rsidRDefault="002A3642" w:rsidP="006F14C8">
            <w:pPr>
              <w:tabs>
                <w:tab w:val="left" w:pos="7350"/>
              </w:tabs>
              <w:spacing w:line="360" w:lineRule="auto"/>
              <w:ind w:firstLineChars="200" w:firstLine="480"/>
              <w:rPr>
                <w:bCs/>
                <w:kern w:val="0"/>
                <w:sz w:val="24"/>
              </w:rPr>
            </w:pPr>
          </w:p>
          <w:p w14:paraId="43081362" w14:textId="77777777" w:rsidR="002A4B2A" w:rsidRDefault="002A4B2A" w:rsidP="006F14C8">
            <w:pPr>
              <w:tabs>
                <w:tab w:val="left" w:pos="7350"/>
              </w:tabs>
              <w:spacing w:line="360" w:lineRule="auto"/>
              <w:ind w:firstLineChars="200" w:firstLine="480"/>
              <w:rPr>
                <w:bCs/>
                <w:kern w:val="0"/>
                <w:sz w:val="24"/>
              </w:rPr>
            </w:pPr>
          </w:p>
          <w:p w14:paraId="27DC6248" w14:textId="77777777" w:rsidR="002A4B2A" w:rsidRDefault="002A4B2A" w:rsidP="006F14C8">
            <w:pPr>
              <w:tabs>
                <w:tab w:val="left" w:pos="7350"/>
              </w:tabs>
              <w:spacing w:line="360" w:lineRule="auto"/>
              <w:ind w:firstLineChars="200" w:firstLine="480"/>
              <w:rPr>
                <w:bCs/>
                <w:kern w:val="0"/>
                <w:sz w:val="24"/>
              </w:rPr>
            </w:pPr>
          </w:p>
          <w:p w14:paraId="4CB3292A" w14:textId="77777777" w:rsidR="002A4B2A" w:rsidRDefault="002A4B2A" w:rsidP="006F14C8">
            <w:pPr>
              <w:tabs>
                <w:tab w:val="left" w:pos="7350"/>
              </w:tabs>
              <w:spacing w:line="360" w:lineRule="auto"/>
              <w:ind w:firstLineChars="200" w:firstLine="480"/>
              <w:rPr>
                <w:bCs/>
                <w:kern w:val="0"/>
                <w:sz w:val="24"/>
              </w:rPr>
            </w:pPr>
          </w:p>
          <w:p w14:paraId="0EC33B13" w14:textId="77777777" w:rsidR="002A3642" w:rsidRDefault="002A3642" w:rsidP="006F14C8">
            <w:pPr>
              <w:tabs>
                <w:tab w:val="left" w:pos="7350"/>
              </w:tabs>
              <w:spacing w:line="360" w:lineRule="auto"/>
              <w:ind w:firstLineChars="200" w:firstLine="480"/>
              <w:rPr>
                <w:bCs/>
                <w:kern w:val="0"/>
                <w:sz w:val="24"/>
              </w:rPr>
            </w:pPr>
          </w:p>
          <w:p w14:paraId="72BDF648" w14:textId="77777777" w:rsidR="002A3642" w:rsidRDefault="002A3642" w:rsidP="006F14C8">
            <w:pPr>
              <w:tabs>
                <w:tab w:val="left" w:pos="7350"/>
              </w:tabs>
              <w:spacing w:line="360" w:lineRule="auto"/>
              <w:ind w:firstLineChars="200" w:firstLine="480"/>
              <w:rPr>
                <w:bCs/>
                <w:kern w:val="0"/>
                <w:sz w:val="24"/>
              </w:rPr>
            </w:pPr>
          </w:p>
          <w:p w14:paraId="579934B2" w14:textId="77777777" w:rsidR="009E1704" w:rsidRPr="006F14C8" w:rsidRDefault="009E1704" w:rsidP="006F14C8">
            <w:pPr>
              <w:tabs>
                <w:tab w:val="left" w:pos="7350"/>
              </w:tabs>
              <w:spacing w:line="360" w:lineRule="auto"/>
              <w:ind w:firstLineChars="200" w:firstLine="480"/>
              <w:rPr>
                <w:bCs/>
                <w:kern w:val="0"/>
                <w:sz w:val="24"/>
              </w:rPr>
            </w:pPr>
          </w:p>
        </w:tc>
      </w:tr>
    </w:tbl>
    <w:p w14:paraId="06275BDD" w14:textId="7417FD8B" w:rsidR="00560EBA" w:rsidRDefault="00F45E8E">
      <w:r>
        <w:rPr>
          <w:rFonts w:hint="eastAsia"/>
        </w:rPr>
        <w:lastRenderedPageBreak/>
        <w:t xml:space="preserve"> </w:t>
      </w:r>
    </w:p>
    <w:p w14:paraId="2EFBF272" w14:textId="77777777" w:rsidR="00560EBA" w:rsidRPr="00560EBA" w:rsidRDefault="00560EBA"/>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228"/>
        <w:gridCol w:w="7647"/>
      </w:tblGrid>
      <w:tr w:rsidR="001F083F" w:rsidRPr="00F021A6" w14:paraId="438E38B5" w14:textId="77777777" w:rsidTr="00925571">
        <w:trPr>
          <w:trHeight w:val="1021"/>
          <w:jc w:val="center"/>
        </w:trPr>
        <w:tc>
          <w:tcPr>
            <w:tcW w:w="1228" w:type="dxa"/>
            <w:vAlign w:val="center"/>
          </w:tcPr>
          <w:p w14:paraId="1290CBFE"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其他符合性分析</w:t>
            </w:r>
          </w:p>
        </w:tc>
        <w:tc>
          <w:tcPr>
            <w:tcW w:w="7647" w:type="dxa"/>
            <w:vAlign w:val="center"/>
          </w:tcPr>
          <w:p w14:paraId="57EE9B2D" w14:textId="77777777" w:rsidR="00D71F0E" w:rsidRPr="003D1A7C" w:rsidRDefault="00D71F0E" w:rsidP="00D71F0E">
            <w:pPr>
              <w:spacing w:beforeLines="50" w:before="120" w:line="343" w:lineRule="auto"/>
              <w:ind w:firstLineChars="200" w:firstLine="482"/>
              <w:rPr>
                <w:b/>
                <w:bCs/>
                <w:sz w:val="24"/>
              </w:rPr>
            </w:pPr>
            <w:r>
              <w:rPr>
                <w:rFonts w:hint="eastAsia"/>
                <w:b/>
                <w:bCs/>
                <w:sz w:val="24"/>
              </w:rPr>
              <w:t>1</w:t>
            </w:r>
            <w:r>
              <w:rPr>
                <w:rFonts w:hint="eastAsia"/>
                <w:b/>
                <w:bCs/>
                <w:sz w:val="24"/>
              </w:rPr>
              <w:t>、</w:t>
            </w:r>
            <w:r w:rsidRPr="003D1A7C">
              <w:rPr>
                <w:b/>
                <w:bCs/>
                <w:sz w:val="24"/>
              </w:rPr>
              <w:t>产业政策符合性分析</w:t>
            </w:r>
          </w:p>
          <w:p w14:paraId="77C3E742" w14:textId="4A13343B" w:rsidR="00D71F0E" w:rsidRPr="00CD134E" w:rsidRDefault="00D71F0E" w:rsidP="00CD134E">
            <w:pPr>
              <w:widowControl/>
              <w:spacing w:line="360" w:lineRule="auto"/>
              <w:ind w:firstLineChars="177" w:firstLine="425"/>
              <w:jc w:val="left"/>
              <w:rPr>
                <w:rFonts w:hAnsi="宋体"/>
                <w:kern w:val="24"/>
                <w:sz w:val="24"/>
                <w:szCs w:val="20"/>
              </w:rPr>
            </w:pPr>
            <w:r w:rsidRPr="003D1A7C">
              <w:rPr>
                <w:rFonts w:hAnsi="宋体"/>
                <w:kern w:val="24"/>
                <w:sz w:val="24"/>
                <w:szCs w:val="20"/>
              </w:rPr>
              <w:t>该项目已经</w:t>
            </w:r>
            <w:r w:rsidRPr="008C105A">
              <w:rPr>
                <w:rFonts w:hAnsi="宋体"/>
                <w:color w:val="0D0D0D"/>
                <w:kern w:val="24"/>
                <w:sz w:val="24"/>
                <w:szCs w:val="20"/>
              </w:rPr>
              <w:t>取得了</w:t>
            </w:r>
            <w:r w:rsidR="00102DE8">
              <w:rPr>
                <w:rFonts w:hint="eastAsia"/>
                <w:sz w:val="24"/>
              </w:rPr>
              <w:t>安徽芜湖三山经济开发区管委会</w:t>
            </w:r>
            <w:r w:rsidR="00102DE8">
              <w:rPr>
                <w:rFonts w:hint="eastAsia"/>
                <w:color w:val="0D0D0D"/>
                <w:sz w:val="24"/>
              </w:rPr>
              <w:t>经济发展局“关于同意</w:t>
            </w:r>
            <w:r w:rsidR="00771838">
              <w:rPr>
                <w:rFonts w:hint="eastAsia"/>
                <w:color w:val="0D0D0D"/>
                <w:sz w:val="24"/>
              </w:rPr>
              <w:t>芜湖基源住产科技</w:t>
            </w:r>
            <w:r w:rsidR="00102DE8">
              <w:rPr>
                <w:rFonts w:hint="eastAsia"/>
                <w:color w:val="0D0D0D"/>
                <w:sz w:val="24"/>
              </w:rPr>
              <w:t>有限公司</w:t>
            </w:r>
            <w:r w:rsidR="00771838">
              <w:rPr>
                <w:rFonts w:hint="eastAsia"/>
                <w:sz w:val="24"/>
              </w:rPr>
              <w:t>基源装饰板材基地项目</w:t>
            </w:r>
            <w:r w:rsidR="00102DE8">
              <w:rPr>
                <w:rFonts w:hint="eastAsia"/>
                <w:sz w:val="24"/>
              </w:rPr>
              <w:t>登记备案的通知</w:t>
            </w:r>
            <w:r w:rsidR="00102DE8">
              <w:rPr>
                <w:rFonts w:hint="eastAsia"/>
                <w:color w:val="0D0D0D"/>
                <w:sz w:val="24"/>
              </w:rPr>
              <w:t>”</w:t>
            </w:r>
            <w:r w:rsidRPr="00BE7963">
              <w:rPr>
                <w:rFonts w:hAnsi="宋体"/>
                <w:color w:val="0D0D0D"/>
                <w:kern w:val="24"/>
                <w:sz w:val="24"/>
                <w:szCs w:val="20"/>
              </w:rPr>
              <w:t>（</w:t>
            </w:r>
            <w:r w:rsidR="00CD6587">
              <w:rPr>
                <w:rFonts w:hint="eastAsia"/>
                <w:sz w:val="24"/>
              </w:rPr>
              <w:t>三经发</w:t>
            </w:r>
            <w:r w:rsidR="00CD6587" w:rsidRPr="00BE2736">
              <w:rPr>
                <w:rFonts w:hint="eastAsia"/>
                <w:sz w:val="24"/>
              </w:rPr>
              <w:t>【</w:t>
            </w:r>
            <w:r w:rsidR="00CD6587">
              <w:rPr>
                <w:rFonts w:hint="eastAsia"/>
                <w:sz w:val="24"/>
              </w:rPr>
              <w:t>2021</w:t>
            </w:r>
            <w:r w:rsidR="00CD6587" w:rsidRPr="00BE2736">
              <w:rPr>
                <w:rFonts w:hint="eastAsia"/>
                <w:sz w:val="24"/>
              </w:rPr>
              <w:t>】</w:t>
            </w:r>
            <w:r w:rsidR="00771838">
              <w:rPr>
                <w:rFonts w:hint="eastAsia"/>
                <w:sz w:val="24"/>
              </w:rPr>
              <w:t>62</w:t>
            </w:r>
            <w:r w:rsidR="00CD6587" w:rsidRPr="00BE2736">
              <w:rPr>
                <w:rFonts w:hint="eastAsia"/>
                <w:sz w:val="24"/>
              </w:rPr>
              <w:t>号</w:t>
            </w:r>
            <w:r w:rsidRPr="00BE7963">
              <w:rPr>
                <w:rFonts w:hAnsi="宋体" w:hint="eastAsia"/>
                <w:color w:val="0D0D0D"/>
                <w:kern w:val="24"/>
                <w:sz w:val="24"/>
                <w:szCs w:val="20"/>
              </w:rPr>
              <w:t>）。符合地区经济发展要求及相关产业政策要求</w:t>
            </w:r>
            <w:r w:rsidRPr="00BE7963">
              <w:rPr>
                <w:rFonts w:hAnsi="宋体"/>
                <w:color w:val="0D0D0D"/>
                <w:kern w:val="24"/>
                <w:sz w:val="24"/>
                <w:szCs w:val="20"/>
              </w:rPr>
              <w:t>。对照</w:t>
            </w:r>
            <w:r w:rsidRPr="00BE7963">
              <w:rPr>
                <w:rFonts w:hAnsi="宋体"/>
                <w:color w:val="0D0D0D"/>
                <w:kern w:val="24"/>
                <w:sz w:val="24"/>
              </w:rPr>
              <w:t>《产业结构调整指导目录</w:t>
            </w:r>
            <w:r w:rsidRPr="00BE7963">
              <w:rPr>
                <w:color w:val="0D0D0D"/>
                <w:sz w:val="24"/>
              </w:rPr>
              <w:t>（</w:t>
            </w:r>
            <w:r w:rsidRPr="00BE7963">
              <w:rPr>
                <w:color w:val="0D0D0D"/>
                <w:sz w:val="24"/>
              </w:rPr>
              <w:t>201</w:t>
            </w:r>
            <w:r w:rsidRPr="00BE7963">
              <w:rPr>
                <w:rFonts w:hint="eastAsia"/>
                <w:color w:val="0D0D0D"/>
                <w:sz w:val="24"/>
              </w:rPr>
              <w:t>9</w:t>
            </w:r>
            <w:r w:rsidRPr="00BE7963">
              <w:rPr>
                <w:color w:val="0D0D0D"/>
                <w:sz w:val="24"/>
              </w:rPr>
              <w:t>年本）</w:t>
            </w:r>
            <w:r w:rsidRPr="00BE7963">
              <w:rPr>
                <w:rFonts w:hAnsi="宋体"/>
                <w:color w:val="0D0D0D"/>
                <w:kern w:val="24"/>
                <w:sz w:val="24"/>
              </w:rPr>
              <w:t>》</w:t>
            </w:r>
            <w:r w:rsidRPr="00BE7963">
              <w:rPr>
                <w:rFonts w:hAnsi="宋体"/>
                <w:color w:val="0D0D0D"/>
                <w:kern w:val="24"/>
                <w:sz w:val="24"/>
                <w:szCs w:val="20"/>
              </w:rPr>
              <w:t>，本项目不属于鼓励类，也非限制类和淘汰类，为允许类</w:t>
            </w:r>
            <w:r w:rsidRPr="00BE7963">
              <w:rPr>
                <w:rFonts w:hAnsi="宋体" w:hint="eastAsia"/>
                <w:color w:val="0D0D0D"/>
                <w:kern w:val="24"/>
                <w:sz w:val="24"/>
                <w:szCs w:val="20"/>
              </w:rPr>
              <w:t>，故本</w:t>
            </w:r>
            <w:r w:rsidRPr="003D1A7C">
              <w:rPr>
                <w:rFonts w:hAnsi="宋体" w:hint="eastAsia"/>
                <w:kern w:val="24"/>
                <w:sz w:val="24"/>
                <w:szCs w:val="20"/>
              </w:rPr>
              <w:t>项目的建设符合</w:t>
            </w:r>
            <w:r w:rsidRPr="003D1A7C">
              <w:rPr>
                <w:rFonts w:hAnsi="宋体"/>
                <w:kern w:val="24"/>
                <w:sz w:val="24"/>
                <w:szCs w:val="20"/>
              </w:rPr>
              <w:t>国家</w:t>
            </w:r>
            <w:r w:rsidRPr="003D1A7C">
              <w:rPr>
                <w:rFonts w:hAnsi="宋体" w:hint="eastAsia"/>
                <w:kern w:val="24"/>
                <w:sz w:val="24"/>
                <w:szCs w:val="20"/>
              </w:rPr>
              <w:t>和地方</w:t>
            </w:r>
            <w:r w:rsidRPr="003D1A7C">
              <w:rPr>
                <w:rFonts w:hAnsi="宋体"/>
                <w:kern w:val="24"/>
                <w:sz w:val="24"/>
                <w:szCs w:val="20"/>
              </w:rPr>
              <w:t>产业政策。</w:t>
            </w:r>
          </w:p>
          <w:p w14:paraId="318BCDFB" w14:textId="77777777" w:rsidR="00FD2517" w:rsidRPr="00F021A6" w:rsidRDefault="00CD134E" w:rsidP="00455693">
            <w:pPr>
              <w:spacing w:beforeLines="50" w:before="120" w:line="360" w:lineRule="auto"/>
              <w:ind w:firstLineChars="200" w:firstLine="482"/>
              <w:rPr>
                <w:b/>
                <w:color w:val="000000"/>
                <w:sz w:val="24"/>
              </w:rPr>
            </w:pPr>
            <w:r>
              <w:rPr>
                <w:rFonts w:hint="eastAsia"/>
                <w:b/>
                <w:color w:val="000000"/>
                <w:sz w:val="24"/>
              </w:rPr>
              <w:t>2</w:t>
            </w:r>
            <w:r w:rsidR="00FD2517" w:rsidRPr="00F021A6">
              <w:rPr>
                <w:rFonts w:hint="eastAsia"/>
                <w:b/>
                <w:color w:val="000000"/>
                <w:sz w:val="24"/>
              </w:rPr>
              <w:t>、与“三线一单”相符性分析</w:t>
            </w:r>
          </w:p>
          <w:p w14:paraId="5B69EB87" w14:textId="4B7D38A3" w:rsidR="008060C3" w:rsidRDefault="008060C3" w:rsidP="008060C3">
            <w:pPr>
              <w:autoSpaceDE w:val="0"/>
              <w:autoSpaceDN w:val="0"/>
              <w:spacing w:line="360" w:lineRule="auto"/>
              <w:ind w:firstLineChars="200" w:firstLine="480"/>
              <w:jc w:val="left"/>
              <w:rPr>
                <w:rFonts w:hAnsi="宋体"/>
                <w:color w:val="000000"/>
                <w:kern w:val="0"/>
                <w:sz w:val="24"/>
              </w:rPr>
            </w:pPr>
            <w:r w:rsidRPr="0092235C">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sidRPr="0092235C">
              <w:rPr>
                <w:rFonts w:hAnsi="宋体" w:hint="eastAsia"/>
                <w:kern w:val="24"/>
                <w:sz w:val="24"/>
              </w:rPr>
              <w:t>、</w:t>
            </w:r>
            <w:r w:rsidRPr="0092235C">
              <w:rPr>
                <w:rFonts w:hAnsi="宋体"/>
                <w:kern w:val="24"/>
                <w:sz w:val="24"/>
              </w:rPr>
              <w:t>法治化、精细化、信息化的</w:t>
            </w:r>
            <w:r w:rsidR="00771838">
              <w:rPr>
                <w:rFonts w:hAnsi="宋体" w:hint="eastAsia"/>
                <w:kern w:val="24"/>
                <w:sz w:val="24"/>
              </w:rPr>
              <w:t xml:space="preserve">                                               </w:t>
            </w:r>
            <w:r w:rsidRPr="0092235C">
              <w:rPr>
                <w:rFonts w:hAnsi="宋体"/>
                <w:kern w:val="24"/>
                <w:sz w:val="24"/>
              </w:rPr>
              <w:t>重要抓手，是推进战略和规划环评落地、环境保护参与空间规划和优化国土空间格局的基础支撑，是实施环境空间管控、强化源头预防和过程监管的重要手段。</w:t>
            </w:r>
            <w:r w:rsidRPr="0092235C">
              <w:rPr>
                <w:rFonts w:hAnsi="宋体"/>
                <w:kern w:val="24"/>
                <w:sz w:val="24"/>
              </w:rPr>
              <w:br/>
            </w:r>
            <w:r>
              <w:rPr>
                <w:rFonts w:hAnsi="宋体" w:hint="eastAsia"/>
                <w:kern w:val="24"/>
                <w:sz w:val="24"/>
              </w:rPr>
              <w:t xml:space="preserve">    </w:t>
            </w:r>
            <w:r>
              <w:rPr>
                <w:rFonts w:hAnsi="宋体" w:hint="eastAsia"/>
                <w:color w:val="000000"/>
                <w:kern w:val="0"/>
                <w:sz w:val="24"/>
              </w:rPr>
              <w:t>判定本项目与“三线一单”相符</w:t>
            </w:r>
            <w:proofErr w:type="gramStart"/>
            <w:r>
              <w:rPr>
                <w:rFonts w:hAnsi="宋体" w:hint="eastAsia"/>
                <w:color w:val="000000"/>
                <w:kern w:val="0"/>
                <w:sz w:val="24"/>
              </w:rPr>
              <w:t>性如下</w:t>
            </w:r>
            <w:proofErr w:type="gramEnd"/>
            <w:r>
              <w:rPr>
                <w:rFonts w:hAnsi="宋体" w:hint="eastAsia"/>
                <w:color w:val="000000"/>
                <w:kern w:val="0"/>
                <w:sz w:val="24"/>
              </w:rPr>
              <w:t>表。</w:t>
            </w:r>
          </w:p>
          <w:p w14:paraId="097D6F9D" w14:textId="77777777" w:rsidR="008060C3" w:rsidRDefault="008060C3" w:rsidP="008060C3">
            <w:pPr>
              <w:autoSpaceDE w:val="0"/>
              <w:autoSpaceDN w:val="0"/>
              <w:spacing w:beforeLines="50" w:before="120"/>
              <w:ind w:firstLineChars="200" w:firstLine="482"/>
              <w:jc w:val="center"/>
              <w:rPr>
                <w:rFonts w:hAnsi="宋体"/>
                <w:b/>
                <w:color w:val="000000"/>
                <w:kern w:val="0"/>
                <w:sz w:val="24"/>
              </w:rPr>
            </w:pPr>
            <w:r>
              <w:rPr>
                <w:rFonts w:hAnsi="宋体" w:hint="eastAsia"/>
                <w:b/>
                <w:color w:val="000000"/>
                <w:kern w:val="0"/>
                <w:sz w:val="24"/>
              </w:rPr>
              <w:t>表</w:t>
            </w:r>
            <w:r>
              <w:rPr>
                <w:rFonts w:hAnsi="宋体" w:hint="eastAsia"/>
                <w:b/>
                <w:color w:val="000000"/>
                <w:kern w:val="0"/>
                <w:sz w:val="24"/>
              </w:rPr>
              <w:t xml:space="preserve">1-3  </w:t>
            </w:r>
            <w:r>
              <w:rPr>
                <w:rFonts w:hAnsi="宋体" w:hint="eastAsia"/>
                <w:b/>
                <w:color w:val="000000"/>
                <w:kern w:val="0"/>
                <w:sz w:val="24"/>
              </w:rPr>
              <w:t>本项目与“三线一单”相符性</w:t>
            </w:r>
          </w:p>
          <w:tbl>
            <w:tblPr>
              <w:tblW w:w="7412"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76"/>
              <w:gridCol w:w="880"/>
              <w:gridCol w:w="2407"/>
              <w:gridCol w:w="2514"/>
              <w:gridCol w:w="935"/>
            </w:tblGrid>
            <w:tr w:rsidR="008060C3" w14:paraId="6C063096" w14:textId="77777777" w:rsidTr="00080241">
              <w:tc>
                <w:tcPr>
                  <w:tcW w:w="676" w:type="dxa"/>
                  <w:vAlign w:val="center"/>
                </w:tcPr>
                <w:p w14:paraId="2C2F9E26" w14:textId="77777777"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14:paraId="39D2CF8D" w14:textId="77777777"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14:paraId="67713374" w14:textId="77777777"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14:paraId="7CCFE42B" w14:textId="77777777"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14:paraId="4E714F90" w14:textId="77777777"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rsidR="008060C3" w14:paraId="0B5194E0" w14:textId="77777777" w:rsidTr="00080241">
              <w:trPr>
                <w:trHeight w:val="1926"/>
              </w:trPr>
              <w:tc>
                <w:tcPr>
                  <w:tcW w:w="676" w:type="dxa"/>
                  <w:vAlign w:val="center"/>
                </w:tcPr>
                <w:p w14:paraId="4482CC33" w14:textId="77777777"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1</w:t>
                  </w:r>
                </w:p>
              </w:tc>
              <w:tc>
                <w:tcPr>
                  <w:tcW w:w="880" w:type="dxa"/>
                  <w:vAlign w:val="center"/>
                </w:tcPr>
                <w:p w14:paraId="68E094F8" w14:textId="77777777" w:rsidR="008060C3" w:rsidRDefault="008060C3" w:rsidP="00080241">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14:paraId="0ABFE323" w14:textId="77777777" w:rsidR="008060C3" w:rsidRPr="00E63D47" w:rsidRDefault="008060C3" w:rsidP="00080241">
                  <w:pPr>
                    <w:autoSpaceDE w:val="0"/>
                    <w:autoSpaceDN w:val="0"/>
                    <w:jc w:val="center"/>
                    <w:rPr>
                      <w:rFonts w:hAnsi="宋体"/>
                      <w:color w:val="0D0D0D" w:themeColor="text1" w:themeTint="F2"/>
                      <w:kern w:val="0"/>
                      <w:szCs w:val="21"/>
                    </w:rPr>
                  </w:pPr>
                  <w:r w:rsidRPr="00E63D47">
                    <w:rPr>
                      <w:rFonts w:hAnsi="宋体"/>
                      <w:color w:val="0D0D0D" w:themeColor="text1" w:themeTint="F2"/>
                      <w:kern w:val="0"/>
                      <w:szCs w:val="21"/>
                    </w:rPr>
                    <w:t>生态保护红线是生态空间范围内具有特殊重要生态功能必须实行强制性严格保护的区域</w:t>
                  </w:r>
                  <w:r w:rsidRPr="00E63D47">
                    <w:rPr>
                      <w:rFonts w:hAnsi="宋体" w:hint="eastAsia"/>
                      <w:color w:val="0D0D0D" w:themeColor="text1" w:themeTint="F2"/>
                      <w:kern w:val="0"/>
                      <w:szCs w:val="21"/>
                    </w:rPr>
                    <w:t>。</w:t>
                  </w:r>
                  <w:r w:rsidRPr="00E63D47">
                    <w:rPr>
                      <w:rFonts w:hAnsi="宋体"/>
                      <w:color w:val="0D0D0D" w:themeColor="text1" w:themeTint="F2"/>
                      <w:kern w:val="0"/>
                      <w:szCs w:val="21"/>
                    </w:rPr>
                    <w:t>在生态保护红线范围内</w:t>
                  </w:r>
                  <w:r w:rsidRPr="00E63D47">
                    <w:rPr>
                      <w:rFonts w:hAnsi="宋体" w:hint="eastAsia"/>
                      <w:color w:val="0D0D0D" w:themeColor="text1" w:themeTint="F2"/>
                      <w:kern w:val="0"/>
                      <w:szCs w:val="21"/>
                    </w:rPr>
                    <w:t>，</w:t>
                  </w:r>
                  <w:r w:rsidRPr="00E63D47">
                    <w:rPr>
                      <w:rFonts w:hAnsi="宋体"/>
                      <w:color w:val="0D0D0D" w:themeColor="text1" w:themeTint="F2"/>
                      <w:kern w:val="0"/>
                      <w:szCs w:val="21"/>
                    </w:rPr>
                    <w:t>严控各类开发建设活动</w:t>
                  </w:r>
                  <w:r w:rsidRPr="00E63D47">
                    <w:rPr>
                      <w:rFonts w:hAnsi="宋体" w:hint="eastAsia"/>
                      <w:color w:val="0D0D0D" w:themeColor="text1" w:themeTint="F2"/>
                      <w:kern w:val="0"/>
                      <w:szCs w:val="21"/>
                    </w:rPr>
                    <w:t>，</w:t>
                  </w:r>
                  <w:r w:rsidRPr="00E63D47">
                    <w:rPr>
                      <w:rFonts w:hAnsi="宋体"/>
                      <w:color w:val="0D0D0D" w:themeColor="text1" w:themeTint="F2"/>
                      <w:kern w:val="0"/>
                      <w:szCs w:val="21"/>
                    </w:rPr>
                    <w:t>依法不予审批新建工业项目和矿产开发项目的环</w:t>
                  </w:r>
                  <w:proofErr w:type="gramStart"/>
                  <w:r w:rsidRPr="00E63D47">
                    <w:rPr>
                      <w:rFonts w:hAnsi="宋体"/>
                      <w:color w:val="0D0D0D" w:themeColor="text1" w:themeTint="F2"/>
                      <w:kern w:val="0"/>
                      <w:szCs w:val="21"/>
                    </w:rPr>
                    <w:t>评文件</w:t>
                  </w:r>
                  <w:proofErr w:type="gramEnd"/>
                </w:p>
              </w:tc>
              <w:tc>
                <w:tcPr>
                  <w:tcW w:w="2514" w:type="dxa"/>
                  <w:vAlign w:val="center"/>
                </w:tcPr>
                <w:p w14:paraId="7E795E8C" w14:textId="655D7300" w:rsidR="008060C3" w:rsidRPr="00E63D47" w:rsidRDefault="008060C3" w:rsidP="00080241">
                  <w:pPr>
                    <w:autoSpaceDE w:val="0"/>
                    <w:autoSpaceDN w:val="0"/>
                    <w:jc w:val="center"/>
                    <w:rPr>
                      <w:rFonts w:hAnsi="宋体"/>
                      <w:color w:val="0D0D0D" w:themeColor="text1" w:themeTint="F2"/>
                      <w:kern w:val="0"/>
                      <w:szCs w:val="21"/>
                    </w:rPr>
                  </w:pPr>
                  <w:r w:rsidRPr="00E63D47">
                    <w:rPr>
                      <w:rFonts w:hAnsi="宋体"/>
                      <w:color w:val="0D0D0D" w:themeColor="text1" w:themeTint="F2"/>
                      <w:kern w:val="0"/>
                      <w:szCs w:val="21"/>
                    </w:rPr>
                    <w:t>本项目位于</w:t>
                  </w:r>
                  <w:proofErr w:type="gramStart"/>
                  <w:r w:rsidR="00E63D47" w:rsidRPr="00E63D47">
                    <w:rPr>
                      <w:rFonts w:hAnsi="宋体" w:hint="eastAsia"/>
                      <w:color w:val="0D0D0D" w:themeColor="text1" w:themeTint="F2"/>
                      <w:kern w:val="24"/>
                      <w:szCs w:val="21"/>
                    </w:rPr>
                    <w:t>矶</w:t>
                  </w:r>
                  <w:proofErr w:type="gramEnd"/>
                  <w:r w:rsidR="00E63D47" w:rsidRPr="00E63D47">
                    <w:rPr>
                      <w:rFonts w:hAnsi="宋体" w:hint="eastAsia"/>
                      <w:color w:val="0D0D0D" w:themeColor="text1" w:themeTint="F2"/>
                      <w:kern w:val="24"/>
                      <w:szCs w:val="21"/>
                    </w:rPr>
                    <w:t>山路和支二路交叉口东南侧</w:t>
                  </w:r>
                  <w:r w:rsidR="003F51BA" w:rsidRPr="00E63D47">
                    <w:rPr>
                      <w:rFonts w:hAnsi="宋体" w:hint="eastAsia"/>
                      <w:color w:val="0D0D0D" w:themeColor="text1" w:themeTint="F2"/>
                      <w:kern w:val="24"/>
                      <w:szCs w:val="21"/>
                    </w:rPr>
                    <w:t>，</w:t>
                  </w:r>
                  <w:r w:rsidRPr="00E63D47">
                    <w:rPr>
                      <w:rFonts w:hAnsi="宋体" w:hint="eastAsia"/>
                      <w:color w:val="0D0D0D" w:themeColor="text1" w:themeTint="F2"/>
                      <w:kern w:val="0"/>
                      <w:szCs w:val="21"/>
                    </w:rPr>
                    <w:t>用地性质属于工业用地，</w:t>
                  </w:r>
                  <w:r w:rsidRPr="00E63D47">
                    <w:rPr>
                      <w:rFonts w:hAnsi="宋体"/>
                      <w:color w:val="0D0D0D" w:themeColor="text1" w:themeTint="F2"/>
                      <w:kern w:val="0"/>
                      <w:szCs w:val="21"/>
                    </w:rPr>
                    <w:t>不在生态红线范围内</w:t>
                  </w:r>
                </w:p>
              </w:tc>
              <w:tc>
                <w:tcPr>
                  <w:tcW w:w="935" w:type="dxa"/>
                  <w:vAlign w:val="center"/>
                </w:tcPr>
                <w:p w14:paraId="112D20D7" w14:textId="77777777"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14:paraId="66A8CCF2" w14:textId="77777777" w:rsidTr="00080241">
              <w:tc>
                <w:tcPr>
                  <w:tcW w:w="676" w:type="dxa"/>
                  <w:vAlign w:val="center"/>
                </w:tcPr>
                <w:p w14:paraId="53C914C3" w14:textId="77777777"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2</w:t>
                  </w:r>
                </w:p>
              </w:tc>
              <w:tc>
                <w:tcPr>
                  <w:tcW w:w="880" w:type="dxa"/>
                  <w:vAlign w:val="center"/>
                </w:tcPr>
                <w:p w14:paraId="642E704D" w14:textId="77777777" w:rsidR="008060C3" w:rsidRDefault="008060C3" w:rsidP="00080241">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14:paraId="649736A7" w14:textId="77777777" w:rsidR="008060C3" w:rsidRDefault="008060C3" w:rsidP="00080241">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Ansi="宋体" w:hint="eastAsia"/>
                      <w:color w:val="000000"/>
                      <w:kern w:val="0"/>
                      <w:szCs w:val="21"/>
                    </w:rPr>
                    <w:t>；</w:t>
                  </w:r>
                  <w:r>
                    <w:rPr>
                      <w:rFonts w:hAnsi="宋体"/>
                      <w:color w:val="000000"/>
                      <w:kern w:val="0"/>
                      <w:szCs w:val="21"/>
                    </w:rPr>
                    <w:t>对环境质量现状超标的地区</w:t>
                  </w:r>
                  <w:r>
                    <w:rPr>
                      <w:rFonts w:hAnsi="宋体" w:hint="eastAsia"/>
                      <w:color w:val="000000"/>
                      <w:kern w:val="0"/>
                      <w:szCs w:val="21"/>
                    </w:rPr>
                    <w:t>，</w:t>
                  </w:r>
                  <w:r>
                    <w:rPr>
                      <w:rFonts w:hAnsi="宋体"/>
                      <w:color w:val="000000"/>
                      <w:kern w:val="0"/>
                      <w:szCs w:val="21"/>
                    </w:rPr>
                    <w:t>项目拟采取的措施不能满足区域环境质量改善目标管理要求的</w:t>
                  </w:r>
                  <w:r>
                    <w:rPr>
                      <w:rFonts w:hAnsi="宋体" w:hint="eastAsia"/>
                      <w:color w:val="000000"/>
                      <w:kern w:val="0"/>
                      <w:szCs w:val="21"/>
                    </w:rPr>
                    <w:t>，</w:t>
                  </w:r>
                  <w:r>
                    <w:rPr>
                      <w:rFonts w:hAnsi="宋体"/>
                      <w:color w:val="000000"/>
                      <w:kern w:val="0"/>
                      <w:szCs w:val="21"/>
                    </w:rPr>
                    <w:lastRenderedPageBreak/>
                    <w:t>依法不予审批其环评</w:t>
                  </w:r>
                  <w:r>
                    <w:rPr>
                      <w:rFonts w:hAnsi="宋体"/>
                      <w:color w:val="000000"/>
                      <w:kern w:val="0"/>
                      <w:szCs w:val="21"/>
                    </w:rPr>
                    <w:cr/>
                  </w:r>
                  <w:r>
                    <w:rPr>
                      <w:rFonts w:hAnsi="宋体"/>
                      <w:color w:val="000000"/>
                      <w:kern w:val="0"/>
                      <w:szCs w:val="21"/>
                    </w:rPr>
                    <w:t>件</w:t>
                  </w:r>
                </w:p>
              </w:tc>
              <w:tc>
                <w:tcPr>
                  <w:tcW w:w="2514" w:type="dxa"/>
                  <w:vAlign w:val="center"/>
                </w:tcPr>
                <w:p w14:paraId="1818881A" w14:textId="17C18DA1" w:rsidR="008060C3" w:rsidRPr="006638AE" w:rsidRDefault="008060C3" w:rsidP="00445416">
                  <w:pPr>
                    <w:autoSpaceDE w:val="0"/>
                    <w:autoSpaceDN w:val="0"/>
                    <w:jc w:val="center"/>
                    <w:rPr>
                      <w:color w:val="000000"/>
                      <w:szCs w:val="16"/>
                    </w:rPr>
                  </w:pPr>
                  <w:r w:rsidRPr="00AB6E3E">
                    <w:rPr>
                      <w:color w:val="000000"/>
                      <w:szCs w:val="16"/>
                    </w:rPr>
                    <w:lastRenderedPageBreak/>
                    <w:t>本项目所在区域为</w:t>
                  </w:r>
                  <w:r w:rsidRPr="00393E66">
                    <w:rPr>
                      <w:rFonts w:hAnsi="宋体" w:hint="eastAsia"/>
                      <w:color w:val="000000"/>
                      <w:kern w:val="0"/>
                      <w:szCs w:val="21"/>
                    </w:rPr>
                    <w:t>芜湖市</w:t>
                  </w:r>
                  <w:r w:rsidR="00C82B30">
                    <w:rPr>
                      <w:rFonts w:hAnsi="宋体" w:hint="eastAsia"/>
                      <w:color w:val="000000"/>
                      <w:kern w:val="0"/>
                      <w:szCs w:val="21"/>
                    </w:rPr>
                    <w:t>三山</w:t>
                  </w:r>
                  <w:r w:rsidRPr="00393E66">
                    <w:rPr>
                      <w:rFonts w:hAnsi="宋体" w:hint="eastAsia"/>
                      <w:color w:val="000000"/>
                      <w:kern w:val="0"/>
                      <w:szCs w:val="21"/>
                    </w:rPr>
                    <w:t>区</w:t>
                  </w:r>
                  <w:r w:rsidR="006425E8">
                    <w:rPr>
                      <w:rFonts w:hint="eastAsia"/>
                      <w:color w:val="000000"/>
                      <w:szCs w:val="16"/>
                    </w:rPr>
                    <w:t>，为</w:t>
                  </w:r>
                  <w:r>
                    <w:rPr>
                      <w:rFonts w:hint="eastAsia"/>
                      <w:color w:val="000000"/>
                      <w:szCs w:val="16"/>
                    </w:rPr>
                    <w:t>达标区</w:t>
                  </w:r>
                  <w:r>
                    <w:rPr>
                      <w:rFonts w:hint="eastAsia"/>
                      <w:kern w:val="24"/>
                      <w:szCs w:val="21"/>
                    </w:rPr>
                    <w:t>；根据工程分析及污染防治分析项目所采取污染防治措施合理可行，各污染物达标排放，不会造成环境质量超标</w:t>
                  </w:r>
                </w:p>
              </w:tc>
              <w:tc>
                <w:tcPr>
                  <w:tcW w:w="935" w:type="dxa"/>
                  <w:vAlign w:val="center"/>
                </w:tcPr>
                <w:p w14:paraId="002A0259" w14:textId="77777777"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14:paraId="23C2C16E" w14:textId="77777777" w:rsidTr="00080241">
              <w:tc>
                <w:tcPr>
                  <w:tcW w:w="676" w:type="dxa"/>
                  <w:vAlign w:val="center"/>
                </w:tcPr>
                <w:p w14:paraId="74CB5E18" w14:textId="77777777"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lastRenderedPageBreak/>
                    <w:t>3</w:t>
                  </w:r>
                </w:p>
              </w:tc>
              <w:tc>
                <w:tcPr>
                  <w:tcW w:w="880" w:type="dxa"/>
                  <w:vAlign w:val="center"/>
                </w:tcPr>
                <w:p w14:paraId="38E5A273" w14:textId="77777777" w:rsidR="008060C3" w:rsidRDefault="008060C3" w:rsidP="00080241">
                  <w:pPr>
                    <w:autoSpaceDE w:val="0"/>
                    <w:autoSpaceDN w:val="0"/>
                    <w:jc w:val="center"/>
                    <w:rPr>
                      <w:rFonts w:hAnsi="宋体"/>
                      <w:color w:val="000000"/>
                      <w:kern w:val="0"/>
                      <w:szCs w:val="21"/>
                    </w:rPr>
                  </w:pPr>
                  <w:r>
                    <w:rPr>
                      <w:rFonts w:hAnsi="宋体"/>
                      <w:color w:val="000000"/>
                      <w:kern w:val="0"/>
                      <w:szCs w:val="21"/>
                    </w:rPr>
                    <w:t>资源</w:t>
                  </w:r>
                  <w:r>
                    <w:rPr>
                      <w:rFonts w:hAnsi="宋体" w:hint="eastAsia"/>
                      <w:color w:val="000000"/>
                      <w:kern w:val="0"/>
                      <w:szCs w:val="21"/>
                    </w:rPr>
                    <w:t>利用上线</w:t>
                  </w:r>
                </w:p>
              </w:tc>
              <w:tc>
                <w:tcPr>
                  <w:tcW w:w="2407" w:type="dxa"/>
                  <w:vAlign w:val="center"/>
                </w:tcPr>
                <w:p w14:paraId="5C95E6A0" w14:textId="3CE16812" w:rsidR="008060C3" w:rsidRPr="00960509" w:rsidRDefault="008060C3" w:rsidP="00080241">
                  <w:pPr>
                    <w:autoSpaceDE w:val="0"/>
                    <w:autoSpaceDN w:val="0"/>
                    <w:jc w:val="center"/>
                    <w:rPr>
                      <w:rFonts w:hAnsi="宋体"/>
                      <w:color w:val="0D0D0D" w:themeColor="text1" w:themeTint="F2"/>
                      <w:kern w:val="0"/>
                      <w:szCs w:val="21"/>
                    </w:rPr>
                  </w:pPr>
                  <w:r w:rsidRPr="00960509">
                    <w:rPr>
                      <w:rFonts w:hAnsi="宋体"/>
                      <w:color w:val="0D0D0D" w:themeColor="text1" w:themeTint="F2"/>
                      <w:kern w:val="0"/>
                      <w:szCs w:val="21"/>
                    </w:rPr>
                    <w:t>依据有关资源利用上线要求</w:t>
                  </w:r>
                  <w:r w:rsidRPr="00960509">
                    <w:rPr>
                      <w:rFonts w:hAnsi="宋体" w:hint="eastAsia"/>
                      <w:color w:val="0D0D0D" w:themeColor="text1" w:themeTint="F2"/>
                      <w:kern w:val="0"/>
                      <w:szCs w:val="21"/>
                    </w:rPr>
                    <w:t>，</w:t>
                  </w:r>
                  <w:r w:rsidR="002A7DA0" w:rsidRPr="00960509">
                    <w:rPr>
                      <w:rFonts w:hAnsi="宋体" w:hint="eastAsia"/>
                      <w:color w:val="0D0D0D" w:themeColor="text1" w:themeTint="F2"/>
                      <w:kern w:val="0"/>
                      <w:szCs w:val="21"/>
                    </w:rPr>
                    <w:t xml:space="preserve"> </w:t>
                  </w:r>
                  <w:r w:rsidRPr="00960509">
                    <w:rPr>
                      <w:rFonts w:hAnsi="宋体"/>
                      <w:color w:val="0D0D0D" w:themeColor="text1" w:themeTint="F2"/>
                      <w:kern w:val="0"/>
                      <w:szCs w:val="21"/>
                    </w:rPr>
                    <w:t>即各地区能源</w:t>
                  </w:r>
                  <w:r w:rsidRPr="00960509">
                    <w:rPr>
                      <w:rFonts w:hAnsi="宋体" w:hint="eastAsia"/>
                      <w:color w:val="0D0D0D" w:themeColor="text1" w:themeTint="F2"/>
                      <w:kern w:val="0"/>
                      <w:szCs w:val="21"/>
                    </w:rPr>
                    <w:t>、</w:t>
                  </w:r>
                  <w:r w:rsidRPr="00960509">
                    <w:rPr>
                      <w:rFonts w:hAnsi="宋体"/>
                      <w:color w:val="0D0D0D" w:themeColor="text1" w:themeTint="F2"/>
                      <w:kern w:val="0"/>
                      <w:szCs w:val="21"/>
                    </w:rPr>
                    <w:t>水</w:t>
                  </w:r>
                  <w:r w:rsidRPr="00960509">
                    <w:rPr>
                      <w:rFonts w:hAnsi="宋体" w:hint="eastAsia"/>
                      <w:color w:val="0D0D0D" w:themeColor="text1" w:themeTint="F2"/>
                      <w:kern w:val="0"/>
                      <w:szCs w:val="21"/>
                    </w:rPr>
                    <w:t>、</w:t>
                  </w:r>
                  <w:r w:rsidRPr="00960509">
                    <w:rPr>
                      <w:rFonts w:hAnsi="宋体"/>
                      <w:color w:val="0D0D0D" w:themeColor="text1" w:themeTint="F2"/>
                      <w:kern w:val="0"/>
                      <w:szCs w:val="21"/>
                    </w:rPr>
                    <w:t>土地等资源消耗是不得突破的</w:t>
                  </w:r>
                  <w:r w:rsidRPr="00960509">
                    <w:rPr>
                      <w:rFonts w:hAnsi="宋体" w:hint="eastAsia"/>
                      <w:color w:val="0D0D0D" w:themeColor="text1" w:themeTint="F2"/>
                      <w:kern w:val="0"/>
                      <w:szCs w:val="21"/>
                    </w:rPr>
                    <w:t>“天花板”</w:t>
                  </w:r>
                </w:p>
              </w:tc>
              <w:tc>
                <w:tcPr>
                  <w:tcW w:w="2514" w:type="dxa"/>
                  <w:vAlign w:val="center"/>
                </w:tcPr>
                <w:p w14:paraId="7DBD6196" w14:textId="622EAAFC" w:rsidR="008060C3" w:rsidRPr="00960509" w:rsidRDefault="00C04E6F" w:rsidP="00CD6587">
                  <w:pPr>
                    <w:autoSpaceDE w:val="0"/>
                    <w:autoSpaceDN w:val="0"/>
                    <w:jc w:val="center"/>
                    <w:rPr>
                      <w:rFonts w:hAnsi="宋体"/>
                      <w:color w:val="0D0D0D" w:themeColor="text1" w:themeTint="F2"/>
                      <w:kern w:val="0"/>
                      <w:szCs w:val="21"/>
                    </w:rPr>
                  </w:pPr>
                  <w:r w:rsidRPr="00960509">
                    <w:rPr>
                      <w:color w:val="0D0D0D" w:themeColor="text1" w:themeTint="F2"/>
                      <w:szCs w:val="21"/>
                    </w:rPr>
                    <w:t>本项目采用清洁能源电能</w:t>
                  </w:r>
                  <w:r w:rsidR="00960509" w:rsidRPr="00960509">
                    <w:rPr>
                      <w:color w:val="0D0D0D" w:themeColor="text1" w:themeTint="F2"/>
                      <w:szCs w:val="21"/>
                    </w:rPr>
                    <w:t>和天然气能源</w:t>
                  </w:r>
                  <w:r w:rsidRPr="00960509">
                    <w:rPr>
                      <w:color w:val="0D0D0D" w:themeColor="text1" w:themeTint="F2"/>
                      <w:szCs w:val="21"/>
                    </w:rPr>
                    <w:t>，项目用水来自自来水管网，用电由市政电网供给，</w:t>
                  </w:r>
                  <w:r w:rsidRPr="00960509">
                    <w:rPr>
                      <w:rFonts w:hint="eastAsia"/>
                      <w:color w:val="0D0D0D" w:themeColor="text1" w:themeTint="F2"/>
                      <w:szCs w:val="21"/>
                    </w:rPr>
                    <w:t>项目</w:t>
                  </w:r>
                  <w:r w:rsidRPr="00960509">
                    <w:rPr>
                      <w:color w:val="0D0D0D" w:themeColor="text1" w:themeTint="F2"/>
                      <w:szCs w:val="21"/>
                    </w:rPr>
                    <w:t>用地为规划工业用地，因此，项目用水、用电、用</w:t>
                  </w:r>
                  <w:r w:rsidR="00167E53" w:rsidRPr="00960509">
                    <w:rPr>
                      <w:rFonts w:hint="eastAsia"/>
                      <w:color w:val="0D0D0D" w:themeColor="text1" w:themeTint="F2"/>
                      <w:szCs w:val="21"/>
                    </w:rPr>
                    <w:t xml:space="preserve"> </w:t>
                  </w:r>
                  <w:r w:rsidRPr="00960509">
                    <w:rPr>
                      <w:color w:val="0D0D0D" w:themeColor="text1" w:themeTint="F2"/>
                      <w:szCs w:val="21"/>
                    </w:rPr>
                    <w:t>地均不会达到资源利用上线</w:t>
                  </w:r>
                </w:p>
              </w:tc>
              <w:tc>
                <w:tcPr>
                  <w:tcW w:w="935" w:type="dxa"/>
                  <w:vAlign w:val="center"/>
                </w:tcPr>
                <w:p w14:paraId="6555B30C" w14:textId="77777777"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14:paraId="652AFA14" w14:textId="77777777" w:rsidTr="00080241">
              <w:tc>
                <w:tcPr>
                  <w:tcW w:w="676" w:type="dxa"/>
                  <w:vAlign w:val="center"/>
                </w:tcPr>
                <w:p w14:paraId="01836C49" w14:textId="77777777"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4</w:t>
                  </w:r>
                </w:p>
              </w:tc>
              <w:tc>
                <w:tcPr>
                  <w:tcW w:w="880" w:type="dxa"/>
                  <w:vAlign w:val="center"/>
                </w:tcPr>
                <w:p w14:paraId="29DDDF66" w14:textId="77777777" w:rsidR="008060C3" w:rsidRDefault="008060C3" w:rsidP="00080241">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14:paraId="3FD00C58" w14:textId="2E625C2C" w:rsidR="008060C3" w:rsidRDefault="008060C3" w:rsidP="002A7DA0">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Ansi="宋体" w:hint="eastAsia"/>
                      <w:color w:val="000000"/>
                      <w:kern w:val="0"/>
                      <w:szCs w:val="21"/>
                    </w:rPr>
                    <w:t>、</w:t>
                  </w:r>
                  <w:r>
                    <w:rPr>
                      <w:rFonts w:hAnsi="宋体"/>
                      <w:color w:val="000000"/>
                      <w:kern w:val="0"/>
                      <w:szCs w:val="21"/>
                    </w:rPr>
                    <w:t>环境质量底线和资源利用上线</w:t>
                  </w:r>
                  <w:r>
                    <w:rPr>
                      <w:rFonts w:hAnsi="宋体" w:hint="eastAsia"/>
                      <w:color w:val="000000"/>
                      <w:kern w:val="0"/>
                      <w:szCs w:val="21"/>
                    </w:rPr>
                    <w:t>，</w:t>
                  </w:r>
                  <w:r>
                    <w:rPr>
                      <w:rFonts w:hAnsi="宋体"/>
                      <w:color w:val="000000"/>
                      <w:kern w:val="0"/>
                      <w:szCs w:val="21"/>
                    </w:rPr>
                    <w:t>以清单方式列出的禁止</w:t>
                  </w:r>
                  <w:r>
                    <w:rPr>
                      <w:rFonts w:hAnsi="宋体" w:hint="eastAsia"/>
                      <w:color w:val="000000"/>
                      <w:kern w:val="0"/>
                      <w:szCs w:val="21"/>
                    </w:rPr>
                    <w:t>、</w:t>
                  </w:r>
                  <w:r>
                    <w:rPr>
                      <w:rFonts w:hAnsi="宋体"/>
                      <w:color w:val="000000"/>
                      <w:kern w:val="0"/>
                      <w:szCs w:val="21"/>
                    </w:rPr>
                    <w:t>限制等差别化环境准入条件和要求</w:t>
                  </w:r>
                  <w:r>
                    <w:rPr>
                      <w:rFonts w:hAnsi="宋体" w:hint="eastAsia"/>
                      <w:color w:val="000000"/>
                      <w:kern w:val="0"/>
                      <w:szCs w:val="21"/>
                    </w:rPr>
                    <w:t>。</w:t>
                  </w:r>
                  <w:r>
                    <w:rPr>
                      <w:rFonts w:hAnsi="宋体"/>
                      <w:color w:val="000000"/>
                      <w:kern w:val="0"/>
                      <w:szCs w:val="21"/>
                    </w:rPr>
                    <w:t>要在规划环评清单式管理试点的基础上</w:t>
                  </w:r>
                  <w:r>
                    <w:rPr>
                      <w:rFonts w:hAnsi="宋体" w:hint="eastAsia"/>
                      <w:color w:val="000000"/>
                      <w:kern w:val="0"/>
                      <w:szCs w:val="21"/>
                    </w:rPr>
                    <w:t>，</w:t>
                  </w:r>
                  <w:r>
                    <w:rPr>
                      <w:rFonts w:hAnsi="宋体"/>
                      <w:color w:val="000000"/>
                      <w:kern w:val="0"/>
                      <w:szCs w:val="21"/>
                    </w:rPr>
                    <w:t>从布局选址</w:t>
                  </w:r>
                  <w:r>
                    <w:rPr>
                      <w:rFonts w:hAnsi="宋体" w:hint="eastAsia"/>
                      <w:color w:val="000000"/>
                      <w:kern w:val="0"/>
                      <w:szCs w:val="21"/>
                    </w:rPr>
                    <w:t>、</w:t>
                  </w:r>
                  <w:r>
                    <w:rPr>
                      <w:rFonts w:hAnsi="宋体"/>
                      <w:color w:val="000000"/>
                      <w:kern w:val="0"/>
                      <w:szCs w:val="21"/>
                    </w:rPr>
                    <w:t>资源利用率</w:t>
                  </w:r>
                  <w:r>
                    <w:rPr>
                      <w:rFonts w:hAnsi="宋体" w:hint="eastAsia"/>
                      <w:color w:val="000000"/>
                      <w:kern w:val="0"/>
                      <w:szCs w:val="21"/>
                    </w:rPr>
                    <w:t>、</w:t>
                  </w:r>
                  <w:r>
                    <w:rPr>
                      <w:rFonts w:hAnsi="宋体"/>
                      <w:color w:val="000000"/>
                      <w:kern w:val="0"/>
                      <w:szCs w:val="21"/>
                    </w:rPr>
                    <w:t>资源配置方式等方面入手</w:t>
                  </w:r>
                  <w:r>
                    <w:rPr>
                      <w:rFonts w:hAnsi="宋体" w:hint="eastAsia"/>
                      <w:color w:val="000000"/>
                      <w:kern w:val="0"/>
                      <w:szCs w:val="21"/>
                    </w:rPr>
                    <w:t>，</w:t>
                  </w:r>
                  <w:r>
                    <w:rPr>
                      <w:rFonts w:hAnsi="宋体"/>
                      <w:color w:val="000000"/>
                      <w:kern w:val="0"/>
                      <w:szCs w:val="21"/>
                    </w:rPr>
                    <w:t>制定环境准入负面清单</w:t>
                  </w:r>
                  <w:r>
                    <w:rPr>
                      <w:rFonts w:hAnsi="宋体" w:hint="eastAsia"/>
                      <w:color w:val="000000"/>
                      <w:kern w:val="0"/>
                      <w:szCs w:val="21"/>
                    </w:rPr>
                    <w:t>，</w:t>
                  </w:r>
                  <w:r>
                    <w:rPr>
                      <w:rFonts w:hAnsi="宋体"/>
                      <w:color w:val="000000"/>
                      <w:kern w:val="0"/>
                      <w:szCs w:val="21"/>
                    </w:rPr>
                    <w:t>充分发挥负面清单对产业发展和项目准入的指导和约</w:t>
                  </w:r>
                  <w:r w:rsidR="00537138">
                    <w:rPr>
                      <w:rFonts w:hAnsi="宋体" w:hint="eastAsia"/>
                      <w:color w:val="000000"/>
                      <w:kern w:val="0"/>
                      <w:szCs w:val="21"/>
                    </w:rPr>
                    <w:t>束</w:t>
                  </w:r>
                  <w:r>
                    <w:rPr>
                      <w:rFonts w:hAnsi="宋体"/>
                      <w:color w:val="000000"/>
                      <w:kern w:val="0"/>
                      <w:szCs w:val="21"/>
                    </w:rPr>
                    <w:t>作用</w:t>
                  </w:r>
                </w:p>
              </w:tc>
              <w:tc>
                <w:tcPr>
                  <w:tcW w:w="2514" w:type="dxa"/>
                  <w:vAlign w:val="center"/>
                </w:tcPr>
                <w:p w14:paraId="2B766B77" w14:textId="30B0364E" w:rsidR="008060C3" w:rsidRDefault="008060C3" w:rsidP="00080241">
                  <w:pPr>
                    <w:autoSpaceDE w:val="0"/>
                    <w:autoSpaceDN w:val="0"/>
                    <w:jc w:val="center"/>
                    <w:rPr>
                      <w:rFonts w:hAnsi="宋体"/>
                      <w:color w:val="000000"/>
                      <w:kern w:val="0"/>
                      <w:szCs w:val="21"/>
                    </w:rPr>
                  </w:pPr>
                  <w:r>
                    <w:rPr>
                      <w:rFonts w:hAnsi="宋体"/>
                      <w:color w:val="000000"/>
                      <w:kern w:val="0"/>
                      <w:szCs w:val="21"/>
                    </w:rPr>
                    <w:t>本</w:t>
                  </w:r>
                  <w:r w:rsidRPr="00CD6587">
                    <w:rPr>
                      <w:rFonts w:hAnsi="宋体"/>
                      <w:color w:val="000000"/>
                      <w:kern w:val="0"/>
                      <w:szCs w:val="21"/>
                    </w:rPr>
                    <w:t>项目属于</w:t>
                  </w:r>
                  <w:r w:rsidR="00771838">
                    <w:rPr>
                      <w:rFonts w:hint="eastAsia"/>
                      <w:kern w:val="0"/>
                      <w:szCs w:val="21"/>
                    </w:rPr>
                    <w:t>其他人造板</w:t>
                  </w:r>
                  <w:r w:rsidR="00CD6587" w:rsidRPr="00CD6587">
                    <w:rPr>
                      <w:kern w:val="0"/>
                      <w:szCs w:val="21"/>
                    </w:rPr>
                    <w:t>制造</w:t>
                  </w:r>
                  <w:r w:rsidRPr="00CD6587">
                    <w:rPr>
                      <w:rFonts w:hAnsi="宋体" w:hint="eastAsia"/>
                      <w:color w:val="000000"/>
                      <w:kern w:val="0"/>
                      <w:szCs w:val="21"/>
                    </w:rPr>
                    <w:t>行业，</w:t>
                  </w:r>
                  <w:r w:rsidRPr="00CD6587">
                    <w:rPr>
                      <w:rFonts w:hAnsi="宋体"/>
                      <w:color w:val="000000"/>
                      <w:kern w:val="0"/>
                      <w:szCs w:val="21"/>
                    </w:rPr>
                    <w:t>本项目不属于</w:t>
                  </w:r>
                  <w:r w:rsidRPr="00CD6587">
                    <w:rPr>
                      <w:rFonts w:hAnsi="宋体" w:hint="eastAsia"/>
                      <w:color w:val="000000"/>
                      <w:kern w:val="0"/>
                      <w:szCs w:val="21"/>
                    </w:rPr>
                    <w:t>《产业结构调整指导目录（</w:t>
                  </w:r>
                  <w:r w:rsidRPr="00CD6587">
                    <w:rPr>
                      <w:rFonts w:hAnsi="宋体" w:hint="eastAsia"/>
                      <w:color w:val="000000"/>
                      <w:kern w:val="0"/>
                      <w:szCs w:val="21"/>
                    </w:rPr>
                    <w:t>20</w:t>
                  </w:r>
                  <w:r w:rsidRPr="00CD6587">
                    <w:rPr>
                      <w:rFonts w:hAnsi="宋体" w:hint="eastAsia"/>
                      <w:color w:val="0D0D0D"/>
                      <w:kern w:val="0"/>
                      <w:szCs w:val="21"/>
                    </w:rPr>
                    <w:t>19</w:t>
                  </w:r>
                  <w:r w:rsidRPr="00CD6587">
                    <w:rPr>
                      <w:rFonts w:hAnsi="宋体" w:hint="eastAsia"/>
                      <w:color w:val="0D0D0D"/>
                      <w:kern w:val="0"/>
                      <w:szCs w:val="21"/>
                    </w:rPr>
                    <w:t>年本</w:t>
                  </w:r>
                  <w:r w:rsidRPr="00BE7963">
                    <w:rPr>
                      <w:rFonts w:hAnsi="宋体" w:hint="eastAsia"/>
                      <w:color w:val="0D0D0D"/>
                      <w:kern w:val="0"/>
                      <w:szCs w:val="21"/>
                    </w:rPr>
                    <w:t>）》鼓励类、限制类和</w:t>
                  </w:r>
                  <w:r>
                    <w:rPr>
                      <w:rFonts w:hAnsi="宋体" w:hint="eastAsia"/>
                      <w:color w:val="000000"/>
                      <w:kern w:val="0"/>
                      <w:szCs w:val="21"/>
                    </w:rPr>
                    <w:t>淘汰类，视为允许类，本项目符合国家和地方产业政策</w:t>
                  </w:r>
                </w:p>
              </w:tc>
              <w:tc>
                <w:tcPr>
                  <w:tcW w:w="935" w:type="dxa"/>
                  <w:vAlign w:val="center"/>
                </w:tcPr>
                <w:p w14:paraId="79058E24" w14:textId="77777777"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14:paraId="3CC8CCF9" w14:textId="77777777" w:rsidR="008060C3" w:rsidRDefault="008060C3" w:rsidP="008060C3">
            <w:pPr>
              <w:spacing w:line="360" w:lineRule="auto"/>
              <w:ind w:firstLineChars="177" w:firstLine="425"/>
              <w:rPr>
                <w:rFonts w:hAnsi="宋体"/>
                <w:kern w:val="24"/>
                <w:sz w:val="24"/>
              </w:rPr>
            </w:pPr>
            <w:r>
              <w:rPr>
                <w:rFonts w:hint="eastAsia"/>
                <w:color w:val="000000"/>
                <w:sz w:val="24"/>
              </w:rPr>
              <w:t>综上所述，本项目建设</w:t>
            </w:r>
            <w:r>
              <w:rPr>
                <w:rFonts w:hAnsi="宋体" w:hint="eastAsia"/>
                <w:color w:val="000000"/>
                <w:kern w:val="0"/>
                <w:sz w:val="24"/>
              </w:rPr>
              <w:t>满足生态保护红线、环境质量底线、资源利用上线，且不在环境准入负面清单中，</w:t>
            </w:r>
            <w:r>
              <w:rPr>
                <w:rFonts w:hint="eastAsia"/>
                <w:color w:val="000000"/>
                <w:sz w:val="24"/>
              </w:rPr>
              <w:t>符合“三线一单”环保要求。</w:t>
            </w:r>
          </w:p>
          <w:p w14:paraId="7E6C4206" w14:textId="77777777" w:rsidR="008060C3" w:rsidRDefault="008060C3" w:rsidP="002332E7">
            <w:pPr>
              <w:spacing w:line="343" w:lineRule="auto"/>
              <w:ind w:firstLineChars="200" w:firstLine="482"/>
              <w:rPr>
                <w:b/>
                <w:bCs/>
                <w:sz w:val="24"/>
              </w:rPr>
            </w:pPr>
            <w:r>
              <w:rPr>
                <w:rFonts w:hint="eastAsia"/>
                <w:b/>
                <w:bCs/>
                <w:color w:val="000000"/>
                <w:sz w:val="24"/>
              </w:rPr>
              <w:t>3</w:t>
            </w:r>
            <w:r w:rsidR="00FD2517" w:rsidRPr="00F021A6">
              <w:rPr>
                <w:rFonts w:hint="eastAsia"/>
                <w:b/>
                <w:bCs/>
                <w:color w:val="000000"/>
                <w:sz w:val="24"/>
              </w:rPr>
              <w:t>、</w:t>
            </w:r>
            <w:r w:rsidRPr="004534AB">
              <w:rPr>
                <w:rFonts w:hint="eastAsia"/>
                <w:b/>
                <w:bCs/>
                <w:sz w:val="24"/>
              </w:rPr>
              <w:t>与《</w:t>
            </w:r>
            <w:r w:rsidRPr="00382525">
              <w:rPr>
                <w:rFonts w:hint="eastAsia"/>
                <w:b/>
                <w:bCs/>
                <w:sz w:val="24"/>
              </w:rPr>
              <w:t>关于全面打造水清岸绿产业优美丽长江（芜湖）经济带的实施意见</w:t>
            </w:r>
            <w:r w:rsidRPr="004534AB">
              <w:rPr>
                <w:rFonts w:hint="eastAsia"/>
                <w:b/>
                <w:bCs/>
                <w:sz w:val="24"/>
              </w:rPr>
              <w:t>》相符性分析</w:t>
            </w:r>
          </w:p>
          <w:p w14:paraId="1A2DCAA8" w14:textId="77777777" w:rsidR="005B5035" w:rsidRPr="002152D2" w:rsidRDefault="005B5035" w:rsidP="005B5035">
            <w:pPr>
              <w:widowControl/>
              <w:spacing w:beforeLines="50" w:before="120"/>
              <w:jc w:val="center"/>
              <w:rPr>
                <w:b/>
                <w:kern w:val="0"/>
                <w:sz w:val="24"/>
                <w:szCs w:val="20"/>
              </w:rPr>
            </w:pPr>
            <w:r w:rsidRPr="002152D2">
              <w:rPr>
                <w:b/>
                <w:kern w:val="0"/>
                <w:sz w:val="24"/>
                <w:szCs w:val="20"/>
              </w:rPr>
              <w:t>表</w:t>
            </w:r>
            <w:r w:rsidRPr="002152D2">
              <w:rPr>
                <w:b/>
                <w:kern w:val="0"/>
                <w:sz w:val="24"/>
                <w:szCs w:val="20"/>
              </w:rPr>
              <w:t>1-</w:t>
            </w:r>
            <w:r w:rsidRPr="002152D2">
              <w:rPr>
                <w:rFonts w:hint="eastAsia"/>
                <w:b/>
                <w:kern w:val="0"/>
                <w:sz w:val="24"/>
                <w:szCs w:val="20"/>
              </w:rPr>
              <w:t>4</w:t>
            </w:r>
            <w:r w:rsidRPr="002152D2">
              <w:rPr>
                <w:b/>
                <w:kern w:val="0"/>
                <w:sz w:val="24"/>
                <w:szCs w:val="20"/>
              </w:rPr>
              <w:t xml:space="preserve">  </w:t>
            </w:r>
            <w:r>
              <w:rPr>
                <w:b/>
                <w:kern w:val="0"/>
                <w:sz w:val="24"/>
                <w:szCs w:val="20"/>
              </w:rPr>
              <w:t>本项目</w:t>
            </w:r>
            <w:r w:rsidRPr="002152D2">
              <w:rPr>
                <w:b/>
                <w:kern w:val="0"/>
                <w:sz w:val="24"/>
                <w:szCs w:val="20"/>
              </w:rPr>
              <w:t>与</w:t>
            </w:r>
            <w:r w:rsidRPr="002152D2">
              <w:rPr>
                <w:b/>
                <w:kern w:val="0"/>
                <w:sz w:val="24"/>
                <w:szCs w:val="20"/>
              </w:rPr>
              <w:t>“</w:t>
            </w:r>
            <w:r w:rsidRPr="00382525">
              <w:rPr>
                <w:rFonts w:hint="eastAsia"/>
                <w:b/>
                <w:bCs/>
                <w:sz w:val="24"/>
              </w:rPr>
              <w:t>关于全面打造水清岸绿产业优美丽长江（芜湖）经济带的实施意见</w:t>
            </w:r>
            <w:r w:rsidRPr="002152D2">
              <w:rPr>
                <w:b/>
                <w:kern w:val="0"/>
                <w:sz w:val="24"/>
                <w:szCs w:val="20"/>
              </w:rPr>
              <w:t>”</w:t>
            </w:r>
            <w:r w:rsidRPr="002152D2">
              <w:rPr>
                <w:b/>
                <w:kern w:val="0"/>
                <w:sz w:val="24"/>
                <w:szCs w:val="20"/>
              </w:rPr>
              <w:t>相符性分析</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790"/>
              <w:gridCol w:w="4542"/>
              <w:gridCol w:w="2099"/>
            </w:tblGrid>
            <w:tr w:rsidR="005B5035" w:rsidRPr="002152D2" w14:paraId="636843E6" w14:textId="77777777" w:rsidTr="005B5035">
              <w:trPr>
                <w:jc w:val="center"/>
              </w:trPr>
              <w:tc>
                <w:tcPr>
                  <w:tcW w:w="532" w:type="pct"/>
                  <w:shd w:val="clear" w:color="auto" w:fill="auto"/>
                  <w:vAlign w:val="center"/>
                </w:tcPr>
                <w:p w14:paraId="69C446DA" w14:textId="77777777" w:rsidR="005B5035" w:rsidRPr="002152D2" w:rsidRDefault="005B5035" w:rsidP="0063678E">
                  <w:pPr>
                    <w:widowControl/>
                    <w:jc w:val="center"/>
                    <w:rPr>
                      <w:b/>
                      <w:kern w:val="0"/>
                      <w:szCs w:val="21"/>
                    </w:rPr>
                  </w:pPr>
                  <w:r w:rsidRPr="002152D2">
                    <w:rPr>
                      <w:b/>
                      <w:kern w:val="0"/>
                      <w:szCs w:val="21"/>
                    </w:rPr>
                    <w:t>文件内</w:t>
                  </w:r>
                </w:p>
              </w:tc>
              <w:tc>
                <w:tcPr>
                  <w:tcW w:w="3056" w:type="pct"/>
                  <w:shd w:val="clear" w:color="auto" w:fill="auto"/>
                  <w:vAlign w:val="center"/>
                </w:tcPr>
                <w:p w14:paraId="29DEFF66" w14:textId="77777777" w:rsidR="005B5035" w:rsidRPr="002152D2" w:rsidRDefault="005B5035" w:rsidP="0063678E">
                  <w:pPr>
                    <w:widowControl/>
                    <w:jc w:val="center"/>
                    <w:rPr>
                      <w:b/>
                      <w:kern w:val="0"/>
                      <w:szCs w:val="21"/>
                    </w:rPr>
                  </w:pPr>
                  <w:r w:rsidRPr="002152D2">
                    <w:rPr>
                      <w:b/>
                      <w:kern w:val="0"/>
                      <w:szCs w:val="21"/>
                    </w:rPr>
                    <w:t>具体要求</w:t>
                  </w:r>
                </w:p>
              </w:tc>
              <w:tc>
                <w:tcPr>
                  <w:tcW w:w="1412" w:type="pct"/>
                  <w:shd w:val="clear" w:color="auto" w:fill="auto"/>
                  <w:vAlign w:val="center"/>
                </w:tcPr>
                <w:p w14:paraId="6AF8BC9A" w14:textId="77777777" w:rsidR="005B5035" w:rsidRPr="002152D2" w:rsidRDefault="005B5035" w:rsidP="0063678E">
                  <w:pPr>
                    <w:widowControl/>
                    <w:jc w:val="center"/>
                    <w:rPr>
                      <w:b/>
                      <w:kern w:val="0"/>
                      <w:szCs w:val="21"/>
                    </w:rPr>
                  </w:pPr>
                  <w:r w:rsidRPr="002152D2">
                    <w:rPr>
                      <w:b/>
                      <w:kern w:val="0"/>
                      <w:szCs w:val="21"/>
                    </w:rPr>
                    <w:t>相符性分析</w:t>
                  </w:r>
                </w:p>
              </w:tc>
            </w:tr>
            <w:tr w:rsidR="005B5035" w:rsidRPr="002152D2" w14:paraId="7A160731" w14:textId="77777777" w:rsidTr="005B5035">
              <w:trPr>
                <w:jc w:val="center"/>
              </w:trPr>
              <w:tc>
                <w:tcPr>
                  <w:tcW w:w="532" w:type="pct"/>
                  <w:shd w:val="clear" w:color="auto" w:fill="auto"/>
                  <w:vAlign w:val="center"/>
                </w:tcPr>
                <w:p w14:paraId="3201B462" w14:textId="77777777" w:rsidR="005B5035" w:rsidRPr="002152D2" w:rsidRDefault="005B5035" w:rsidP="0063678E">
                  <w:pPr>
                    <w:widowControl/>
                    <w:jc w:val="center"/>
                    <w:rPr>
                      <w:kern w:val="0"/>
                      <w:szCs w:val="21"/>
                    </w:rPr>
                  </w:pPr>
                  <w:r w:rsidRPr="002152D2">
                    <w:rPr>
                      <w:kern w:val="0"/>
                      <w:szCs w:val="21"/>
                    </w:rPr>
                    <w:t>划定</w:t>
                  </w:r>
                  <w:r w:rsidRPr="002152D2">
                    <w:rPr>
                      <w:kern w:val="0"/>
                      <w:szCs w:val="21"/>
                    </w:rPr>
                    <w:t>1</w:t>
                  </w:r>
                </w:p>
                <w:p w14:paraId="0671E7AD" w14:textId="77777777" w:rsidR="005B5035" w:rsidRPr="002152D2" w:rsidRDefault="005B5035" w:rsidP="0063678E">
                  <w:pPr>
                    <w:widowControl/>
                    <w:jc w:val="center"/>
                    <w:rPr>
                      <w:kern w:val="0"/>
                      <w:szCs w:val="21"/>
                    </w:rPr>
                  </w:pPr>
                  <w:r w:rsidRPr="002152D2">
                    <w:rPr>
                      <w:kern w:val="0"/>
                      <w:szCs w:val="21"/>
                    </w:rPr>
                    <w:t>公里范围内禁建区</w:t>
                  </w:r>
                </w:p>
              </w:tc>
              <w:tc>
                <w:tcPr>
                  <w:tcW w:w="3056" w:type="pct"/>
                  <w:shd w:val="clear" w:color="auto" w:fill="auto"/>
                  <w:vAlign w:val="center"/>
                </w:tcPr>
                <w:p w14:paraId="5AD183AE" w14:textId="77777777" w:rsidR="005B5035" w:rsidRPr="00E63D47" w:rsidRDefault="005B5035" w:rsidP="005B5035">
                  <w:pPr>
                    <w:widowControl/>
                    <w:jc w:val="center"/>
                    <w:rPr>
                      <w:color w:val="0D0D0D" w:themeColor="text1" w:themeTint="F2"/>
                      <w:kern w:val="0"/>
                      <w:szCs w:val="21"/>
                    </w:rPr>
                  </w:pPr>
                  <w:r w:rsidRPr="00E63D47">
                    <w:rPr>
                      <w:color w:val="0D0D0D" w:themeColor="text1" w:themeTint="F2"/>
                      <w:kern w:val="0"/>
                      <w:szCs w:val="21"/>
                    </w:rPr>
                    <w:t>2018</w:t>
                  </w:r>
                  <w:r w:rsidRPr="00E63D47">
                    <w:rPr>
                      <w:color w:val="0D0D0D" w:themeColor="text1" w:themeTint="F2"/>
                      <w:kern w:val="0"/>
                      <w:szCs w:val="21"/>
                    </w:rPr>
                    <w:t>年</w:t>
                  </w:r>
                  <w:r w:rsidRPr="00E63D47">
                    <w:rPr>
                      <w:color w:val="0D0D0D" w:themeColor="text1" w:themeTint="F2"/>
                      <w:kern w:val="0"/>
                      <w:szCs w:val="21"/>
                    </w:rPr>
                    <w:t>7</w:t>
                  </w:r>
                  <w:r w:rsidRPr="00E63D47">
                    <w:rPr>
                      <w:color w:val="0D0D0D" w:themeColor="text1" w:themeTint="F2"/>
                      <w:kern w:val="0"/>
                      <w:szCs w:val="21"/>
                    </w:rPr>
                    <w:t>月起，长江干流及主要支流岸线</w:t>
                  </w:r>
                  <w:r w:rsidRPr="00E63D47">
                    <w:rPr>
                      <w:color w:val="0D0D0D" w:themeColor="text1" w:themeTint="F2"/>
                      <w:kern w:val="0"/>
                      <w:szCs w:val="21"/>
                    </w:rPr>
                    <w:t>1</w:t>
                  </w:r>
                  <w:r w:rsidRPr="00E63D47">
                    <w:rPr>
                      <w:color w:val="0D0D0D" w:themeColor="text1" w:themeTint="F2"/>
                      <w:kern w:val="0"/>
                      <w:szCs w:val="21"/>
                    </w:rPr>
                    <w:t>公里范围内，除必须实施的防洪护岸、河道治理、供水、航道整治、港口码头及集疏运通道、道路及跨江桥隧、公共管理、生态环境治理、国家及省重要基础设施等事关公共安全及公众利益建设项目，以及长江岸线规划、城（镇）总体规划确定的城市建设区内非工业项目外，不得新批建设项目，不得布局新的工业园区。已批未开工的项目，依法停止建设，支持重新选址。已开工建设的项目，严格进行检查评估，不符合岸线规划和环保、安全要求的，全部依法依规停建搬迁</w:t>
                  </w:r>
                </w:p>
              </w:tc>
              <w:tc>
                <w:tcPr>
                  <w:tcW w:w="1412" w:type="pct"/>
                  <w:shd w:val="clear" w:color="auto" w:fill="auto"/>
                  <w:vAlign w:val="center"/>
                </w:tcPr>
                <w:p w14:paraId="32B58E04" w14:textId="56A62211" w:rsidR="005B5035" w:rsidRPr="00E63D47" w:rsidRDefault="005B5035" w:rsidP="00E63D47">
                  <w:pPr>
                    <w:widowControl/>
                    <w:jc w:val="center"/>
                    <w:rPr>
                      <w:color w:val="0D0D0D" w:themeColor="text1" w:themeTint="F2"/>
                      <w:kern w:val="0"/>
                      <w:szCs w:val="21"/>
                    </w:rPr>
                  </w:pPr>
                  <w:r w:rsidRPr="00E63D47">
                    <w:rPr>
                      <w:color w:val="0D0D0D" w:themeColor="text1" w:themeTint="F2"/>
                      <w:szCs w:val="21"/>
                    </w:rPr>
                    <w:t>本项目距离长江</w:t>
                  </w:r>
                  <w:r w:rsidR="00E63D47" w:rsidRPr="00E63D47">
                    <w:rPr>
                      <w:rFonts w:hint="eastAsia"/>
                      <w:color w:val="0D0D0D" w:themeColor="text1" w:themeTint="F2"/>
                      <w:szCs w:val="21"/>
                    </w:rPr>
                    <w:t>3.33</w:t>
                  </w:r>
                  <w:r w:rsidRPr="00E63D47">
                    <w:rPr>
                      <w:color w:val="0D0D0D" w:themeColor="text1" w:themeTint="F2"/>
                      <w:szCs w:val="21"/>
                    </w:rPr>
                    <w:t>公里</w:t>
                  </w:r>
                  <w:r w:rsidRPr="00E63D47">
                    <w:rPr>
                      <w:rFonts w:hint="eastAsia"/>
                      <w:color w:val="0D0D0D" w:themeColor="text1" w:themeTint="F2"/>
                      <w:szCs w:val="21"/>
                    </w:rPr>
                    <w:t>，</w:t>
                  </w:r>
                  <w:r w:rsidRPr="00E63D47">
                    <w:rPr>
                      <w:color w:val="0D0D0D" w:themeColor="text1" w:themeTint="F2"/>
                      <w:kern w:val="0"/>
                      <w:szCs w:val="21"/>
                    </w:rPr>
                    <w:t>本项目不在</w:t>
                  </w:r>
                  <w:r w:rsidRPr="00E63D47">
                    <w:rPr>
                      <w:color w:val="0D0D0D" w:themeColor="text1" w:themeTint="F2"/>
                      <w:kern w:val="0"/>
                      <w:szCs w:val="21"/>
                    </w:rPr>
                    <w:t>1</w:t>
                  </w:r>
                  <w:r w:rsidRPr="00E63D47">
                    <w:rPr>
                      <w:color w:val="0D0D0D" w:themeColor="text1" w:themeTint="F2"/>
                      <w:kern w:val="0"/>
                      <w:szCs w:val="21"/>
                    </w:rPr>
                    <w:t>公里禁建区范围内</w:t>
                  </w:r>
                </w:p>
              </w:tc>
            </w:tr>
            <w:tr w:rsidR="005B5035" w:rsidRPr="002152D2" w14:paraId="09F8F278" w14:textId="77777777" w:rsidTr="005B5035">
              <w:trPr>
                <w:jc w:val="center"/>
              </w:trPr>
              <w:tc>
                <w:tcPr>
                  <w:tcW w:w="532" w:type="pct"/>
                  <w:shd w:val="clear" w:color="auto" w:fill="auto"/>
                  <w:vAlign w:val="center"/>
                </w:tcPr>
                <w:p w14:paraId="3A1ED78A" w14:textId="77777777" w:rsidR="005B5035" w:rsidRPr="002152D2" w:rsidRDefault="005B5035" w:rsidP="0063678E">
                  <w:pPr>
                    <w:widowControl/>
                    <w:jc w:val="center"/>
                    <w:rPr>
                      <w:kern w:val="0"/>
                      <w:szCs w:val="21"/>
                    </w:rPr>
                  </w:pPr>
                  <w:r w:rsidRPr="002152D2">
                    <w:rPr>
                      <w:kern w:val="0"/>
                      <w:szCs w:val="21"/>
                    </w:rPr>
                    <w:t>严控</w:t>
                  </w:r>
                  <w:r w:rsidRPr="002152D2">
                    <w:rPr>
                      <w:kern w:val="0"/>
                      <w:szCs w:val="21"/>
                    </w:rPr>
                    <w:t>5</w:t>
                  </w:r>
                </w:p>
                <w:p w14:paraId="4C3FA2F9" w14:textId="77777777" w:rsidR="005B5035" w:rsidRPr="002152D2" w:rsidRDefault="005B5035" w:rsidP="0063678E">
                  <w:pPr>
                    <w:widowControl/>
                    <w:jc w:val="center"/>
                    <w:rPr>
                      <w:kern w:val="0"/>
                      <w:szCs w:val="21"/>
                    </w:rPr>
                  </w:pPr>
                  <w:r w:rsidRPr="002152D2">
                    <w:rPr>
                      <w:kern w:val="0"/>
                      <w:szCs w:val="21"/>
                    </w:rPr>
                    <w:t>公里</w:t>
                  </w:r>
                  <w:r w:rsidRPr="002152D2">
                    <w:rPr>
                      <w:kern w:val="0"/>
                      <w:szCs w:val="21"/>
                    </w:rPr>
                    <w:lastRenderedPageBreak/>
                    <w:t>范围内新建项目</w:t>
                  </w:r>
                </w:p>
              </w:tc>
              <w:tc>
                <w:tcPr>
                  <w:tcW w:w="3056" w:type="pct"/>
                  <w:shd w:val="clear" w:color="auto" w:fill="auto"/>
                  <w:vAlign w:val="center"/>
                </w:tcPr>
                <w:p w14:paraId="405BFC21" w14:textId="77777777" w:rsidR="005B5035" w:rsidRPr="00E63D47" w:rsidRDefault="005B5035" w:rsidP="005B5035">
                  <w:pPr>
                    <w:widowControl/>
                    <w:jc w:val="center"/>
                    <w:rPr>
                      <w:color w:val="0D0D0D" w:themeColor="text1" w:themeTint="F2"/>
                      <w:kern w:val="0"/>
                      <w:szCs w:val="21"/>
                    </w:rPr>
                  </w:pPr>
                  <w:r w:rsidRPr="00E63D47">
                    <w:rPr>
                      <w:color w:val="0D0D0D" w:themeColor="text1" w:themeTint="F2"/>
                      <w:kern w:val="0"/>
                      <w:szCs w:val="21"/>
                    </w:rPr>
                    <w:lastRenderedPageBreak/>
                    <w:t>长江干流岸线</w:t>
                  </w:r>
                  <w:r w:rsidRPr="00E63D47">
                    <w:rPr>
                      <w:color w:val="0D0D0D" w:themeColor="text1" w:themeTint="F2"/>
                      <w:kern w:val="0"/>
                      <w:szCs w:val="21"/>
                    </w:rPr>
                    <w:t>5</w:t>
                  </w:r>
                  <w:r w:rsidRPr="00E63D47">
                    <w:rPr>
                      <w:color w:val="0D0D0D" w:themeColor="text1" w:themeTint="F2"/>
                      <w:kern w:val="0"/>
                      <w:szCs w:val="21"/>
                    </w:rPr>
                    <w:t>公里范围内，全面落实长江岸线功能定位要求，实施严格的化工项目市场准入制</w:t>
                  </w:r>
                  <w:r w:rsidRPr="00E63D47">
                    <w:rPr>
                      <w:color w:val="0D0D0D" w:themeColor="text1" w:themeTint="F2"/>
                      <w:kern w:val="0"/>
                      <w:szCs w:val="21"/>
                    </w:rPr>
                    <w:lastRenderedPageBreak/>
                    <w:t>度，除提升安全、环保、节能水平，以及质量升级、结构调整的改扩建项目外，严格控制新建石油化工和煤化工等重化工、重污染项目。严格控制新建石油化工和煤化工等重化工、重污染项目、严禁布局新建化工园区</w:t>
                  </w:r>
                </w:p>
              </w:tc>
              <w:tc>
                <w:tcPr>
                  <w:tcW w:w="1412" w:type="pct"/>
                  <w:shd w:val="clear" w:color="auto" w:fill="auto"/>
                  <w:vAlign w:val="center"/>
                </w:tcPr>
                <w:p w14:paraId="23E45761" w14:textId="7BCB3FD4" w:rsidR="005B5035" w:rsidRPr="00E63D47" w:rsidRDefault="00A06A53" w:rsidP="00E63D47">
                  <w:pPr>
                    <w:widowControl/>
                    <w:spacing w:line="320" w:lineRule="exact"/>
                    <w:jc w:val="center"/>
                    <w:rPr>
                      <w:color w:val="0D0D0D" w:themeColor="text1" w:themeTint="F2"/>
                      <w:kern w:val="0"/>
                      <w:szCs w:val="21"/>
                    </w:rPr>
                  </w:pPr>
                  <w:r w:rsidRPr="00E63D47">
                    <w:rPr>
                      <w:color w:val="0D0D0D" w:themeColor="text1" w:themeTint="F2"/>
                      <w:szCs w:val="21"/>
                    </w:rPr>
                    <w:lastRenderedPageBreak/>
                    <w:t>本项目距离长江</w:t>
                  </w:r>
                  <w:r w:rsidR="00E63D47" w:rsidRPr="00E63D47">
                    <w:rPr>
                      <w:rFonts w:hint="eastAsia"/>
                      <w:color w:val="0D0D0D" w:themeColor="text1" w:themeTint="F2"/>
                      <w:szCs w:val="21"/>
                    </w:rPr>
                    <w:t>3.33</w:t>
                  </w:r>
                  <w:r w:rsidRPr="00E63D47">
                    <w:rPr>
                      <w:color w:val="0D0D0D" w:themeColor="text1" w:themeTint="F2"/>
                      <w:szCs w:val="21"/>
                    </w:rPr>
                    <w:t>公里</w:t>
                  </w:r>
                  <w:r w:rsidRPr="00E63D47">
                    <w:rPr>
                      <w:rFonts w:hint="eastAsia"/>
                      <w:color w:val="0D0D0D" w:themeColor="text1" w:themeTint="F2"/>
                      <w:szCs w:val="21"/>
                    </w:rPr>
                    <w:t>，</w:t>
                  </w:r>
                  <w:r w:rsidR="005B5035" w:rsidRPr="00E63D47">
                    <w:rPr>
                      <w:color w:val="0D0D0D" w:themeColor="text1" w:themeTint="F2"/>
                      <w:kern w:val="0"/>
                      <w:szCs w:val="21"/>
                    </w:rPr>
                    <w:t>本项目不属于</w:t>
                  </w:r>
                  <w:r w:rsidR="005B5035" w:rsidRPr="00E63D47">
                    <w:rPr>
                      <w:color w:val="0D0D0D" w:themeColor="text1" w:themeTint="F2"/>
                      <w:kern w:val="0"/>
                      <w:szCs w:val="21"/>
                    </w:rPr>
                    <w:lastRenderedPageBreak/>
                    <w:t>石油化</w:t>
                  </w:r>
                  <w:r w:rsidR="005B5035" w:rsidRPr="00E63D47">
                    <w:rPr>
                      <w:color w:val="0D0D0D" w:themeColor="text1" w:themeTint="F2"/>
                      <w:kern w:val="0"/>
                      <w:szCs w:val="21"/>
                    </w:rPr>
                    <w:cr/>
                  </w:r>
                  <w:r w:rsidR="005B5035" w:rsidRPr="00E63D47">
                    <w:rPr>
                      <w:color w:val="0D0D0D" w:themeColor="text1" w:themeTint="F2"/>
                      <w:kern w:val="0"/>
                      <w:szCs w:val="21"/>
                    </w:rPr>
                    <w:t>和煤化工等重化工、重污染项目，为准许建设类项目</w:t>
                  </w:r>
                </w:p>
              </w:tc>
            </w:tr>
            <w:tr w:rsidR="005B5035" w:rsidRPr="002152D2" w14:paraId="1BF362D6" w14:textId="77777777" w:rsidTr="005B5035">
              <w:trPr>
                <w:jc w:val="center"/>
              </w:trPr>
              <w:tc>
                <w:tcPr>
                  <w:tcW w:w="532" w:type="pct"/>
                  <w:shd w:val="clear" w:color="auto" w:fill="auto"/>
                  <w:vAlign w:val="center"/>
                </w:tcPr>
                <w:p w14:paraId="2E7A8AFC" w14:textId="77777777" w:rsidR="005B5035" w:rsidRPr="002152D2" w:rsidRDefault="005B5035" w:rsidP="0063678E">
                  <w:pPr>
                    <w:widowControl/>
                    <w:jc w:val="center"/>
                    <w:rPr>
                      <w:kern w:val="0"/>
                      <w:szCs w:val="21"/>
                    </w:rPr>
                  </w:pPr>
                  <w:r w:rsidRPr="002152D2">
                    <w:rPr>
                      <w:kern w:val="0"/>
                      <w:szCs w:val="21"/>
                    </w:rPr>
                    <w:lastRenderedPageBreak/>
                    <w:t>严管</w:t>
                  </w:r>
                  <w:r w:rsidRPr="002152D2">
                    <w:rPr>
                      <w:kern w:val="0"/>
                      <w:szCs w:val="21"/>
                    </w:rPr>
                    <w:t>15</w:t>
                  </w:r>
                  <w:r w:rsidRPr="002152D2">
                    <w:rPr>
                      <w:kern w:val="0"/>
                      <w:szCs w:val="21"/>
                    </w:rPr>
                    <w:t>公里范围内新建项目</w:t>
                  </w:r>
                </w:p>
              </w:tc>
              <w:tc>
                <w:tcPr>
                  <w:tcW w:w="3056" w:type="pct"/>
                  <w:shd w:val="clear" w:color="auto" w:fill="auto"/>
                  <w:vAlign w:val="center"/>
                </w:tcPr>
                <w:p w14:paraId="2E32B187" w14:textId="77777777" w:rsidR="005B5035" w:rsidRPr="00960509" w:rsidRDefault="005B5035" w:rsidP="005B5035">
                  <w:pPr>
                    <w:widowControl/>
                    <w:jc w:val="center"/>
                    <w:rPr>
                      <w:color w:val="0D0D0D" w:themeColor="text1" w:themeTint="F2"/>
                      <w:kern w:val="0"/>
                      <w:szCs w:val="21"/>
                    </w:rPr>
                  </w:pPr>
                  <w:r w:rsidRPr="00960509">
                    <w:rPr>
                      <w:color w:val="0D0D0D" w:themeColor="text1" w:themeTint="F2"/>
                      <w:kern w:val="0"/>
                      <w:szCs w:val="21"/>
                    </w:rPr>
                    <w:t>长江干流岸线</w:t>
                  </w:r>
                  <w:r w:rsidRPr="00960509">
                    <w:rPr>
                      <w:color w:val="0D0D0D" w:themeColor="text1" w:themeTint="F2"/>
                      <w:kern w:val="0"/>
                      <w:szCs w:val="21"/>
                    </w:rPr>
                    <w:t>15</w:t>
                  </w:r>
                  <w:r w:rsidRPr="00960509">
                    <w:rPr>
                      <w:color w:val="0D0D0D" w:themeColor="text1" w:themeTint="F2"/>
                      <w:kern w:val="0"/>
                      <w:szCs w:val="21"/>
                    </w:rPr>
                    <w:t>公里范围内，严把各类项目准</w:t>
                  </w:r>
                  <w:r w:rsidRPr="00960509">
                    <w:rPr>
                      <w:color w:val="0D0D0D" w:themeColor="text1" w:themeTint="F2"/>
                      <w:kern w:val="0"/>
                      <w:szCs w:val="21"/>
                    </w:rPr>
                    <w:cr/>
                  </w:r>
                  <w:r w:rsidRPr="00960509">
                    <w:rPr>
                      <w:color w:val="0D0D0D" w:themeColor="text1" w:themeTint="F2"/>
                      <w:kern w:val="0"/>
                      <w:szCs w:val="21"/>
                    </w:rPr>
                    <w:t>门槛，严格执行环境保护标准，把主要污染物和重点重金属排放总量控制目标作为新（改、扩）建</w:t>
                  </w:r>
                  <w:proofErr w:type="gramStart"/>
                  <w:r w:rsidRPr="00960509">
                    <w:rPr>
                      <w:color w:val="0D0D0D" w:themeColor="text1" w:themeTint="F2"/>
                      <w:kern w:val="0"/>
                      <w:szCs w:val="21"/>
                    </w:rPr>
                    <w:t>项目环</w:t>
                  </w:r>
                  <w:proofErr w:type="gramEnd"/>
                  <w:r w:rsidRPr="00960509">
                    <w:rPr>
                      <w:color w:val="0D0D0D" w:themeColor="text1" w:themeTint="F2"/>
                      <w:kern w:val="0"/>
                      <w:szCs w:val="21"/>
                    </w:rPr>
                    <w:t>评审批的前置条件，新建项目必须全部合</w:t>
                  </w:r>
                  <w:proofErr w:type="gramStart"/>
                  <w:r w:rsidRPr="00960509">
                    <w:rPr>
                      <w:color w:val="0D0D0D" w:themeColor="text1" w:themeTint="F2"/>
                      <w:kern w:val="0"/>
                      <w:szCs w:val="21"/>
                    </w:rPr>
                    <w:t>规</w:t>
                  </w:r>
                  <w:proofErr w:type="gramEnd"/>
                  <w:r w:rsidRPr="00960509">
                    <w:rPr>
                      <w:color w:val="0D0D0D" w:themeColor="text1" w:themeTint="F2"/>
                      <w:kern w:val="0"/>
                      <w:szCs w:val="21"/>
                    </w:rPr>
                    <w:t>达标，禁止建设没有环境容量和减排总量项目。在岸线开发、河段利用、区域活动和产业发展等方面，全面执行国家长江经济带市场准入禁止限制目录。实施备案、环评、安评、能评等并联审批，未落实生态环保、安全生产、能源节约要求的，一律不得开工建设</w:t>
                  </w:r>
                </w:p>
              </w:tc>
              <w:tc>
                <w:tcPr>
                  <w:tcW w:w="1412" w:type="pct"/>
                  <w:shd w:val="clear" w:color="auto" w:fill="auto"/>
                  <w:vAlign w:val="center"/>
                </w:tcPr>
                <w:p w14:paraId="69D1428F" w14:textId="587E950C" w:rsidR="005B5035" w:rsidRPr="00960509" w:rsidRDefault="00A06A53" w:rsidP="00E63D47">
                  <w:pPr>
                    <w:widowControl/>
                    <w:jc w:val="center"/>
                    <w:rPr>
                      <w:color w:val="0D0D0D" w:themeColor="text1" w:themeTint="F2"/>
                      <w:kern w:val="0"/>
                      <w:szCs w:val="21"/>
                    </w:rPr>
                  </w:pPr>
                  <w:r w:rsidRPr="00960509">
                    <w:rPr>
                      <w:color w:val="0D0D0D" w:themeColor="text1" w:themeTint="F2"/>
                      <w:szCs w:val="21"/>
                    </w:rPr>
                    <w:t>本项目距离长江</w:t>
                  </w:r>
                  <w:r w:rsidR="00E63D47" w:rsidRPr="00960509">
                    <w:rPr>
                      <w:rFonts w:hint="eastAsia"/>
                      <w:color w:val="0D0D0D" w:themeColor="text1" w:themeTint="F2"/>
                      <w:szCs w:val="21"/>
                    </w:rPr>
                    <w:t>3.33</w:t>
                  </w:r>
                  <w:r w:rsidRPr="00960509">
                    <w:rPr>
                      <w:color w:val="0D0D0D" w:themeColor="text1" w:themeTint="F2"/>
                      <w:szCs w:val="21"/>
                    </w:rPr>
                    <w:t>公里</w:t>
                  </w:r>
                  <w:r w:rsidRPr="00960509">
                    <w:rPr>
                      <w:rFonts w:hint="eastAsia"/>
                      <w:color w:val="0D0D0D" w:themeColor="text1" w:themeTint="F2"/>
                      <w:szCs w:val="21"/>
                    </w:rPr>
                    <w:t>，</w:t>
                  </w:r>
                  <w:r w:rsidR="005B5035" w:rsidRPr="00960509">
                    <w:rPr>
                      <w:color w:val="0D0D0D" w:themeColor="text1" w:themeTint="F2"/>
                      <w:kern w:val="0"/>
                      <w:szCs w:val="21"/>
                    </w:rPr>
                    <w:t>本项目各污染物全部合</w:t>
                  </w:r>
                  <w:proofErr w:type="gramStart"/>
                  <w:r w:rsidR="005B5035" w:rsidRPr="00960509">
                    <w:rPr>
                      <w:color w:val="0D0D0D" w:themeColor="text1" w:themeTint="F2"/>
                      <w:kern w:val="0"/>
                      <w:szCs w:val="21"/>
                    </w:rPr>
                    <w:t>规</w:t>
                  </w:r>
                  <w:proofErr w:type="gramEnd"/>
                  <w:r w:rsidR="005B5035" w:rsidRPr="00960509">
                    <w:rPr>
                      <w:color w:val="0D0D0D" w:themeColor="text1" w:themeTint="F2"/>
                      <w:kern w:val="0"/>
                      <w:szCs w:val="21"/>
                    </w:rPr>
                    <w:t>达标，为准许建设类项目</w:t>
                  </w:r>
                </w:p>
              </w:tc>
            </w:tr>
          </w:tbl>
          <w:p w14:paraId="63235B05" w14:textId="45503386" w:rsidR="005B5035" w:rsidRPr="002152D2" w:rsidRDefault="00A06A53" w:rsidP="00A06A53">
            <w:pPr>
              <w:autoSpaceDE w:val="0"/>
              <w:autoSpaceDN w:val="0"/>
              <w:spacing w:line="360" w:lineRule="auto"/>
              <w:ind w:firstLineChars="200" w:firstLine="480"/>
              <w:rPr>
                <w:sz w:val="24"/>
              </w:rPr>
            </w:pPr>
            <w:r w:rsidRPr="00E63D47">
              <w:rPr>
                <w:color w:val="0D0D0D" w:themeColor="text1" w:themeTint="F2"/>
                <w:sz w:val="24"/>
              </w:rPr>
              <w:t>本项目距离长江</w:t>
            </w:r>
            <w:r w:rsidR="00E63D47" w:rsidRPr="00E63D47">
              <w:rPr>
                <w:rFonts w:hint="eastAsia"/>
                <w:color w:val="0D0D0D" w:themeColor="text1" w:themeTint="F2"/>
                <w:sz w:val="24"/>
              </w:rPr>
              <w:t>3.33</w:t>
            </w:r>
            <w:r w:rsidRPr="00E63D47">
              <w:rPr>
                <w:color w:val="0D0D0D" w:themeColor="text1" w:themeTint="F2"/>
                <w:sz w:val="24"/>
              </w:rPr>
              <w:t>公里</w:t>
            </w:r>
            <w:r w:rsidRPr="00E63D47">
              <w:rPr>
                <w:rFonts w:hint="eastAsia"/>
                <w:color w:val="0D0D0D" w:themeColor="text1" w:themeTint="F2"/>
                <w:sz w:val="24"/>
              </w:rPr>
              <w:t>，</w:t>
            </w:r>
            <w:r w:rsidR="005B5035" w:rsidRPr="00E63D47">
              <w:rPr>
                <w:color w:val="0D0D0D" w:themeColor="text1" w:themeTint="F2"/>
                <w:sz w:val="24"/>
              </w:rPr>
              <w:t>不在长江干流及主要支流岸线</w:t>
            </w:r>
            <w:r w:rsidR="005B5035" w:rsidRPr="00E63D47">
              <w:rPr>
                <w:color w:val="0D0D0D" w:themeColor="text1" w:themeTint="F2"/>
                <w:sz w:val="24"/>
              </w:rPr>
              <w:t>1</w:t>
            </w:r>
            <w:r w:rsidR="005B5035" w:rsidRPr="00E63D47">
              <w:rPr>
                <w:color w:val="0D0D0D" w:themeColor="text1" w:themeTint="F2"/>
                <w:sz w:val="24"/>
              </w:rPr>
              <w:t>公里范围，不属</w:t>
            </w:r>
            <w:r w:rsidR="005B5035" w:rsidRPr="00A06A53">
              <w:rPr>
                <w:sz w:val="24"/>
              </w:rPr>
              <w:t>于新建石油化</w:t>
            </w:r>
            <w:r w:rsidR="005B5035" w:rsidRPr="002152D2">
              <w:rPr>
                <w:sz w:val="24"/>
              </w:rPr>
              <w:t>工和煤化工等重化工、重污染项目，本项目产生的各污染物全部合</w:t>
            </w:r>
            <w:proofErr w:type="gramStart"/>
            <w:r w:rsidR="005B5035" w:rsidRPr="002152D2">
              <w:rPr>
                <w:sz w:val="24"/>
              </w:rPr>
              <w:t>规</w:t>
            </w:r>
            <w:proofErr w:type="gramEnd"/>
            <w:r w:rsidR="005B5035" w:rsidRPr="002152D2">
              <w:rPr>
                <w:sz w:val="24"/>
              </w:rPr>
              <w:t>达标，符合文件要求。</w:t>
            </w:r>
          </w:p>
          <w:p w14:paraId="5E67C042" w14:textId="77777777" w:rsidR="002332E7" w:rsidRDefault="002332E7" w:rsidP="00D21E0F">
            <w:pPr>
              <w:spacing w:line="360" w:lineRule="auto"/>
              <w:ind w:firstLineChars="200" w:firstLine="482"/>
              <w:rPr>
                <w:b/>
                <w:bCs/>
                <w:sz w:val="24"/>
              </w:rPr>
            </w:pPr>
            <w:r>
              <w:rPr>
                <w:rFonts w:hint="eastAsia"/>
                <w:b/>
                <w:bCs/>
                <w:sz w:val="24"/>
              </w:rPr>
              <w:t>4</w:t>
            </w:r>
            <w:r>
              <w:rPr>
                <w:rFonts w:hint="eastAsia"/>
                <w:b/>
                <w:bCs/>
                <w:sz w:val="24"/>
              </w:rPr>
              <w:t>、</w:t>
            </w:r>
            <w:r w:rsidRPr="004534AB">
              <w:rPr>
                <w:rFonts w:hint="eastAsia"/>
                <w:b/>
                <w:bCs/>
                <w:sz w:val="24"/>
              </w:rPr>
              <w:t>与《</w:t>
            </w:r>
            <w:r>
              <w:rPr>
                <w:rFonts w:hint="eastAsia"/>
                <w:b/>
                <w:bCs/>
                <w:sz w:val="24"/>
              </w:rPr>
              <w:t>安徽省</w:t>
            </w:r>
            <w:r w:rsidRPr="004534AB">
              <w:rPr>
                <w:rFonts w:hint="eastAsia"/>
                <w:b/>
                <w:bCs/>
                <w:sz w:val="24"/>
              </w:rPr>
              <w:t>打赢蓝天保卫战三年行动计划</w:t>
            </w:r>
            <w:r>
              <w:rPr>
                <w:rFonts w:hint="eastAsia"/>
                <w:b/>
                <w:bCs/>
                <w:sz w:val="24"/>
              </w:rPr>
              <w:t>实施方案</w:t>
            </w:r>
            <w:r w:rsidRPr="004534AB">
              <w:rPr>
                <w:rFonts w:hint="eastAsia"/>
                <w:b/>
                <w:bCs/>
                <w:sz w:val="24"/>
              </w:rPr>
              <w:t>》相符性分析</w:t>
            </w:r>
          </w:p>
          <w:p w14:paraId="4D477DF7" w14:textId="77777777" w:rsidR="002332E7" w:rsidRDefault="002332E7" w:rsidP="00D21E0F">
            <w:pPr>
              <w:spacing w:line="360" w:lineRule="auto"/>
              <w:ind w:firstLine="480"/>
              <w:rPr>
                <w:sz w:val="24"/>
              </w:rPr>
            </w:pPr>
            <w:r w:rsidRPr="00CD3F1B">
              <w:rPr>
                <w:sz w:val="24"/>
              </w:rPr>
              <w:t>安徽省人民政府于</w:t>
            </w:r>
            <w:r w:rsidRPr="00CD3F1B">
              <w:rPr>
                <w:sz w:val="24"/>
              </w:rPr>
              <w:t>2018</w:t>
            </w:r>
            <w:r w:rsidRPr="00CD3F1B">
              <w:rPr>
                <w:sz w:val="24"/>
              </w:rPr>
              <w:t>年</w:t>
            </w:r>
            <w:r w:rsidRPr="00CD3F1B">
              <w:rPr>
                <w:sz w:val="24"/>
              </w:rPr>
              <w:t>9</w:t>
            </w:r>
            <w:r w:rsidRPr="00CD3F1B">
              <w:rPr>
                <w:sz w:val="24"/>
              </w:rPr>
              <w:t>月</w:t>
            </w:r>
            <w:r w:rsidRPr="00CD3F1B">
              <w:rPr>
                <w:sz w:val="24"/>
              </w:rPr>
              <w:t>27</w:t>
            </w:r>
            <w:r w:rsidRPr="00CD3F1B">
              <w:rPr>
                <w:sz w:val="24"/>
              </w:rPr>
              <w:t>日发布了《关于印发安徽省打赢蓝天保卫战三年行动计划实施方案的通知》（皖政〔</w:t>
            </w:r>
            <w:r w:rsidRPr="00CD3F1B">
              <w:rPr>
                <w:sz w:val="24"/>
              </w:rPr>
              <w:t>2018</w:t>
            </w:r>
            <w:r w:rsidRPr="00CD3F1B">
              <w:rPr>
                <w:sz w:val="24"/>
              </w:rPr>
              <w:t>〕</w:t>
            </w:r>
            <w:r w:rsidRPr="00CD3F1B">
              <w:rPr>
                <w:sz w:val="24"/>
              </w:rPr>
              <w:t>83</w:t>
            </w:r>
            <w:r w:rsidRPr="00CD3F1B">
              <w:rPr>
                <w:sz w:val="24"/>
              </w:rPr>
              <w:t>号），</w:t>
            </w:r>
            <w:proofErr w:type="gramStart"/>
            <w:r w:rsidRPr="00CD3F1B">
              <w:rPr>
                <w:sz w:val="24"/>
              </w:rPr>
              <w:t>本环评针对</w:t>
            </w:r>
            <w:proofErr w:type="gramEnd"/>
            <w:r w:rsidRPr="00CD3F1B">
              <w:rPr>
                <w:sz w:val="24"/>
              </w:rPr>
              <w:t>方案内容进行相符性分析。</w:t>
            </w:r>
          </w:p>
          <w:p w14:paraId="3CA9E064" w14:textId="77777777" w:rsidR="009E62A0" w:rsidRPr="00CD3F1B" w:rsidRDefault="009E62A0" w:rsidP="009E62A0">
            <w:pPr>
              <w:spacing w:beforeLines="50" w:before="120"/>
              <w:jc w:val="center"/>
              <w:rPr>
                <w:b/>
                <w:bCs/>
                <w:sz w:val="24"/>
              </w:rPr>
            </w:pPr>
            <w:r w:rsidRPr="00CD3F1B">
              <w:rPr>
                <w:b/>
                <w:bCs/>
                <w:sz w:val="24"/>
              </w:rPr>
              <w:t>表</w:t>
            </w:r>
            <w:r>
              <w:rPr>
                <w:rFonts w:hint="eastAsia"/>
                <w:b/>
                <w:bCs/>
                <w:sz w:val="24"/>
              </w:rPr>
              <w:t>1-5</w:t>
            </w:r>
            <w:r w:rsidRPr="00CD3F1B">
              <w:rPr>
                <w:b/>
                <w:bCs/>
                <w:sz w:val="24"/>
              </w:rPr>
              <w:t xml:space="preserve"> </w:t>
            </w:r>
            <w:r w:rsidRPr="00CD3F1B">
              <w:rPr>
                <w:b/>
                <w:bCs/>
                <w:sz w:val="24"/>
              </w:rPr>
              <w:t>与</w:t>
            </w:r>
            <w:r w:rsidRPr="00CD3F1B">
              <w:rPr>
                <w:rFonts w:hAnsi="宋体"/>
                <w:b/>
                <w:sz w:val="24"/>
              </w:rPr>
              <w:t>《安徽省打赢蓝天保卫战三年行动计划实施方案》</w:t>
            </w:r>
            <w:r w:rsidRPr="00CD3F1B">
              <w:rPr>
                <w:b/>
                <w:bCs/>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358"/>
              <w:gridCol w:w="3395"/>
              <w:gridCol w:w="678"/>
            </w:tblGrid>
            <w:tr w:rsidR="009E62A0" w:rsidRPr="00CD3F1B" w14:paraId="501A36B7" w14:textId="77777777" w:rsidTr="00646AF4">
              <w:trPr>
                <w:trHeight w:val="340"/>
                <w:jc w:val="center"/>
              </w:trPr>
              <w:tc>
                <w:tcPr>
                  <w:tcW w:w="3358" w:type="dxa"/>
                  <w:shd w:val="clear" w:color="auto" w:fill="auto"/>
                  <w:vAlign w:val="center"/>
                </w:tcPr>
                <w:p w14:paraId="5C123DA9" w14:textId="77777777" w:rsidR="009E62A0" w:rsidRPr="00CD3F1B" w:rsidRDefault="009E62A0" w:rsidP="00646AF4">
                  <w:pPr>
                    <w:snapToGrid w:val="0"/>
                    <w:jc w:val="center"/>
                    <w:rPr>
                      <w:b/>
                      <w:szCs w:val="21"/>
                    </w:rPr>
                  </w:pPr>
                  <w:r w:rsidRPr="00CD3F1B">
                    <w:rPr>
                      <w:b/>
                      <w:szCs w:val="21"/>
                    </w:rPr>
                    <w:t>方案要求</w:t>
                  </w:r>
                </w:p>
              </w:tc>
              <w:tc>
                <w:tcPr>
                  <w:tcW w:w="3395" w:type="dxa"/>
                  <w:shd w:val="clear" w:color="auto" w:fill="auto"/>
                  <w:vAlign w:val="center"/>
                </w:tcPr>
                <w:p w14:paraId="42D4545C" w14:textId="77777777" w:rsidR="009E62A0" w:rsidRPr="00CD3F1B" w:rsidRDefault="009E62A0" w:rsidP="00646AF4">
                  <w:pPr>
                    <w:snapToGrid w:val="0"/>
                    <w:jc w:val="center"/>
                    <w:rPr>
                      <w:b/>
                      <w:szCs w:val="21"/>
                    </w:rPr>
                  </w:pPr>
                  <w:r w:rsidRPr="00CD3F1B">
                    <w:rPr>
                      <w:b/>
                      <w:szCs w:val="21"/>
                    </w:rPr>
                    <w:t>本项目特点</w:t>
                  </w:r>
                </w:p>
              </w:tc>
              <w:tc>
                <w:tcPr>
                  <w:tcW w:w="678" w:type="dxa"/>
                  <w:vAlign w:val="center"/>
                </w:tcPr>
                <w:p w14:paraId="66B530B3" w14:textId="77777777" w:rsidR="009E62A0" w:rsidRPr="00CD3F1B" w:rsidRDefault="009E62A0" w:rsidP="00646AF4">
                  <w:pPr>
                    <w:snapToGrid w:val="0"/>
                    <w:ind w:leftChars="-50" w:left="-105" w:rightChars="-50" w:right="-105"/>
                    <w:jc w:val="center"/>
                    <w:rPr>
                      <w:b/>
                      <w:szCs w:val="21"/>
                    </w:rPr>
                  </w:pPr>
                  <w:r w:rsidRPr="00CD3F1B">
                    <w:rPr>
                      <w:rFonts w:hint="eastAsia"/>
                      <w:b/>
                      <w:szCs w:val="21"/>
                    </w:rPr>
                    <w:t>相符性</w:t>
                  </w:r>
                </w:p>
              </w:tc>
            </w:tr>
            <w:tr w:rsidR="009E62A0" w:rsidRPr="00CD3F1B" w14:paraId="50C57051" w14:textId="77777777" w:rsidTr="00646AF4">
              <w:trPr>
                <w:trHeight w:val="340"/>
                <w:jc w:val="center"/>
              </w:trPr>
              <w:tc>
                <w:tcPr>
                  <w:tcW w:w="3358" w:type="dxa"/>
                  <w:shd w:val="clear" w:color="auto" w:fill="auto"/>
                  <w:vAlign w:val="center"/>
                </w:tcPr>
                <w:p w14:paraId="18B1F5B5" w14:textId="77777777" w:rsidR="009E62A0" w:rsidRPr="00E63D47" w:rsidRDefault="009E62A0" w:rsidP="00646AF4">
                  <w:pPr>
                    <w:snapToGrid w:val="0"/>
                    <w:jc w:val="center"/>
                    <w:rPr>
                      <w:b/>
                      <w:color w:val="0D0D0D" w:themeColor="text1" w:themeTint="F2"/>
                      <w:szCs w:val="21"/>
                    </w:rPr>
                  </w:pPr>
                  <w:r w:rsidRPr="00E63D47">
                    <w:rPr>
                      <w:color w:val="0D0D0D" w:themeColor="text1" w:themeTint="F2"/>
                      <w:szCs w:val="21"/>
                    </w:rPr>
                    <w:t>新、改、扩建钢铁、石化、化工、焦化、建材、有色等项目的环境影响评价，应满足区域、规划环</w:t>
                  </w:r>
                  <w:proofErr w:type="gramStart"/>
                  <w:r w:rsidRPr="00E63D47">
                    <w:rPr>
                      <w:color w:val="0D0D0D" w:themeColor="text1" w:themeTint="F2"/>
                      <w:szCs w:val="21"/>
                    </w:rPr>
                    <w:t>评要求</w:t>
                  </w:r>
                  <w:proofErr w:type="gramEnd"/>
                </w:p>
              </w:tc>
              <w:tc>
                <w:tcPr>
                  <w:tcW w:w="3395" w:type="dxa"/>
                  <w:shd w:val="clear" w:color="auto" w:fill="auto"/>
                  <w:vAlign w:val="center"/>
                </w:tcPr>
                <w:p w14:paraId="7E2BD174" w14:textId="77777777" w:rsidR="009E62A0" w:rsidRPr="00E63D47" w:rsidRDefault="009E62A0" w:rsidP="00646AF4">
                  <w:pPr>
                    <w:snapToGrid w:val="0"/>
                    <w:jc w:val="center"/>
                    <w:rPr>
                      <w:color w:val="0D0D0D" w:themeColor="text1" w:themeTint="F2"/>
                      <w:szCs w:val="21"/>
                    </w:rPr>
                  </w:pPr>
                  <w:r w:rsidRPr="00E63D47">
                    <w:rPr>
                      <w:color w:val="0D0D0D" w:themeColor="text1" w:themeTint="F2"/>
                      <w:szCs w:val="21"/>
                    </w:rPr>
                    <w:t>本项目位于</w:t>
                  </w:r>
                  <w:r w:rsidRPr="00E63D47">
                    <w:rPr>
                      <w:rFonts w:hint="eastAsia"/>
                      <w:color w:val="0D0D0D" w:themeColor="text1" w:themeTint="F2"/>
                      <w:szCs w:val="21"/>
                    </w:rPr>
                    <w:t>芜湖三山经济开发区</w:t>
                  </w:r>
                  <w:proofErr w:type="gramStart"/>
                  <w:r w:rsidRPr="00E63D47">
                    <w:rPr>
                      <w:rFonts w:hAnsi="宋体" w:hint="eastAsia"/>
                      <w:color w:val="0D0D0D" w:themeColor="text1" w:themeTint="F2"/>
                      <w:kern w:val="24"/>
                      <w:szCs w:val="21"/>
                    </w:rPr>
                    <w:t>矶</w:t>
                  </w:r>
                  <w:proofErr w:type="gramEnd"/>
                  <w:r w:rsidRPr="00E63D47">
                    <w:rPr>
                      <w:rFonts w:hAnsi="宋体" w:hint="eastAsia"/>
                      <w:color w:val="0D0D0D" w:themeColor="text1" w:themeTint="F2"/>
                      <w:kern w:val="24"/>
                      <w:szCs w:val="21"/>
                    </w:rPr>
                    <w:t>山路和支二路交叉口东南侧</w:t>
                  </w:r>
                  <w:r w:rsidRPr="00E63D47">
                    <w:rPr>
                      <w:color w:val="0D0D0D" w:themeColor="text1" w:themeTint="F2"/>
                      <w:szCs w:val="21"/>
                    </w:rPr>
                    <w:t>，建设符合《</w:t>
                  </w:r>
                  <w:r w:rsidRPr="00E63D47">
                    <w:rPr>
                      <w:rFonts w:hint="eastAsia"/>
                      <w:color w:val="0D0D0D" w:themeColor="text1" w:themeTint="F2"/>
                      <w:szCs w:val="21"/>
                    </w:rPr>
                    <w:t>安徽芜湖三山经济开发区总体发展规</w:t>
                  </w:r>
                  <w:r w:rsidRPr="00E63D47">
                    <w:rPr>
                      <w:rFonts w:cs="宋体" w:hint="eastAsia"/>
                      <w:color w:val="0D0D0D" w:themeColor="text1" w:themeTint="F2"/>
                      <w:kern w:val="0"/>
                      <w:szCs w:val="21"/>
                    </w:rPr>
                    <w:t>划环境影响报告书</w:t>
                  </w:r>
                  <w:r w:rsidRPr="00E63D47">
                    <w:rPr>
                      <w:color w:val="0D0D0D" w:themeColor="text1" w:themeTint="F2"/>
                      <w:szCs w:val="21"/>
                    </w:rPr>
                    <w:t>》及其</w:t>
                  </w:r>
                  <w:r w:rsidRPr="00E63D47">
                    <w:rPr>
                      <w:rFonts w:hint="eastAsia"/>
                      <w:color w:val="0D0D0D" w:themeColor="text1" w:themeTint="F2"/>
                      <w:szCs w:val="21"/>
                    </w:rPr>
                    <w:t>审查</w:t>
                  </w:r>
                  <w:r w:rsidRPr="00E63D47">
                    <w:rPr>
                      <w:color w:val="0D0D0D" w:themeColor="text1" w:themeTint="F2"/>
                      <w:szCs w:val="21"/>
                    </w:rPr>
                    <w:t>意见要求</w:t>
                  </w:r>
                </w:p>
              </w:tc>
              <w:tc>
                <w:tcPr>
                  <w:tcW w:w="678" w:type="dxa"/>
                  <w:vAlign w:val="center"/>
                </w:tcPr>
                <w:p w14:paraId="720F51E3" w14:textId="77777777" w:rsidR="009E62A0" w:rsidRPr="007B2F47" w:rsidRDefault="009E62A0" w:rsidP="00646AF4">
                  <w:pPr>
                    <w:snapToGrid w:val="0"/>
                    <w:jc w:val="center"/>
                    <w:rPr>
                      <w:color w:val="0D0D0D" w:themeColor="text1" w:themeTint="F2"/>
                      <w:szCs w:val="21"/>
                    </w:rPr>
                  </w:pPr>
                  <w:r w:rsidRPr="007B2F47">
                    <w:rPr>
                      <w:color w:val="0D0D0D" w:themeColor="text1" w:themeTint="F2"/>
                      <w:szCs w:val="21"/>
                    </w:rPr>
                    <w:t>符合</w:t>
                  </w:r>
                </w:p>
              </w:tc>
            </w:tr>
            <w:tr w:rsidR="009E62A0" w:rsidRPr="00CD3F1B" w14:paraId="211F13DE" w14:textId="77777777" w:rsidTr="00646AF4">
              <w:trPr>
                <w:trHeight w:val="340"/>
                <w:jc w:val="center"/>
              </w:trPr>
              <w:tc>
                <w:tcPr>
                  <w:tcW w:w="3358" w:type="dxa"/>
                  <w:shd w:val="clear" w:color="auto" w:fill="auto"/>
                  <w:vAlign w:val="center"/>
                </w:tcPr>
                <w:p w14:paraId="4172C132" w14:textId="77777777" w:rsidR="009E62A0" w:rsidRPr="007B2F47" w:rsidRDefault="009E62A0" w:rsidP="00646AF4">
                  <w:pPr>
                    <w:snapToGrid w:val="0"/>
                    <w:jc w:val="center"/>
                    <w:rPr>
                      <w:color w:val="0D0D0D" w:themeColor="text1" w:themeTint="F2"/>
                      <w:szCs w:val="21"/>
                    </w:rPr>
                  </w:pPr>
                  <w:r w:rsidRPr="007B2F47">
                    <w:rPr>
                      <w:color w:val="0D0D0D" w:themeColor="text1" w:themeTint="F2"/>
                      <w:szCs w:val="21"/>
                    </w:rPr>
                    <w:t>推进重点行业污染治理升级改造。二氧化硫、氮氧化物</w:t>
                  </w:r>
                  <w:r w:rsidRPr="007B2F47">
                    <w:rPr>
                      <w:color w:val="0D0D0D" w:themeColor="text1" w:themeTint="F2"/>
                      <w:szCs w:val="21"/>
                    </w:rPr>
                    <w:cr/>
                  </w:r>
                  <w:r w:rsidRPr="007B2F47">
                    <w:rPr>
                      <w:color w:val="0D0D0D" w:themeColor="text1" w:themeTint="F2"/>
                      <w:szCs w:val="21"/>
                    </w:rPr>
                    <w:t>颗粒物、挥发性有机物（</w:t>
                  </w:r>
                  <w:r w:rsidRPr="007B2F47">
                    <w:rPr>
                      <w:color w:val="0D0D0D" w:themeColor="text1" w:themeTint="F2"/>
                      <w:szCs w:val="21"/>
                    </w:rPr>
                    <w:t>VOCs</w:t>
                  </w:r>
                  <w:r w:rsidRPr="007B2F47">
                    <w:rPr>
                      <w:color w:val="0D0D0D" w:themeColor="text1" w:themeTint="F2"/>
                      <w:szCs w:val="21"/>
                    </w:rPr>
                    <w:t>）全面执行</w:t>
                  </w:r>
                  <w:r w:rsidRPr="007B2F47">
                    <w:rPr>
                      <w:rFonts w:hint="eastAsia"/>
                      <w:color w:val="0D0D0D" w:themeColor="text1" w:themeTint="F2"/>
                      <w:szCs w:val="21"/>
                    </w:rPr>
                    <w:t>大</w:t>
                  </w:r>
                  <w:r w:rsidRPr="007B2F47">
                    <w:rPr>
                      <w:color w:val="0D0D0D" w:themeColor="text1" w:themeTint="F2"/>
                      <w:szCs w:val="21"/>
                    </w:rPr>
                    <w:t>气污染</w:t>
                  </w:r>
                  <w:proofErr w:type="gramStart"/>
                  <w:r w:rsidRPr="007B2F47">
                    <w:rPr>
                      <w:color w:val="0D0D0D" w:themeColor="text1" w:themeTint="F2"/>
                      <w:szCs w:val="21"/>
                    </w:rPr>
                    <w:t>物特别</w:t>
                  </w:r>
                  <w:proofErr w:type="gramEnd"/>
                  <w:r w:rsidRPr="007B2F47">
                    <w:rPr>
                      <w:color w:val="0D0D0D" w:themeColor="text1" w:themeTint="F2"/>
                      <w:szCs w:val="21"/>
                    </w:rPr>
                    <w:t>排放</w:t>
                  </w:r>
                  <w:r w:rsidRPr="007B2F47">
                    <w:rPr>
                      <w:rFonts w:hint="eastAsia"/>
                      <w:color w:val="0D0D0D" w:themeColor="text1" w:themeTint="F2"/>
                      <w:szCs w:val="21"/>
                    </w:rPr>
                    <w:t>限</w:t>
                  </w:r>
                  <w:r w:rsidRPr="007B2F47">
                    <w:rPr>
                      <w:color w:val="0D0D0D" w:themeColor="text1" w:themeTint="F2"/>
                      <w:szCs w:val="21"/>
                    </w:rPr>
                    <w:t>值</w:t>
                  </w:r>
                </w:p>
              </w:tc>
              <w:tc>
                <w:tcPr>
                  <w:tcW w:w="3395" w:type="dxa"/>
                  <w:shd w:val="clear" w:color="auto" w:fill="auto"/>
                  <w:vAlign w:val="center"/>
                </w:tcPr>
                <w:p w14:paraId="6A6A78F9" w14:textId="77777777" w:rsidR="009E62A0" w:rsidRPr="009E1704" w:rsidRDefault="009E62A0" w:rsidP="00646AF4">
                  <w:pPr>
                    <w:snapToGrid w:val="0"/>
                    <w:jc w:val="center"/>
                    <w:rPr>
                      <w:color w:val="0D0D0D" w:themeColor="text1" w:themeTint="F2"/>
                      <w:szCs w:val="21"/>
                    </w:rPr>
                  </w:pPr>
                  <w:r w:rsidRPr="001F38A9">
                    <w:rPr>
                      <w:color w:val="0D0D0D"/>
                      <w:szCs w:val="21"/>
                    </w:rPr>
                    <w:t>项目</w:t>
                  </w:r>
                  <w:r>
                    <w:rPr>
                      <w:rFonts w:hint="eastAsia"/>
                      <w:color w:val="0D0D0D"/>
                      <w:szCs w:val="21"/>
                    </w:rPr>
                    <w:t>热压</w:t>
                  </w:r>
                  <w:r>
                    <w:rPr>
                      <w:color w:val="0D0D0D"/>
                      <w:szCs w:val="21"/>
                    </w:rPr>
                    <w:t>工序产生的</w:t>
                  </w:r>
                  <w:r w:rsidRPr="001F38A9">
                    <w:rPr>
                      <w:rFonts w:hint="eastAsia"/>
                      <w:color w:val="0D0D0D"/>
                      <w:szCs w:val="21"/>
                    </w:rPr>
                    <w:t>非甲烷总烃排放执行上海市地方标准《大气污染物综合排放标准》（</w:t>
                  </w:r>
                  <w:r w:rsidRPr="001F38A9">
                    <w:rPr>
                      <w:rFonts w:hint="eastAsia"/>
                      <w:color w:val="0D0D0D"/>
                      <w:szCs w:val="21"/>
                    </w:rPr>
                    <w:t>DB31/933-2015</w:t>
                  </w:r>
                  <w:r w:rsidRPr="001F38A9">
                    <w:rPr>
                      <w:rFonts w:hint="eastAsia"/>
                      <w:color w:val="0D0D0D"/>
                      <w:szCs w:val="21"/>
                    </w:rPr>
                    <w:t>）表</w:t>
                  </w:r>
                  <w:r w:rsidRPr="001F38A9">
                    <w:rPr>
                      <w:rFonts w:hint="eastAsia"/>
                      <w:color w:val="0D0D0D"/>
                      <w:szCs w:val="21"/>
                    </w:rPr>
                    <w:t>1</w:t>
                  </w:r>
                  <w:r>
                    <w:rPr>
                      <w:rFonts w:hint="eastAsia"/>
                      <w:color w:val="0D0D0D"/>
                      <w:szCs w:val="21"/>
                    </w:rPr>
                    <w:t>及表</w:t>
                  </w:r>
                  <w:r>
                    <w:rPr>
                      <w:rFonts w:hint="eastAsia"/>
                      <w:color w:val="0D0D0D"/>
                      <w:szCs w:val="21"/>
                    </w:rPr>
                    <w:t>3</w:t>
                  </w:r>
                  <w:r w:rsidRPr="001F38A9">
                    <w:rPr>
                      <w:rFonts w:hint="eastAsia"/>
                      <w:color w:val="0D0D0D"/>
                      <w:szCs w:val="21"/>
                    </w:rPr>
                    <w:t>大气污染物排放限值</w:t>
                  </w:r>
                  <w:r w:rsidRPr="00657701">
                    <w:rPr>
                      <w:rFonts w:hint="eastAsia"/>
                      <w:color w:val="0D0D0D"/>
                      <w:szCs w:val="21"/>
                    </w:rPr>
                    <w:t>，</w:t>
                  </w:r>
                  <w:r w:rsidRPr="00FA241D">
                    <w:rPr>
                      <w:rFonts w:hAnsi="宋体"/>
                      <w:color w:val="0D0D0D"/>
                      <w:szCs w:val="21"/>
                    </w:rPr>
                    <w:t>非甲烷总烃无组织排放，车间外浓度执行《挥发性有机物无组织排放控制标准》（</w:t>
                  </w:r>
                  <w:r w:rsidRPr="00FA241D">
                    <w:rPr>
                      <w:rFonts w:hAnsi="宋体"/>
                      <w:color w:val="0D0D0D"/>
                      <w:szCs w:val="21"/>
                    </w:rPr>
                    <w:t>GB37822-2019</w:t>
                  </w:r>
                  <w:r w:rsidRPr="00FA241D">
                    <w:rPr>
                      <w:rFonts w:hAnsi="宋体"/>
                      <w:color w:val="0D0D0D"/>
                      <w:szCs w:val="21"/>
                    </w:rPr>
                    <w:t>）中表</w:t>
                  </w:r>
                  <w:r w:rsidRPr="00FA241D">
                    <w:rPr>
                      <w:rFonts w:hAnsi="宋体"/>
                      <w:color w:val="0D0D0D"/>
                      <w:szCs w:val="21"/>
                    </w:rPr>
                    <w:t>A.1</w:t>
                  </w:r>
                  <w:r w:rsidRPr="00FA241D">
                    <w:rPr>
                      <w:rFonts w:hAnsi="宋体"/>
                      <w:color w:val="0D0D0D"/>
                      <w:szCs w:val="21"/>
                    </w:rPr>
                    <w:t>要求</w:t>
                  </w:r>
                  <w:r w:rsidRPr="00657701">
                    <w:rPr>
                      <w:rFonts w:hint="eastAsia"/>
                      <w:color w:val="0D0D0D"/>
                      <w:szCs w:val="21"/>
                    </w:rPr>
                    <w:t>，</w:t>
                  </w:r>
                  <w:r>
                    <w:rPr>
                      <w:rFonts w:hint="eastAsia"/>
                      <w:color w:val="0D0D0D"/>
                      <w:szCs w:val="21"/>
                    </w:rPr>
                    <w:t>天然气燃烧废气</w:t>
                  </w:r>
                  <w:r w:rsidRPr="001F38A9">
                    <w:rPr>
                      <w:rFonts w:hint="eastAsia"/>
                      <w:color w:val="0D0D0D"/>
                      <w:szCs w:val="21"/>
                    </w:rPr>
                    <w:t>排放的烟尘颗粒物、</w:t>
                  </w:r>
                  <w:r w:rsidRPr="001F38A9">
                    <w:rPr>
                      <w:rFonts w:hint="eastAsia"/>
                      <w:color w:val="0D0D0D"/>
                      <w:szCs w:val="21"/>
                    </w:rPr>
                    <w:t>SO</w:t>
                  </w:r>
                  <w:r w:rsidRPr="001F38A9">
                    <w:rPr>
                      <w:rFonts w:hint="eastAsia"/>
                      <w:color w:val="0D0D0D"/>
                      <w:szCs w:val="21"/>
                      <w:vertAlign w:val="subscript"/>
                    </w:rPr>
                    <w:t>2</w:t>
                  </w:r>
                  <w:r w:rsidRPr="001F38A9">
                    <w:rPr>
                      <w:rFonts w:hint="eastAsia"/>
                      <w:color w:val="0D0D0D"/>
                      <w:szCs w:val="21"/>
                    </w:rPr>
                    <w:t>、</w:t>
                  </w:r>
                  <w:r w:rsidRPr="001F38A9">
                    <w:rPr>
                      <w:color w:val="0D0D0D"/>
                      <w:szCs w:val="21"/>
                      <w:lang w:val="zh-CN"/>
                    </w:rPr>
                    <w:t>NO</w:t>
                  </w:r>
                  <w:r w:rsidRPr="001F38A9">
                    <w:rPr>
                      <w:color w:val="0D0D0D"/>
                      <w:szCs w:val="21"/>
                      <w:vertAlign w:val="subscript"/>
                      <w:lang w:val="zh-CN"/>
                    </w:rPr>
                    <w:t>x</w:t>
                  </w:r>
                  <w:r w:rsidRPr="001F38A9">
                    <w:rPr>
                      <w:rFonts w:hint="eastAsia"/>
                      <w:color w:val="0D0D0D"/>
                      <w:szCs w:val="21"/>
                    </w:rPr>
                    <w:t>执行《工业炉窑大气污染综合治理方案》（环大气</w:t>
                  </w:r>
                  <w:r w:rsidRPr="001F38A9">
                    <w:rPr>
                      <w:rFonts w:hint="eastAsia"/>
                      <w:color w:val="0D0D0D"/>
                      <w:szCs w:val="21"/>
                    </w:rPr>
                    <w:t>[2019]56</w:t>
                  </w:r>
                  <w:r w:rsidRPr="001F38A9">
                    <w:rPr>
                      <w:rFonts w:hint="eastAsia"/>
                      <w:color w:val="0D0D0D"/>
                      <w:szCs w:val="21"/>
                    </w:rPr>
                    <w:t>号）中其他工业炉窑排放限值</w:t>
                  </w:r>
                </w:p>
              </w:tc>
              <w:tc>
                <w:tcPr>
                  <w:tcW w:w="678" w:type="dxa"/>
                  <w:vAlign w:val="center"/>
                </w:tcPr>
                <w:p w14:paraId="11AFD22F" w14:textId="77777777" w:rsidR="009E62A0" w:rsidRPr="007B2F47" w:rsidRDefault="009E62A0" w:rsidP="00646AF4">
                  <w:pPr>
                    <w:snapToGrid w:val="0"/>
                    <w:jc w:val="center"/>
                    <w:rPr>
                      <w:color w:val="0D0D0D" w:themeColor="text1" w:themeTint="F2"/>
                      <w:szCs w:val="21"/>
                    </w:rPr>
                  </w:pPr>
                  <w:r w:rsidRPr="007B2F47">
                    <w:rPr>
                      <w:color w:val="0D0D0D" w:themeColor="text1" w:themeTint="F2"/>
                      <w:szCs w:val="21"/>
                    </w:rPr>
                    <w:t>符合</w:t>
                  </w:r>
                </w:p>
              </w:tc>
            </w:tr>
            <w:tr w:rsidR="009E62A0" w:rsidRPr="00CD3F1B" w14:paraId="201A0D9B" w14:textId="77777777" w:rsidTr="00646AF4">
              <w:trPr>
                <w:trHeight w:val="340"/>
                <w:jc w:val="center"/>
              </w:trPr>
              <w:tc>
                <w:tcPr>
                  <w:tcW w:w="3358" w:type="dxa"/>
                  <w:shd w:val="clear" w:color="auto" w:fill="auto"/>
                  <w:vAlign w:val="center"/>
                </w:tcPr>
                <w:p w14:paraId="4049E75E" w14:textId="77777777" w:rsidR="009E62A0" w:rsidRPr="007B2F47" w:rsidRDefault="009E62A0" w:rsidP="00646AF4">
                  <w:pPr>
                    <w:snapToGrid w:val="0"/>
                    <w:jc w:val="center"/>
                    <w:rPr>
                      <w:color w:val="0D0D0D" w:themeColor="text1" w:themeTint="F2"/>
                      <w:szCs w:val="21"/>
                    </w:rPr>
                  </w:pPr>
                  <w:r w:rsidRPr="007B2F47">
                    <w:rPr>
                      <w:rFonts w:hint="eastAsia"/>
                      <w:color w:val="0D0D0D" w:themeColor="text1" w:themeTint="F2"/>
                      <w:szCs w:val="21"/>
                    </w:rPr>
                    <w:lastRenderedPageBreak/>
                    <w:t>完善园区集中供热设施，积极推广集中供热，</w:t>
                  </w:r>
                  <w:r w:rsidRPr="007B2F47">
                    <w:rPr>
                      <w:color w:val="0D0D0D" w:themeColor="text1" w:themeTint="F2"/>
                      <w:szCs w:val="21"/>
                    </w:rPr>
                    <w:t>2020</w:t>
                  </w:r>
                  <w:r w:rsidRPr="007B2F47">
                    <w:rPr>
                      <w:rFonts w:hint="eastAsia"/>
                      <w:color w:val="0D0D0D" w:themeColor="text1" w:themeTint="F2"/>
                      <w:szCs w:val="21"/>
                    </w:rPr>
                    <w:t>年底前基本完成。有条件的工业集聚区建设集中喷涂工程中心，配备高效治污设施，替代企业独立喷涂工序</w:t>
                  </w:r>
                </w:p>
              </w:tc>
              <w:tc>
                <w:tcPr>
                  <w:tcW w:w="3395" w:type="dxa"/>
                  <w:shd w:val="clear" w:color="auto" w:fill="auto"/>
                  <w:vAlign w:val="center"/>
                </w:tcPr>
                <w:p w14:paraId="6E3DD212" w14:textId="77777777" w:rsidR="009E62A0" w:rsidRPr="009E1704" w:rsidRDefault="009E62A0" w:rsidP="00646AF4">
                  <w:pPr>
                    <w:snapToGrid w:val="0"/>
                    <w:jc w:val="center"/>
                    <w:rPr>
                      <w:color w:val="0D0D0D" w:themeColor="text1" w:themeTint="F2"/>
                      <w:szCs w:val="21"/>
                    </w:rPr>
                  </w:pPr>
                  <w:r w:rsidRPr="009E1704">
                    <w:rPr>
                      <w:rFonts w:hint="eastAsia"/>
                      <w:color w:val="0D0D0D" w:themeColor="text1" w:themeTint="F2"/>
                      <w:szCs w:val="21"/>
                    </w:rPr>
                    <w:t>项目配备了高效治污设施，执行严格的排放标准</w:t>
                  </w:r>
                </w:p>
              </w:tc>
              <w:tc>
                <w:tcPr>
                  <w:tcW w:w="678" w:type="dxa"/>
                  <w:vAlign w:val="center"/>
                </w:tcPr>
                <w:p w14:paraId="54B0DCF9" w14:textId="77777777" w:rsidR="009E62A0" w:rsidRPr="007B2F47" w:rsidRDefault="009E62A0" w:rsidP="00646AF4">
                  <w:pPr>
                    <w:snapToGrid w:val="0"/>
                    <w:jc w:val="center"/>
                    <w:rPr>
                      <w:color w:val="0D0D0D" w:themeColor="text1" w:themeTint="F2"/>
                      <w:szCs w:val="21"/>
                    </w:rPr>
                  </w:pPr>
                  <w:r w:rsidRPr="007B2F47">
                    <w:rPr>
                      <w:rFonts w:hint="eastAsia"/>
                      <w:color w:val="0D0D0D" w:themeColor="text1" w:themeTint="F2"/>
                      <w:szCs w:val="21"/>
                    </w:rPr>
                    <w:t>符合</w:t>
                  </w:r>
                </w:p>
              </w:tc>
            </w:tr>
            <w:tr w:rsidR="009E62A0" w:rsidRPr="00CD3F1B" w14:paraId="63377FF0" w14:textId="77777777" w:rsidTr="00646AF4">
              <w:trPr>
                <w:trHeight w:val="340"/>
                <w:jc w:val="center"/>
              </w:trPr>
              <w:tc>
                <w:tcPr>
                  <w:tcW w:w="3358" w:type="dxa"/>
                  <w:shd w:val="clear" w:color="auto" w:fill="auto"/>
                  <w:vAlign w:val="center"/>
                </w:tcPr>
                <w:p w14:paraId="2288C249" w14:textId="77777777" w:rsidR="009E62A0" w:rsidRPr="007B2F47" w:rsidRDefault="009E62A0" w:rsidP="00646AF4">
                  <w:pPr>
                    <w:snapToGrid w:val="0"/>
                    <w:jc w:val="center"/>
                    <w:rPr>
                      <w:color w:val="0D0D0D" w:themeColor="text1" w:themeTint="F2"/>
                      <w:szCs w:val="21"/>
                    </w:rPr>
                  </w:pPr>
                  <w:r>
                    <w:rPr>
                      <w:rFonts w:hint="eastAsia"/>
                      <w:color w:val="0D0D0D" w:themeColor="text1" w:themeTint="F2"/>
                      <w:szCs w:val="21"/>
                    </w:rPr>
                    <w:t>鼓励工业炉窑使用电、天然气等清洁能源或由周边热电厂供热</w:t>
                  </w:r>
                </w:p>
              </w:tc>
              <w:tc>
                <w:tcPr>
                  <w:tcW w:w="3395" w:type="dxa"/>
                  <w:shd w:val="clear" w:color="auto" w:fill="auto"/>
                  <w:vAlign w:val="center"/>
                </w:tcPr>
                <w:p w14:paraId="73922F3A" w14:textId="77777777" w:rsidR="009E62A0" w:rsidRPr="00992CF6" w:rsidRDefault="009E62A0" w:rsidP="00646AF4">
                  <w:pPr>
                    <w:snapToGrid w:val="0"/>
                    <w:jc w:val="center"/>
                    <w:rPr>
                      <w:color w:val="0D0D0D" w:themeColor="text1" w:themeTint="F2"/>
                      <w:szCs w:val="21"/>
                    </w:rPr>
                  </w:pPr>
                  <w:r w:rsidRPr="00992CF6">
                    <w:rPr>
                      <w:rFonts w:hint="eastAsia"/>
                      <w:color w:val="0D0D0D" w:themeColor="text1" w:themeTint="F2"/>
                      <w:szCs w:val="21"/>
                    </w:rPr>
                    <w:t>本项目供热使用天然气清洁能源</w:t>
                  </w:r>
                </w:p>
              </w:tc>
              <w:tc>
                <w:tcPr>
                  <w:tcW w:w="678" w:type="dxa"/>
                  <w:vAlign w:val="center"/>
                </w:tcPr>
                <w:p w14:paraId="4A2AB390" w14:textId="77777777" w:rsidR="009E62A0" w:rsidRPr="00992CF6" w:rsidRDefault="009E62A0" w:rsidP="00646AF4">
                  <w:pPr>
                    <w:snapToGrid w:val="0"/>
                    <w:jc w:val="center"/>
                    <w:rPr>
                      <w:color w:val="0D0D0D" w:themeColor="text1" w:themeTint="F2"/>
                      <w:szCs w:val="21"/>
                    </w:rPr>
                  </w:pPr>
                  <w:r w:rsidRPr="00992CF6">
                    <w:rPr>
                      <w:rFonts w:hint="eastAsia"/>
                      <w:color w:val="0D0D0D" w:themeColor="text1" w:themeTint="F2"/>
                      <w:szCs w:val="21"/>
                    </w:rPr>
                    <w:t>符合</w:t>
                  </w:r>
                </w:p>
              </w:tc>
            </w:tr>
            <w:tr w:rsidR="009E62A0" w:rsidRPr="00CD3F1B" w14:paraId="0B96C9AD" w14:textId="77777777" w:rsidTr="00646AF4">
              <w:trPr>
                <w:trHeight w:val="340"/>
                <w:jc w:val="center"/>
              </w:trPr>
              <w:tc>
                <w:tcPr>
                  <w:tcW w:w="3358" w:type="dxa"/>
                  <w:shd w:val="clear" w:color="auto" w:fill="auto"/>
                  <w:vAlign w:val="center"/>
                </w:tcPr>
                <w:p w14:paraId="63341837" w14:textId="77777777" w:rsidR="009E62A0" w:rsidRPr="007B2F47" w:rsidRDefault="009E62A0" w:rsidP="00646AF4">
                  <w:pPr>
                    <w:snapToGrid w:val="0"/>
                    <w:jc w:val="center"/>
                    <w:rPr>
                      <w:color w:val="0D0D0D" w:themeColor="text1" w:themeTint="F2"/>
                      <w:szCs w:val="21"/>
                    </w:rPr>
                  </w:pPr>
                  <w:r w:rsidRPr="007B2F47">
                    <w:rPr>
                      <w:rFonts w:hint="eastAsia"/>
                      <w:color w:val="0D0D0D" w:themeColor="text1" w:themeTint="F2"/>
                      <w:szCs w:val="21"/>
                    </w:rPr>
                    <w:t>实施</w:t>
                  </w:r>
                  <w:r w:rsidRPr="007B2F47">
                    <w:rPr>
                      <w:color w:val="0D0D0D" w:themeColor="text1" w:themeTint="F2"/>
                      <w:szCs w:val="21"/>
                    </w:rPr>
                    <w:t>VOCs</w:t>
                  </w:r>
                  <w:r w:rsidRPr="007B2F47">
                    <w:rPr>
                      <w:rFonts w:hint="eastAsia"/>
                      <w:color w:val="0D0D0D" w:themeColor="text1" w:themeTint="F2"/>
                      <w:szCs w:val="21"/>
                    </w:rPr>
                    <w:t>专项整治行动。</w:t>
                  </w:r>
                  <w:r w:rsidRPr="007B2F47">
                    <w:rPr>
                      <w:color w:val="0D0D0D" w:themeColor="text1" w:themeTint="F2"/>
                      <w:szCs w:val="21"/>
                    </w:rPr>
                    <w:t>禁止建设生产和使用高</w:t>
                  </w:r>
                  <w:r w:rsidRPr="007B2F47">
                    <w:rPr>
                      <w:color w:val="0D0D0D" w:themeColor="text1" w:themeTint="F2"/>
                      <w:szCs w:val="21"/>
                    </w:rPr>
                    <w:t>VOC</w:t>
                  </w:r>
                  <w:r w:rsidRPr="007B2F47">
                    <w:rPr>
                      <w:rFonts w:hint="eastAsia"/>
                      <w:color w:val="0D0D0D" w:themeColor="text1" w:themeTint="F2"/>
                      <w:szCs w:val="21"/>
                    </w:rPr>
                    <w:t>s</w:t>
                  </w:r>
                  <w:r w:rsidRPr="007B2F47">
                    <w:rPr>
                      <w:color w:val="0D0D0D" w:themeColor="text1" w:themeTint="F2"/>
                      <w:szCs w:val="21"/>
                    </w:rPr>
                    <w:t>含量的溶剂型涂料、油墨、胶粘剂等项目</w:t>
                  </w:r>
                </w:p>
              </w:tc>
              <w:tc>
                <w:tcPr>
                  <w:tcW w:w="3395" w:type="dxa"/>
                  <w:shd w:val="clear" w:color="auto" w:fill="auto"/>
                  <w:vAlign w:val="center"/>
                </w:tcPr>
                <w:p w14:paraId="6091E3C0" w14:textId="77777777" w:rsidR="009E62A0" w:rsidRPr="00992CF6" w:rsidRDefault="009E62A0" w:rsidP="00646AF4">
                  <w:pPr>
                    <w:snapToGrid w:val="0"/>
                    <w:jc w:val="center"/>
                    <w:rPr>
                      <w:color w:val="0D0D0D" w:themeColor="text1" w:themeTint="F2"/>
                      <w:szCs w:val="21"/>
                    </w:rPr>
                  </w:pPr>
                  <w:r w:rsidRPr="00992CF6">
                    <w:rPr>
                      <w:color w:val="0D0D0D" w:themeColor="text1" w:themeTint="F2"/>
                      <w:szCs w:val="21"/>
                    </w:rPr>
                    <w:t>本项目</w:t>
                  </w:r>
                  <w:r w:rsidRPr="00992CF6">
                    <w:rPr>
                      <w:rFonts w:hint="eastAsia"/>
                      <w:color w:val="0D0D0D" w:themeColor="text1" w:themeTint="F2"/>
                      <w:szCs w:val="21"/>
                    </w:rPr>
                    <w:t>生产和使用不涉及</w:t>
                  </w:r>
                  <w:r w:rsidRPr="00992CF6">
                    <w:rPr>
                      <w:color w:val="0D0D0D" w:themeColor="text1" w:themeTint="F2"/>
                      <w:szCs w:val="21"/>
                    </w:rPr>
                    <w:t>高</w:t>
                  </w:r>
                  <w:r w:rsidRPr="00992CF6">
                    <w:rPr>
                      <w:color w:val="0D0D0D" w:themeColor="text1" w:themeTint="F2"/>
                      <w:szCs w:val="21"/>
                    </w:rPr>
                    <w:t>VOC</w:t>
                  </w:r>
                  <w:r w:rsidRPr="00992CF6">
                    <w:rPr>
                      <w:rFonts w:hint="eastAsia"/>
                      <w:color w:val="0D0D0D" w:themeColor="text1" w:themeTint="F2"/>
                      <w:szCs w:val="21"/>
                    </w:rPr>
                    <w:t>s</w:t>
                  </w:r>
                  <w:r w:rsidRPr="00992CF6">
                    <w:rPr>
                      <w:color w:val="0D0D0D" w:themeColor="text1" w:themeTint="F2"/>
                      <w:szCs w:val="21"/>
                    </w:rPr>
                    <w:t>含量的溶剂型涂料、油墨、胶粘剂</w:t>
                  </w:r>
                </w:p>
              </w:tc>
              <w:tc>
                <w:tcPr>
                  <w:tcW w:w="678" w:type="dxa"/>
                  <w:vAlign w:val="center"/>
                </w:tcPr>
                <w:p w14:paraId="57DB1A8F" w14:textId="77777777" w:rsidR="009E62A0" w:rsidRPr="00992CF6" w:rsidRDefault="009E62A0" w:rsidP="00646AF4">
                  <w:pPr>
                    <w:snapToGrid w:val="0"/>
                    <w:jc w:val="center"/>
                    <w:rPr>
                      <w:color w:val="0D0D0D" w:themeColor="text1" w:themeTint="F2"/>
                      <w:szCs w:val="21"/>
                    </w:rPr>
                  </w:pPr>
                  <w:r w:rsidRPr="00992CF6">
                    <w:rPr>
                      <w:rFonts w:hint="eastAsia"/>
                      <w:color w:val="0D0D0D" w:themeColor="text1" w:themeTint="F2"/>
                      <w:szCs w:val="21"/>
                    </w:rPr>
                    <w:t>符合</w:t>
                  </w:r>
                </w:p>
              </w:tc>
            </w:tr>
          </w:tbl>
          <w:p w14:paraId="14E8FA6F" w14:textId="5018C5F9" w:rsidR="009E62A0" w:rsidRPr="002152D2" w:rsidRDefault="002F0908" w:rsidP="009E62A0">
            <w:pPr>
              <w:keepNext/>
              <w:keepLines/>
              <w:spacing w:line="360" w:lineRule="auto"/>
              <w:ind w:leftChars="240" w:left="745" w:hangingChars="100" w:hanging="241"/>
              <w:outlineLvl w:val="2"/>
              <w:rPr>
                <w:b/>
                <w:bCs/>
                <w:sz w:val="24"/>
              </w:rPr>
            </w:pPr>
            <w:r>
              <w:rPr>
                <w:rFonts w:hint="eastAsia"/>
                <w:b/>
                <w:bCs/>
                <w:sz w:val="24"/>
              </w:rPr>
              <w:t>5</w:t>
            </w:r>
            <w:r w:rsidR="009E62A0" w:rsidRPr="002152D2">
              <w:rPr>
                <w:rFonts w:hint="eastAsia"/>
                <w:b/>
                <w:bCs/>
                <w:sz w:val="24"/>
              </w:rPr>
              <w:t>、</w:t>
            </w:r>
            <w:r w:rsidR="009E62A0" w:rsidRPr="002152D2">
              <w:rPr>
                <w:b/>
                <w:bCs/>
                <w:sz w:val="24"/>
              </w:rPr>
              <w:t>与《</w:t>
            </w:r>
            <w:r w:rsidR="009E62A0" w:rsidRPr="002152D2">
              <w:rPr>
                <w:b/>
                <w:bCs/>
                <w:sz w:val="24"/>
              </w:rPr>
              <w:t>“</w:t>
            </w:r>
            <w:r w:rsidR="009E62A0" w:rsidRPr="002152D2">
              <w:rPr>
                <w:b/>
                <w:bCs/>
                <w:sz w:val="24"/>
              </w:rPr>
              <w:t>十三五</w:t>
            </w:r>
            <w:r w:rsidR="009E62A0" w:rsidRPr="002152D2">
              <w:rPr>
                <w:b/>
                <w:bCs/>
                <w:sz w:val="24"/>
              </w:rPr>
              <w:t>”</w:t>
            </w:r>
            <w:r w:rsidR="009E62A0" w:rsidRPr="002152D2">
              <w:rPr>
                <w:b/>
                <w:bCs/>
                <w:sz w:val="24"/>
              </w:rPr>
              <w:t>挥发性有机物污染防治工作方案》相符性</w:t>
            </w:r>
          </w:p>
          <w:p w14:paraId="48DC3AE8" w14:textId="77777777" w:rsidR="009E62A0" w:rsidRPr="00F272F9" w:rsidRDefault="009E62A0" w:rsidP="009E62A0">
            <w:pPr>
              <w:autoSpaceDE w:val="0"/>
              <w:autoSpaceDN w:val="0"/>
              <w:adjustRightInd w:val="0"/>
              <w:spacing w:line="360" w:lineRule="auto"/>
              <w:ind w:firstLineChars="200" w:firstLine="480"/>
              <w:rPr>
                <w:rFonts w:hAnsi="宋体"/>
                <w:kern w:val="0"/>
                <w:sz w:val="24"/>
              </w:rPr>
            </w:pPr>
            <w:r w:rsidRPr="00F272F9">
              <w:rPr>
                <w:rFonts w:ascii="宋体" w:hAnsi="宋体" w:cs="宋体" w:hint="eastAsia"/>
                <w:kern w:val="0"/>
                <w:sz w:val="24"/>
              </w:rPr>
              <w:t>根</w:t>
            </w:r>
            <w:r w:rsidRPr="00F272F9">
              <w:rPr>
                <w:rFonts w:hAnsi="宋体"/>
                <w:kern w:val="0"/>
                <w:sz w:val="24"/>
              </w:rPr>
              <w:t>据《</w:t>
            </w:r>
            <w:r w:rsidRPr="00F272F9">
              <w:rPr>
                <w:rFonts w:hint="eastAsia"/>
                <w:kern w:val="0"/>
                <w:sz w:val="24"/>
              </w:rPr>
              <w:t>“</w:t>
            </w:r>
            <w:r w:rsidRPr="00F272F9">
              <w:rPr>
                <w:rFonts w:hAnsi="宋体"/>
                <w:kern w:val="0"/>
                <w:sz w:val="24"/>
              </w:rPr>
              <w:t>十三五</w:t>
            </w:r>
            <w:r w:rsidRPr="00F272F9">
              <w:rPr>
                <w:rFonts w:hint="eastAsia"/>
                <w:kern w:val="0"/>
                <w:sz w:val="24"/>
              </w:rPr>
              <w:t>”</w:t>
            </w:r>
            <w:r w:rsidRPr="00F272F9">
              <w:rPr>
                <w:rFonts w:hAnsi="宋体"/>
                <w:kern w:val="0"/>
                <w:sz w:val="24"/>
              </w:rPr>
              <w:t>挥发性有机物污染防治工作方案》，安徽省属于重点地区，严格建设项目环境准入，提高</w:t>
            </w:r>
            <w:r w:rsidRPr="00F272F9">
              <w:rPr>
                <w:kern w:val="0"/>
                <w:sz w:val="24"/>
              </w:rPr>
              <w:t>VOCs</w:t>
            </w:r>
            <w:r w:rsidRPr="00F272F9">
              <w:rPr>
                <w:rFonts w:hAnsi="宋体"/>
                <w:kern w:val="0"/>
                <w:sz w:val="24"/>
              </w:rPr>
              <w:t>排放重点</w:t>
            </w:r>
            <w:proofErr w:type="gramStart"/>
            <w:r w:rsidRPr="00F272F9">
              <w:rPr>
                <w:rFonts w:hAnsi="宋体"/>
                <w:kern w:val="0"/>
                <w:sz w:val="24"/>
              </w:rPr>
              <w:t>行业环</w:t>
            </w:r>
            <w:proofErr w:type="gramEnd"/>
            <w:r w:rsidRPr="00F272F9">
              <w:rPr>
                <w:rFonts w:hAnsi="宋体"/>
                <w:kern w:val="0"/>
                <w:sz w:val="24"/>
              </w:rPr>
              <w:t>保准入门槛，严格控制新增污染物排放量。重点地区要严格限制石化、化工、包装印刷、工业涂装等高</w:t>
            </w:r>
            <w:r w:rsidRPr="00F272F9">
              <w:rPr>
                <w:kern w:val="0"/>
                <w:sz w:val="24"/>
              </w:rPr>
              <w:t>VOCs</w:t>
            </w:r>
            <w:r w:rsidRPr="00F272F9">
              <w:rPr>
                <w:rFonts w:hAnsi="宋体"/>
                <w:kern w:val="0"/>
                <w:sz w:val="24"/>
              </w:rPr>
              <w:t>排放建设项目。新建涉</w:t>
            </w:r>
            <w:r w:rsidRPr="00F272F9">
              <w:rPr>
                <w:kern w:val="0"/>
                <w:sz w:val="24"/>
              </w:rPr>
              <w:t>VOCs</w:t>
            </w:r>
            <w:r w:rsidRPr="00F272F9">
              <w:rPr>
                <w:rFonts w:hAnsi="宋体"/>
                <w:kern w:val="0"/>
                <w:sz w:val="24"/>
              </w:rPr>
              <w:t>排放的工业企业要入园区。严格涉</w:t>
            </w:r>
            <w:r w:rsidRPr="00F272F9">
              <w:rPr>
                <w:kern w:val="0"/>
                <w:sz w:val="24"/>
              </w:rPr>
              <w:t>VOCs</w:t>
            </w:r>
            <w:r w:rsidRPr="00F272F9">
              <w:rPr>
                <w:rFonts w:hAnsi="宋体"/>
                <w:kern w:val="0"/>
                <w:sz w:val="24"/>
              </w:rPr>
              <w:t>建设项目环境影响评价，实行区域内</w:t>
            </w:r>
            <w:r w:rsidRPr="00F272F9">
              <w:rPr>
                <w:kern w:val="0"/>
                <w:sz w:val="24"/>
              </w:rPr>
              <w:t>VOCs</w:t>
            </w:r>
            <w:r w:rsidRPr="00F272F9">
              <w:rPr>
                <w:rFonts w:hAnsi="宋体"/>
                <w:kern w:val="0"/>
                <w:sz w:val="24"/>
              </w:rPr>
              <w:t>排放等量或</w:t>
            </w:r>
            <w:proofErr w:type="gramStart"/>
            <w:r w:rsidRPr="00F272F9">
              <w:rPr>
                <w:rFonts w:hAnsi="宋体"/>
                <w:kern w:val="0"/>
                <w:sz w:val="24"/>
              </w:rPr>
              <w:t>倍</w:t>
            </w:r>
            <w:proofErr w:type="gramEnd"/>
            <w:r w:rsidRPr="00F272F9">
              <w:rPr>
                <w:rFonts w:hAnsi="宋体"/>
                <w:kern w:val="0"/>
                <w:sz w:val="24"/>
              </w:rPr>
              <w:t>量削减替代，并将替代方案落实到企业排污许可证中，纳入环境执法管理。新、改、扩建涉</w:t>
            </w:r>
            <w:r w:rsidRPr="00F272F9">
              <w:rPr>
                <w:kern w:val="0"/>
                <w:sz w:val="24"/>
              </w:rPr>
              <w:t>VOCs</w:t>
            </w:r>
            <w:r w:rsidRPr="00F272F9">
              <w:rPr>
                <w:rFonts w:hAnsi="宋体"/>
                <w:kern w:val="0"/>
                <w:sz w:val="24"/>
              </w:rPr>
              <w:t>排放项目，应从源头加强控制，使用低（无）</w:t>
            </w:r>
            <w:r w:rsidRPr="00F272F9">
              <w:rPr>
                <w:kern w:val="0"/>
                <w:sz w:val="24"/>
              </w:rPr>
              <w:t>VOCs</w:t>
            </w:r>
            <w:r w:rsidRPr="00F272F9">
              <w:rPr>
                <w:rFonts w:hAnsi="宋体"/>
                <w:kern w:val="0"/>
                <w:sz w:val="24"/>
              </w:rPr>
              <w:t>含量的原辅材料，加强废气收集，安装高效治理设施；推广使用高固体分、水性涂料，配套使用</w:t>
            </w:r>
            <w:r w:rsidRPr="00F272F9">
              <w:rPr>
                <w:rFonts w:hint="eastAsia"/>
                <w:kern w:val="0"/>
                <w:sz w:val="24"/>
              </w:rPr>
              <w:t>“</w:t>
            </w:r>
            <w:r w:rsidRPr="00F272F9">
              <w:rPr>
                <w:rFonts w:hAnsi="宋体"/>
                <w:kern w:val="0"/>
                <w:sz w:val="24"/>
              </w:rPr>
              <w:t>三涂一烘</w:t>
            </w:r>
            <w:r w:rsidRPr="00F272F9">
              <w:rPr>
                <w:rFonts w:hint="eastAsia"/>
                <w:kern w:val="0"/>
                <w:sz w:val="24"/>
              </w:rPr>
              <w:t>”“</w:t>
            </w:r>
            <w:r w:rsidRPr="00F272F9">
              <w:rPr>
                <w:rFonts w:hAnsi="宋体"/>
                <w:kern w:val="0"/>
                <w:sz w:val="24"/>
              </w:rPr>
              <w:t>两涂一烘</w:t>
            </w:r>
            <w:r w:rsidRPr="00F272F9">
              <w:rPr>
                <w:rFonts w:hint="eastAsia"/>
                <w:kern w:val="0"/>
                <w:sz w:val="24"/>
              </w:rPr>
              <w:t>”</w:t>
            </w:r>
            <w:r w:rsidRPr="00F272F9">
              <w:rPr>
                <w:rFonts w:hAnsi="宋体"/>
                <w:kern w:val="0"/>
                <w:sz w:val="24"/>
              </w:rPr>
              <w:t>或</w:t>
            </w:r>
            <w:proofErr w:type="gramStart"/>
            <w:r w:rsidRPr="00F272F9">
              <w:rPr>
                <w:rFonts w:hAnsi="宋体"/>
                <w:kern w:val="0"/>
                <w:sz w:val="24"/>
              </w:rPr>
              <w:t>免中涂</w:t>
            </w:r>
            <w:proofErr w:type="gramEnd"/>
            <w:r w:rsidRPr="00F272F9">
              <w:rPr>
                <w:rFonts w:hAnsi="宋体"/>
                <w:kern w:val="0"/>
                <w:sz w:val="24"/>
              </w:rPr>
              <w:t>等紧凑型涂装工艺。推广静电喷涂等高效涂装工艺，鼓励企业采用自动化、智能化喷涂设备替代人工喷涂；配置密闭收集系统，对烘干废气建设燃烧治理设施，实现达标排放</w:t>
            </w:r>
            <w:r w:rsidRPr="00F272F9">
              <w:rPr>
                <w:rFonts w:hAnsi="宋体" w:hint="eastAsia"/>
                <w:kern w:val="0"/>
                <w:sz w:val="24"/>
              </w:rPr>
              <w:t>。</w:t>
            </w:r>
          </w:p>
          <w:p w14:paraId="43CCB42B" w14:textId="69DEE1BD" w:rsidR="009E62A0" w:rsidRPr="00F272F9" w:rsidRDefault="009E62A0" w:rsidP="009E62A0">
            <w:pPr>
              <w:autoSpaceDE w:val="0"/>
              <w:autoSpaceDN w:val="0"/>
              <w:adjustRightInd w:val="0"/>
              <w:spacing w:line="360" w:lineRule="auto"/>
              <w:ind w:firstLineChars="200" w:firstLine="480"/>
              <w:rPr>
                <w:rFonts w:hAnsi="宋体"/>
                <w:kern w:val="0"/>
                <w:sz w:val="24"/>
              </w:rPr>
            </w:pPr>
            <w:r w:rsidRPr="00F272F9">
              <w:rPr>
                <w:rFonts w:hAnsi="宋体"/>
                <w:kern w:val="0"/>
                <w:sz w:val="24"/>
              </w:rPr>
              <w:t>本项目选址位于</w:t>
            </w:r>
            <w:r w:rsidR="002F0908">
              <w:rPr>
                <w:rFonts w:hint="eastAsia"/>
                <w:sz w:val="24"/>
              </w:rPr>
              <w:t>芜湖</w:t>
            </w:r>
            <w:r>
              <w:rPr>
                <w:rFonts w:hint="eastAsia"/>
                <w:sz w:val="24"/>
              </w:rPr>
              <w:t>市</w:t>
            </w:r>
            <w:r w:rsidR="002F0908">
              <w:rPr>
                <w:rFonts w:hint="eastAsia"/>
                <w:color w:val="000000"/>
                <w:sz w:val="24"/>
              </w:rPr>
              <w:t>三山经济开发区</w:t>
            </w:r>
            <w:r w:rsidRPr="00F272F9">
              <w:rPr>
                <w:rFonts w:hAnsi="宋体"/>
                <w:kern w:val="0"/>
                <w:sz w:val="24"/>
              </w:rPr>
              <w:t>，</w:t>
            </w:r>
            <w:r w:rsidRPr="00F272F9">
              <w:rPr>
                <w:rFonts w:hAnsi="宋体" w:hint="eastAsia"/>
                <w:kern w:val="0"/>
                <w:sz w:val="24"/>
              </w:rPr>
              <w:t>属于合</w:t>
            </w:r>
            <w:proofErr w:type="gramStart"/>
            <w:r w:rsidRPr="00F272F9">
              <w:rPr>
                <w:rFonts w:hAnsi="宋体" w:hint="eastAsia"/>
                <w:kern w:val="0"/>
                <w:sz w:val="24"/>
              </w:rPr>
              <w:t>规</w:t>
            </w:r>
            <w:proofErr w:type="gramEnd"/>
            <w:r w:rsidRPr="00F272F9">
              <w:rPr>
                <w:rFonts w:hAnsi="宋体" w:hint="eastAsia"/>
                <w:kern w:val="0"/>
                <w:sz w:val="24"/>
              </w:rPr>
              <w:t>的工业园区。</w:t>
            </w:r>
            <w:r w:rsidR="002F0908">
              <w:rPr>
                <w:rFonts w:hAnsi="宋体" w:hint="eastAsia"/>
                <w:kern w:val="0"/>
                <w:sz w:val="24"/>
              </w:rPr>
              <w:t>本项目</w:t>
            </w:r>
            <w:r w:rsidR="002F0908">
              <w:rPr>
                <w:rFonts w:hAnsi="宋体"/>
                <w:kern w:val="0"/>
                <w:sz w:val="24"/>
              </w:rPr>
              <w:t>热压工序产生的有机废气</w:t>
            </w:r>
            <w:r w:rsidRPr="001F38A9">
              <w:rPr>
                <w:color w:val="0D0D0D"/>
                <w:kern w:val="0"/>
                <w:sz w:val="24"/>
              </w:rPr>
              <w:t>采用了</w:t>
            </w:r>
            <w:r w:rsidR="002F0908">
              <w:rPr>
                <w:rFonts w:hint="eastAsia"/>
                <w:color w:val="0D0D0D"/>
                <w:kern w:val="0"/>
                <w:sz w:val="24"/>
              </w:rPr>
              <w:t>集气罩</w:t>
            </w:r>
            <w:r w:rsidR="002F0908">
              <w:rPr>
                <w:rFonts w:hint="eastAsia"/>
                <w:color w:val="0D0D0D"/>
                <w:kern w:val="0"/>
                <w:sz w:val="24"/>
              </w:rPr>
              <w:t>+</w:t>
            </w:r>
            <w:r w:rsidRPr="001F38A9">
              <w:rPr>
                <w:rFonts w:hint="eastAsia"/>
                <w:color w:val="0D0D0D"/>
                <w:kern w:val="0"/>
                <w:sz w:val="24"/>
              </w:rPr>
              <w:t>两级</w:t>
            </w:r>
            <w:r w:rsidRPr="001F38A9">
              <w:rPr>
                <w:color w:val="0D0D0D"/>
                <w:kern w:val="0"/>
                <w:sz w:val="24"/>
              </w:rPr>
              <w:t>活性炭吸附装置净化等高效治理设施，项目产生的有机废气可以做到稳定达标排放。综上</w:t>
            </w:r>
            <w:r w:rsidRPr="00F272F9">
              <w:rPr>
                <w:kern w:val="0"/>
                <w:sz w:val="24"/>
              </w:rPr>
              <w:t>所述，本项目建设符合国家关于</w:t>
            </w:r>
            <w:r w:rsidRPr="00F272F9">
              <w:rPr>
                <w:rFonts w:hint="eastAsia"/>
                <w:kern w:val="0"/>
                <w:sz w:val="24"/>
              </w:rPr>
              <w:t>“</w:t>
            </w:r>
            <w:r w:rsidRPr="00F272F9">
              <w:rPr>
                <w:kern w:val="0"/>
                <w:sz w:val="24"/>
              </w:rPr>
              <w:t>十三五</w:t>
            </w:r>
            <w:r w:rsidRPr="00F272F9">
              <w:rPr>
                <w:rFonts w:hint="eastAsia"/>
                <w:kern w:val="0"/>
                <w:sz w:val="24"/>
              </w:rPr>
              <w:t>”</w:t>
            </w:r>
            <w:r w:rsidRPr="00F272F9">
              <w:rPr>
                <w:kern w:val="0"/>
                <w:sz w:val="24"/>
              </w:rPr>
              <w:t>挥发性有机物污染防治政策</w:t>
            </w:r>
            <w:r w:rsidRPr="00F272F9">
              <w:rPr>
                <w:rFonts w:hAnsi="宋体"/>
                <w:kern w:val="0"/>
                <w:sz w:val="24"/>
              </w:rPr>
              <w:t>。</w:t>
            </w:r>
          </w:p>
          <w:p w14:paraId="1F289FF4" w14:textId="233ABC4C" w:rsidR="009E62A0" w:rsidRPr="002152D2" w:rsidRDefault="002F0908" w:rsidP="009E62A0">
            <w:pPr>
              <w:keepNext/>
              <w:keepLines/>
              <w:spacing w:line="360" w:lineRule="auto"/>
              <w:ind w:firstLineChars="196" w:firstLine="472"/>
              <w:outlineLvl w:val="2"/>
              <w:rPr>
                <w:b/>
                <w:bCs/>
                <w:sz w:val="24"/>
              </w:rPr>
            </w:pPr>
            <w:r>
              <w:rPr>
                <w:rFonts w:hint="eastAsia"/>
                <w:b/>
                <w:bCs/>
                <w:sz w:val="24"/>
              </w:rPr>
              <w:t>6</w:t>
            </w:r>
            <w:r w:rsidR="009E62A0" w:rsidRPr="002152D2">
              <w:rPr>
                <w:rFonts w:hint="eastAsia"/>
                <w:b/>
                <w:bCs/>
                <w:sz w:val="24"/>
              </w:rPr>
              <w:t>、</w:t>
            </w:r>
            <w:r w:rsidR="009E62A0" w:rsidRPr="002152D2">
              <w:rPr>
                <w:b/>
                <w:bCs/>
                <w:sz w:val="24"/>
              </w:rPr>
              <w:t>与《</w:t>
            </w:r>
            <w:r w:rsidR="009E62A0" w:rsidRPr="002152D2">
              <w:rPr>
                <w:rFonts w:hint="eastAsia"/>
                <w:b/>
                <w:bCs/>
                <w:sz w:val="24"/>
              </w:rPr>
              <w:t>2020</w:t>
            </w:r>
            <w:r w:rsidR="009E62A0" w:rsidRPr="002152D2">
              <w:rPr>
                <w:rFonts w:hint="eastAsia"/>
                <w:b/>
                <w:bCs/>
                <w:sz w:val="24"/>
              </w:rPr>
              <w:t>年</w:t>
            </w:r>
            <w:r w:rsidR="009E62A0" w:rsidRPr="002152D2">
              <w:rPr>
                <w:b/>
                <w:bCs/>
                <w:sz w:val="24"/>
              </w:rPr>
              <w:t>挥发性有机物</w:t>
            </w:r>
            <w:r w:rsidR="009E62A0" w:rsidRPr="002152D2">
              <w:rPr>
                <w:rFonts w:hint="eastAsia"/>
                <w:b/>
                <w:bCs/>
                <w:sz w:val="24"/>
              </w:rPr>
              <w:t>治理攻坚方案</w:t>
            </w:r>
            <w:r w:rsidR="009E62A0" w:rsidRPr="002152D2">
              <w:rPr>
                <w:b/>
                <w:bCs/>
                <w:sz w:val="24"/>
              </w:rPr>
              <w:t>》</w:t>
            </w:r>
            <w:r w:rsidR="009E62A0" w:rsidRPr="002152D2">
              <w:rPr>
                <w:rFonts w:hint="eastAsia"/>
                <w:b/>
                <w:bCs/>
                <w:sz w:val="24"/>
              </w:rPr>
              <w:t>（环大气</w:t>
            </w:r>
            <w:r w:rsidR="009E62A0" w:rsidRPr="002152D2">
              <w:rPr>
                <w:rFonts w:hint="eastAsia"/>
                <w:b/>
                <w:bCs/>
                <w:sz w:val="24"/>
              </w:rPr>
              <w:t>[2020]33</w:t>
            </w:r>
            <w:r w:rsidR="009E62A0" w:rsidRPr="002152D2">
              <w:rPr>
                <w:rFonts w:hint="eastAsia"/>
                <w:b/>
                <w:bCs/>
                <w:sz w:val="24"/>
              </w:rPr>
              <w:t>号）</w:t>
            </w:r>
            <w:r w:rsidR="009E62A0" w:rsidRPr="002152D2">
              <w:rPr>
                <w:b/>
                <w:bCs/>
                <w:sz w:val="24"/>
              </w:rPr>
              <w:t>相符性</w:t>
            </w:r>
          </w:p>
          <w:p w14:paraId="748D0E4E" w14:textId="77777777" w:rsidR="009E62A0" w:rsidRPr="00F272F9" w:rsidRDefault="009E62A0" w:rsidP="009E62A0">
            <w:pPr>
              <w:autoSpaceDE w:val="0"/>
              <w:autoSpaceDN w:val="0"/>
              <w:adjustRightInd w:val="0"/>
              <w:spacing w:line="360" w:lineRule="auto"/>
              <w:ind w:firstLineChars="200" w:firstLine="480"/>
              <w:rPr>
                <w:rFonts w:hAnsi="宋体"/>
                <w:kern w:val="0"/>
                <w:sz w:val="24"/>
              </w:rPr>
            </w:pPr>
            <w:r w:rsidRPr="00F272F9">
              <w:rPr>
                <w:rFonts w:hAnsi="宋体" w:hint="eastAsia"/>
                <w:kern w:val="0"/>
                <w:sz w:val="24"/>
              </w:rPr>
              <w:t>根据国家生态环境部</w:t>
            </w:r>
            <w:r w:rsidRPr="00F272F9">
              <w:rPr>
                <w:rFonts w:hAnsi="宋体" w:hint="eastAsia"/>
                <w:kern w:val="0"/>
                <w:sz w:val="24"/>
              </w:rPr>
              <w:t>2020</w:t>
            </w:r>
            <w:r w:rsidRPr="00F272F9">
              <w:rPr>
                <w:rFonts w:hAnsi="宋体" w:hint="eastAsia"/>
                <w:kern w:val="0"/>
                <w:sz w:val="24"/>
              </w:rPr>
              <w:t>年</w:t>
            </w:r>
            <w:r w:rsidRPr="00F272F9">
              <w:rPr>
                <w:rFonts w:hAnsi="宋体" w:hint="eastAsia"/>
                <w:kern w:val="0"/>
                <w:sz w:val="24"/>
              </w:rPr>
              <w:t>6</w:t>
            </w:r>
            <w:r w:rsidRPr="00F272F9">
              <w:rPr>
                <w:rFonts w:hAnsi="宋体" w:hint="eastAsia"/>
                <w:kern w:val="0"/>
                <w:sz w:val="24"/>
              </w:rPr>
              <w:t>月发布的关于印发《</w:t>
            </w:r>
            <w:r w:rsidRPr="00F272F9">
              <w:rPr>
                <w:rFonts w:hAnsi="宋体" w:hint="eastAsia"/>
                <w:kern w:val="0"/>
                <w:sz w:val="24"/>
              </w:rPr>
              <w:t>2020</w:t>
            </w:r>
            <w:r w:rsidRPr="00F272F9">
              <w:rPr>
                <w:rFonts w:hAnsi="宋体" w:hint="eastAsia"/>
                <w:kern w:val="0"/>
                <w:sz w:val="24"/>
              </w:rPr>
              <w:t>年挥发性有机物治理攻坚方案》的通知（环大气</w:t>
            </w:r>
            <w:r w:rsidRPr="00F272F9">
              <w:rPr>
                <w:rFonts w:hAnsi="宋体" w:hint="eastAsia"/>
                <w:kern w:val="0"/>
                <w:sz w:val="24"/>
              </w:rPr>
              <w:t>[2020]33</w:t>
            </w:r>
            <w:r w:rsidRPr="00F272F9">
              <w:rPr>
                <w:rFonts w:hAnsi="宋体" w:hint="eastAsia"/>
                <w:kern w:val="0"/>
                <w:sz w:val="24"/>
              </w:rPr>
              <w:t>号）：安徽省属于重点区域，以下是本项目与综合治理方案符合性分析内容：</w:t>
            </w:r>
          </w:p>
          <w:p w14:paraId="626ACF27" w14:textId="503B13A1" w:rsidR="009E62A0" w:rsidRPr="00F272F9" w:rsidRDefault="009E62A0" w:rsidP="009E62A0">
            <w:pPr>
              <w:widowControl/>
              <w:jc w:val="center"/>
              <w:rPr>
                <w:b/>
                <w:bCs/>
                <w:kern w:val="0"/>
                <w:sz w:val="24"/>
              </w:rPr>
            </w:pPr>
            <w:r w:rsidRPr="00F272F9">
              <w:rPr>
                <w:b/>
                <w:bCs/>
                <w:kern w:val="0"/>
                <w:sz w:val="24"/>
              </w:rPr>
              <w:t>表</w:t>
            </w:r>
            <w:r>
              <w:rPr>
                <w:b/>
                <w:bCs/>
                <w:kern w:val="0"/>
                <w:sz w:val="24"/>
              </w:rPr>
              <w:t>1</w:t>
            </w:r>
            <w:r>
              <w:rPr>
                <w:rFonts w:hint="eastAsia"/>
                <w:b/>
                <w:bCs/>
                <w:kern w:val="0"/>
                <w:sz w:val="24"/>
              </w:rPr>
              <w:t>-</w:t>
            </w:r>
            <w:r w:rsidR="002F0908">
              <w:rPr>
                <w:rFonts w:hint="eastAsia"/>
                <w:b/>
                <w:bCs/>
                <w:kern w:val="0"/>
                <w:sz w:val="24"/>
              </w:rPr>
              <w:t>6</w:t>
            </w:r>
            <w:r>
              <w:rPr>
                <w:rFonts w:hint="eastAsia"/>
                <w:b/>
                <w:bCs/>
                <w:kern w:val="0"/>
                <w:sz w:val="24"/>
              </w:rPr>
              <w:t xml:space="preserve"> </w:t>
            </w:r>
            <w:r w:rsidRPr="00F272F9">
              <w:rPr>
                <w:b/>
                <w:bCs/>
                <w:kern w:val="0"/>
                <w:sz w:val="24"/>
              </w:rPr>
              <w:t xml:space="preserve"> “</w:t>
            </w:r>
            <w:r w:rsidRPr="00F272F9">
              <w:rPr>
                <w:rFonts w:hint="eastAsia"/>
                <w:b/>
                <w:bCs/>
                <w:kern w:val="0"/>
                <w:sz w:val="24"/>
              </w:rPr>
              <w:t>2020</w:t>
            </w:r>
            <w:r w:rsidRPr="00F272F9">
              <w:rPr>
                <w:rFonts w:hint="eastAsia"/>
                <w:b/>
                <w:bCs/>
                <w:kern w:val="0"/>
                <w:sz w:val="24"/>
              </w:rPr>
              <w:t>年挥发性有机物治理攻坚方案</w:t>
            </w:r>
            <w:r w:rsidRPr="00F272F9">
              <w:rPr>
                <w:b/>
                <w:bCs/>
                <w:kern w:val="0"/>
                <w:sz w:val="24"/>
              </w:rPr>
              <w:t>”</w:t>
            </w:r>
            <w:r w:rsidRPr="00F272F9">
              <w:rPr>
                <w:b/>
                <w:bCs/>
                <w:kern w:val="0"/>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347"/>
              <w:gridCol w:w="2403"/>
              <w:gridCol w:w="681"/>
            </w:tblGrid>
            <w:tr w:rsidR="009E62A0" w:rsidRPr="001F38A9" w14:paraId="767B4B33" w14:textId="77777777" w:rsidTr="00646AF4">
              <w:trPr>
                <w:trHeight w:val="340"/>
                <w:jc w:val="center"/>
              </w:trPr>
              <w:tc>
                <w:tcPr>
                  <w:tcW w:w="5599" w:type="dxa"/>
                  <w:shd w:val="clear" w:color="auto" w:fill="auto"/>
                  <w:vAlign w:val="center"/>
                </w:tcPr>
                <w:p w14:paraId="3699FF15" w14:textId="77777777" w:rsidR="009E62A0" w:rsidRPr="001F38A9" w:rsidRDefault="009E62A0" w:rsidP="00646AF4">
                  <w:pPr>
                    <w:widowControl/>
                    <w:snapToGrid w:val="0"/>
                    <w:jc w:val="center"/>
                    <w:rPr>
                      <w:rFonts w:hAnsi="宋体"/>
                      <w:b/>
                      <w:color w:val="0D0D0D"/>
                      <w:kern w:val="0"/>
                      <w:szCs w:val="21"/>
                    </w:rPr>
                  </w:pPr>
                  <w:r w:rsidRPr="001F38A9">
                    <w:rPr>
                      <w:rFonts w:hAnsi="宋体" w:hint="eastAsia"/>
                      <w:b/>
                      <w:color w:val="0D0D0D"/>
                      <w:kern w:val="0"/>
                      <w:szCs w:val="21"/>
                    </w:rPr>
                    <w:lastRenderedPageBreak/>
                    <w:t>（环大气</w:t>
                  </w:r>
                  <w:r w:rsidRPr="001F38A9">
                    <w:rPr>
                      <w:rFonts w:hAnsi="宋体" w:hint="eastAsia"/>
                      <w:b/>
                      <w:color w:val="0D0D0D"/>
                      <w:kern w:val="0"/>
                      <w:szCs w:val="21"/>
                    </w:rPr>
                    <w:t>[2020]33</w:t>
                  </w:r>
                  <w:r w:rsidRPr="001F38A9">
                    <w:rPr>
                      <w:rFonts w:hAnsi="宋体" w:hint="eastAsia"/>
                      <w:b/>
                      <w:color w:val="0D0D0D"/>
                      <w:kern w:val="0"/>
                      <w:szCs w:val="21"/>
                    </w:rPr>
                    <w:t>号）要求</w:t>
                  </w:r>
                </w:p>
              </w:tc>
              <w:tc>
                <w:tcPr>
                  <w:tcW w:w="2552" w:type="dxa"/>
                  <w:shd w:val="clear" w:color="auto" w:fill="auto"/>
                  <w:vAlign w:val="center"/>
                </w:tcPr>
                <w:p w14:paraId="4CDBA264" w14:textId="77777777" w:rsidR="009E62A0" w:rsidRPr="001F38A9" w:rsidRDefault="009E62A0" w:rsidP="00646AF4">
                  <w:pPr>
                    <w:widowControl/>
                    <w:snapToGrid w:val="0"/>
                    <w:jc w:val="center"/>
                    <w:rPr>
                      <w:rFonts w:hAnsi="宋体"/>
                      <w:b/>
                      <w:color w:val="0D0D0D"/>
                      <w:kern w:val="0"/>
                      <w:szCs w:val="21"/>
                    </w:rPr>
                  </w:pPr>
                  <w:r w:rsidRPr="001F38A9">
                    <w:rPr>
                      <w:rFonts w:hAnsi="宋体"/>
                      <w:b/>
                      <w:color w:val="0D0D0D"/>
                      <w:kern w:val="0"/>
                      <w:szCs w:val="21"/>
                    </w:rPr>
                    <w:t>本项目建设</w:t>
                  </w:r>
                  <w:r w:rsidRPr="001F38A9">
                    <w:rPr>
                      <w:rFonts w:hAnsi="宋体" w:hint="eastAsia"/>
                      <w:b/>
                      <w:color w:val="0D0D0D"/>
                      <w:kern w:val="0"/>
                      <w:szCs w:val="21"/>
                    </w:rPr>
                    <w:t>情况</w:t>
                  </w:r>
                </w:p>
              </w:tc>
              <w:tc>
                <w:tcPr>
                  <w:tcW w:w="776" w:type="dxa"/>
                  <w:vAlign w:val="center"/>
                </w:tcPr>
                <w:p w14:paraId="20F1C766" w14:textId="77777777" w:rsidR="009E62A0" w:rsidRPr="001F38A9" w:rsidRDefault="009E62A0" w:rsidP="00646AF4">
                  <w:pPr>
                    <w:widowControl/>
                    <w:snapToGrid w:val="0"/>
                    <w:ind w:leftChars="-50" w:left="-105" w:rightChars="-50" w:right="-105"/>
                    <w:jc w:val="center"/>
                    <w:rPr>
                      <w:b/>
                      <w:color w:val="0D0D0D"/>
                      <w:kern w:val="0"/>
                      <w:szCs w:val="21"/>
                    </w:rPr>
                  </w:pPr>
                  <w:r w:rsidRPr="001F38A9">
                    <w:rPr>
                      <w:rFonts w:hint="eastAsia"/>
                      <w:b/>
                      <w:color w:val="0D0D0D"/>
                      <w:kern w:val="0"/>
                      <w:szCs w:val="21"/>
                    </w:rPr>
                    <w:t>相符性</w:t>
                  </w:r>
                </w:p>
              </w:tc>
            </w:tr>
            <w:tr w:rsidR="009E62A0" w:rsidRPr="001F38A9" w14:paraId="099AAD80" w14:textId="77777777" w:rsidTr="00646AF4">
              <w:trPr>
                <w:trHeight w:val="340"/>
                <w:jc w:val="center"/>
              </w:trPr>
              <w:tc>
                <w:tcPr>
                  <w:tcW w:w="5599" w:type="dxa"/>
                  <w:shd w:val="clear" w:color="auto" w:fill="auto"/>
                  <w:vAlign w:val="center"/>
                </w:tcPr>
                <w:p w14:paraId="7300D7BD" w14:textId="77777777" w:rsidR="009E62A0" w:rsidRPr="001F38A9" w:rsidRDefault="009E62A0" w:rsidP="00646AF4">
                  <w:pPr>
                    <w:widowControl/>
                    <w:snapToGrid w:val="0"/>
                    <w:ind w:leftChars="-50" w:left="-105" w:rightChars="-50" w:right="-105"/>
                    <w:jc w:val="left"/>
                    <w:rPr>
                      <w:rFonts w:hAnsi="宋体"/>
                      <w:b/>
                      <w:color w:val="0D0D0D"/>
                      <w:kern w:val="0"/>
                      <w:szCs w:val="21"/>
                    </w:rPr>
                  </w:pPr>
                  <w:r w:rsidRPr="001F38A9">
                    <w:rPr>
                      <w:rFonts w:hAnsi="宋体" w:hint="eastAsia"/>
                      <w:b/>
                      <w:color w:val="0D0D0D"/>
                      <w:kern w:val="0"/>
                      <w:szCs w:val="21"/>
                    </w:rPr>
                    <w:t>一、大力推进源头替代，有效减少</w:t>
                  </w:r>
                  <w:r w:rsidRPr="001F38A9">
                    <w:rPr>
                      <w:rFonts w:hAnsi="宋体" w:hint="eastAsia"/>
                      <w:b/>
                      <w:color w:val="0D0D0D"/>
                      <w:kern w:val="0"/>
                      <w:szCs w:val="21"/>
                    </w:rPr>
                    <w:t>VOCs</w:t>
                  </w:r>
                  <w:r w:rsidRPr="001F38A9">
                    <w:rPr>
                      <w:rFonts w:hAnsi="宋体" w:hint="eastAsia"/>
                      <w:b/>
                      <w:color w:val="0D0D0D"/>
                      <w:kern w:val="0"/>
                      <w:szCs w:val="21"/>
                    </w:rPr>
                    <w:t>产生</w:t>
                  </w:r>
                </w:p>
                <w:p w14:paraId="02616360" w14:textId="77777777" w:rsidR="009E62A0" w:rsidRPr="001F38A9" w:rsidRDefault="009E62A0" w:rsidP="00646AF4">
                  <w:pPr>
                    <w:widowControl/>
                    <w:snapToGrid w:val="0"/>
                    <w:ind w:leftChars="-50" w:left="-105" w:rightChars="-50" w:right="-105" w:firstLineChars="200" w:firstLine="420"/>
                    <w:jc w:val="left"/>
                    <w:rPr>
                      <w:rFonts w:hAnsi="宋体"/>
                      <w:color w:val="0D0D0D"/>
                      <w:kern w:val="0"/>
                      <w:szCs w:val="21"/>
                    </w:rPr>
                  </w:pPr>
                  <w:r w:rsidRPr="001F38A9">
                    <w:rPr>
                      <w:rFonts w:hAnsi="宋体" w:hint="eastAsia"/>
                      <w:color w:val="0D0D0D"/>
                      <w:kern w:val="0"/>
                      <w:szCs w:val="21"/>
                    </w:rPr>
                    <w:t>大力推进低（无）</w:t>
                  </w:r>
                  <w:r w:rsidRPr="001F38A9">
                    <w:rPr>
                      <w:rFonts w:hAnsi="宋体" w:hint="eastAsia"/>
                      <w:color w:val="0D0D0D"/>
                      <w:kern w:val="0"/>
                      <w:szCs w:val="21"/>
                    </w:rPr>
                    <w:t>VOCs</w:t>
                  </w:r>
                  <w:r w:rsidRPr="001F38A9">
                    <w:rPr>
                      <w:rFonts w:hAnsi="宋体" w:hint="eastAsia"/>
                      <w:color w:val="0D0D0D"/>
                      <w:kern w:val="0"/>
                      <w:szCs w:val="21"/>
                    </w:rPr>
                    <w:t>含量原辅材料替代。将全面使用符合国家要求的低</w:t>
                  </w:r>
                  <w:r w:rsidRPr="001F38A9">
                    <w:rPr>
                      <w:rFonts w:hAnsi="宋体" w:hint="eastAsia"/>
                      <w:color w:val="0D0D0D"/>
                      <w:kern w:val="0"/>
                      <w:szCs w:val="21"/>
                    </w:rPr>
                    <w:t>VOCs</w:t>
                  </w:r>
                  <w:r w:rsidRPr="001F38A9">
                    <w:rPr>
                      <w:rFonts w:hAnsi="宋体" w:hint="eastAsia"/>
                      <w:color w:val="0D0D0D"/>
                      <w:kern w:val="0"/>
                      <w:szCs w:val="21"/>
                    </w:rPr>
                    <w:t>含量原辅材料的企业纳入正面清单和政府绿色采购清单。企业应建立原辅</w:t>
                  </w:r>
                  <w:proofErr w:type="gramStart"/>
                  <w:r w:rsidRPr="001F38A9">
                    <w:rPr>
                      <w:rFonts w:hAnsi="宋体" w:hint="eastAsia"/>
                      <w:color w:val="0D0D0D"/>
                      <w:kern w:val="0"/>
                      <w:szCs w:val="21"/>
                    </w:rPr>
                    <w:t>材料台</w:t>
                  </w:r>
                  <w:proofErr w:type="gramEnd"/>
                  <w:r w:rsidRPr="001F38A9">
                    <w:rPr>
                      <w:rFonts w:hAnsi="宋体" w:hint="eastAsia"/>
                      <w:color w:val="0D0D0D"/>
                      <w:kern w:val="0"/>
                      <w:szCs w:val="21"/>
                    </w:rPr>
                    <w:t>账，记录</w:t>
                  </w:r>
                  <w:r w:rsidRPr="001F38A9">
                    <w:rPr>
                      <w:rFonts w:hAnsi="宋体" w:hint="eastAsia"/>
                      <w:color w:val="0D0D0D"/>
                      <w:kern w:val="0"/>
                      <w:szCs w:val="21"/>
                    </w:rPr>
                    <w:t>VOCs</w:t>
                  </w:r>
                  <w:r w:rsidRPr="001F38A9">
                    <w:rPr>
                      <w:rFonts w:hAnsi="宋体" w:hint="eastAsia"/>
                      <w:color w:val="0D0D0D"/>
                      <w:kern w:val="0"/>
                      <w:szCs w:val="21"/>
                    </w:rPr>
                    <w:t>原辅材料名称、成分、</w:t>
                  </w:r>
                  <w:r w:rsidRPr="001F38A9">
                    <w:rPr>
                      <w:rFonts w:hAnsi="宋体" w:hint="eastAsia"/>
                      <w:color w:val="0D0D0D"/>
                      <w:kern w:val="0"/>
                      <w:szCs w:val="21"/>
                    </w:rPr>
                    <w:t>VOCs</w:t>
                  </w:r>
                  <w:r w:rsidRPr="001F38A9">
                    <w:rPr>
                      <w:rFonts w:hAnsi="宋体" w:hint="eastAsia"/>
                      <w:color w:val="0D0D0D"/>
                      <w:kern w:val="0"/>
                      <w:szCs w:val="21"/>
                    </w:rPr>
                    <w:t>含量、采购量、使用量、库存量、回收方式、回收量等信息，并保存相关证明材料。采用符合国家有关低</w:t>
                  </w:r>
                  <w:r w:rsidRPr="001F38A9">
                    <w:rPr>
                      <w:rFonts w:hAnsi="宋体" w:hint="eastAsia"/>
                      <w:color w:val="0D0D0D"/>
                      <w:kern w:val="0"/>
                      <w:szCs w:val="21"/>
                    </w:rPr>
                    <w:t>VOCs</w:t>
                  </w:r>
                  <w:r w:rsidRPr="001F38A9">
                    <w:rPr>
                      <w:rFonts w:hAnsi="宋体" w:hint="eastAsia"/>
                      <w:color w:val="0D0D0D"/>
                      <w:kern w:val="0"/>
                      <w:szCs w:val="21"/>
                    </w:rPr>
                    <w:t>含量产品规定的涂料、油墨、胶粘剂等，排放浓度稳定达标且排放速率满足相关规定的，相应生产工序可不要求建设末端治理设施。使用的原辅材料</w:t>
                  </w:r>
                  <w:r w:rsidRPr="001F38A9">
                    <w:rPr>
                      <w:rFonts w:hAnsi="宋体" w:hint="eastAsia"/>
                      <w:color w:val="0D0D0D"/>
                      <w:kern w:val="0"/>
                      <w:szCs w:val="21"/>
                    </w:rPr>
                    <w:t>VOCs</w:t>
                  </w:r>
                  <w:r w:rsidRPr="001F38A9">
                    <w:rPr>
                      <w:rFonts w:hAnsi="宋体" w:hint="eastAsia"/>
                      <w:color w:val="0D0D0D"/>
                      <w:kern w:val="0"/>
                      <w:szCs w:val="21"/>
                    </w:rPr>
                    <w:t>含量（质量比）均低于</w:t>
                  </w:r>
                  <w:r w:rsidRPr="001F38A9">
                    <w:rPr>
                      <w:rFonts w:hAnsi="宋体" w:hint="eastAsia"/>
                      <w:color w:val="0D0D0D"/>
                      <w:kern w:val="0"/>
                      <w:szCs w:val="21"/>
                    </w:rPr>
                    <w:t>10%</w:t>
                  </w:r>
                  <w:r w:rsidRPr="001F38A9">
                    <w:rPr>
                      <w:rFonts w:hAnsi="宋体" w:hint="eastAsia"/>
                      <w:color w:val="0D0D0D"/>
                      <w:kern w:val="0"/>
                      <w:szCs w:val="21"/>
                    </w:rPr>
                    <w:t>的工序，可不要求采取无组织排放收集和处理措施</w:t>
                  </w:r>
                </w:p>
              </w:tc>
              <w:tc>
                <w:tcPr>
                  <w:tcW w:w="2552" w:type="dxa"/>
                  <w:shd w:val="clear" w:color="auto" w:fill="auto"/>
                  <w:vAlign w:val="center"/>
                </w:tcPr>
                <w:p w14:paraId="6D2E1B23" w14:textId="277F580C" w:rsidR="009E62A0" w:rsidRPr="001F38A9" w:rsidRDefault="009E62A0" w:rsidP="00646AF4">
                  <w:pPr>
                    <w:widowControl/>
                    <w:snapToGrid w:val="0"/>
                    <w:ind w:leftChars="-50" w:left="-105" w:rightChars="-50" w:right="-105"/>
                    <w:jc w:val="center"/>
                    <w:rPr>
                      <w:rFonts w:hAnsi="宋体"/>
                      <w:color w:val="0D0D0D"/>
                      <w:kern w:val="0"/>
                      <w:szCs w:val="21"/>
                    </w:rPr>
                  </w:pPr>
                  <w:r w:rsidRPr="001F38A9">
                    <w:rPr>
                      <w:rFonts w:hAnsi="宋体" w:hint="eastAsia"/>
                      <w:color w:val="0D0D0D"/>
                      <w:kern w:val="0"/>
                      <w:szCs w:val="21"/>
                    </w:rPr>
                    <w:t>本项目</w:t>
                  </w:r>
                  <w:r w:rsidR="00B03170">
                    <w:rPr>
                      <w:rFonts w:hAnsi="宋体" w:hint="eastAsia"/>
                      <w:color w:val="0D0D0D"/>
                      <w:kern w:val="0"/>
                      <w:szCs w:val="21"/>
                    </w:rPr>
                    <w:t>涉及的含</w:t>
                  </w:r>
                  <w:r w:rsidR="00B03170" w:rsidRPr="001F38A9">
                    <w:rPr>
                      <w:rFonts w:hAnsi="宋体" w:hint="eastAsia"/>
                      <w:color w:val="0D0D0D"/>
                      <w:kern w:val="0"/>
                      <w:szCs w:val="21"/>
                    </w:rPr>
                    <w:t>VOCs</w:t>
                  </w:r>
                  <w:r w:rsidR="00B03170" w:rsidRPr="001F38A9">
                    <w:rPr>
                      <w:rFonts w:hAnsi="宋体" w:hint="eastAsia"/>
                      <w:color w:val="0D0D0D"/>
                      <w:kern w:val="0"/>
                      <w:szCs w:val="21"/>
                    </w:rPr>
                    <w:t>原辅材料</w:t>
                  </w:r>
                  <w:r w:rsidR="00B03170">
                    <w:rPr>
                      <w:rFonts w:hAnsi="宋体" w:hint="eastAsia"/>
                      <w:color w:val="0D0D0D"/>
                      <w:kern w:val="0"/>
                      <w:szCs w:val="21"/>
                    </w:rPr>
                    <w:t>为胶合板，购买的是已胶合成的人造板。热压工序产生的有机废气经收集及两级活性炭吸附装置处理后有组织排放</w:t>
                  </w:r>
                </w:p>
              </w:tc>
              <w:tc>
                <w:tcPr>
                  <w:tcW w:w="776" w:type="dxa"/>
                  <w:vAlign w:val="center"/>
                </w:tcPr>
                <w:p w14:paraId="1CD3EF93" w14:textId="77777777" w:rsidR="009E62A0" w:rsidRPr="001F38A9" w:rsidRDefault="009E62A0" w:rsidP="00646AF4">
                  <w:pPr>
                    <w:widowControl/>
                    <w:snapToGrid w:val="0"/>
                    <w:jc w:val="center"/>
                    <w:rPr>
                      <w:color w:val="0D0D0D"/>
                      <w:kern w:val="0"/>
                      <w:szCs w:val="21"/>
                    </w:rPr>
                  </w:pPr>
                  <w:r w:rsidRPr="001F38A9">
                    <w:rPr>
                      <w:rFonts w:hint="eastAsia"/>
                      <w:color w:val="0D0D0D"/>
                      <w:kern w:val="0"/>
                      <w:szCs w:val="21"/>
                    </w:rPr>
                    <w:t>符合</w:t>
                  </w:r>
                </w:p>
              </w:tc>
            </w:tr>
            <w:tr w:rsidR="009E62A0" w:rsidRPr="001F38A9" w14:paraId="18BDECB3" w14:textId="77777777" w:rsidTr="00646AF4">
              <w:trPr>
                <w:trHeight w:val="340"/>
                <w:jc w:val="center"/>
              </w:trPr>
              <w:tc>
                <w:tcPr>
                  <w:tcW w:w="5599" w:type="dxa"/>
                  <w:shd w:val="clear" w:color="auto" w:fill="auto"/>
                  <w:vAlign w:val="center"/>
                </w:tcPr>
                <w:p w14:paraId="0DFECBD7" w14:textId="77777777" w:rsidR="009E62A0" w:rsidRPr="001F38A9" w:rsidRDefault="009E62A0" w:rsidP="00646AF4">
                  <w:pPr>
                    <w:widowControl/>
                    <w:snapToGrid w:val="0"/>
                    <w:ind w:leftChars="-50" w:left="-105" w:rightChars="-50" w:right="-105"/>
                    <w:jc w:val="left"/>
                    <w:rPr>
                      <w:rFonts w:hAnsi="宋体"/>
                      <w:b/>
                      <w:color w:val="0D0D0D"/>
                      <w:kern w:val="0"/>
                      <w:szCs w:val="21"/>
                    </w:rPr>
                  </w:pPr>
                  <w:r w:rsidRPr="001F38A9">
                    <w:rPr>
                      <w:rFonts w:hAnsi="宋体" w:hint="eastAsia"/>
                      <w:b/>
                      <w:color w:val="0D0D0D"/>
                      <w:kern w:val="0"/>
                      <w:szCs w:val="21"/>
                    </w:rPr>
                    <w:t>二、全面落实标准要求，强化无组织排放控制</w:t>
                  </w:r>
                </w:p>
                <w:p w14:paraId="02DE9D66" w14:textId="77777777" w:rsidR="009E62A0" w:rsidRPr="001F38A9" w:rsidRDefault="009E62A0" w:rsidP="00646AF4">
                  <w:pPr>
                    <w:widowControl/>
                    <w:snapToGrid w:val="0"/>
                    <w:ind w:leftChars="-50" w:left="-105" w:rightChars="-50" w:right="-105" w:firstLineChars="200" w:firstLine="420"/>
                    <w:jc w:val="left"/>
                    <w:rPr>
                      <w:rFonts w:hAnsi="宋体"/>
                      <w:color w:val="0D0D0D"/>
                      <w:kern w:val="0"/>
                      <w:szCs w:val="21"/>
                    </w:rPr>
                  </w:pPr>
                  <w:r w:rsidRPr="001F38A9">
                    <w:rPr>
                      <w:rFonts w:hAnsi="宋体" w:hint="eastAsia"/>
                      <w:color w:val="0D0D0D"/>
                      <w:kern w:val="0"/>
                      <w:szCs w:val="21"/>
                    </w:rPr>
                    <w:t>2020</w:t>
                  </w:r>
                  <w:r w:rsidRPr="001F38A9">
                    <w:rPr>
                      <w:rFonts w:hAnsi="宋体" w:hint="eastAsia"/>
                      <w:color w:val="0D0D0D"/>
                      <w:kern w:val="0"/>
                      <w:szCs w:val="21"/>
                    </w:rPr>
                    <w:t>年</w:t>
                  </w:r>
                  <w:r w:rsidRPr="001F38A9">
                    <w:rPr>
                      <w:rFonts w:hAnsi="宋体" w:hint="eastAsia"/>
                      <w:color w:val="0D0D0D"/>
                      <w:kern w:val="0"/>
                      <w:szCs w:val="21"/>
                    </w:rPr>
                    <w:t>7</w:t>
                  </w:r>
                  <w:r w:rsidRPr="001F38A9">
                    <w:rPr>
                      <w:rFonts w:hAnsi="宋体" w:hint="eastAsia"/>
                      <w:color w:val="0D0D0D"/>
                      <w:kern w:val="0"/>
                      <w:szCs w:val="21"/>
                    </w:rPr>
                    <w:t>月</w:t>
                  </w:r>
                  <w:r w:rsidRPr="001F38A9">
                    <w:rPr>
                      <w:rFonts w:hAnsi="宋体" w:hint="eastAsia"/>
                      <w:color w:val="0D0D0D"/>
                      <w:kern w:val="0"/>
                      <w:szCs w:val="21"/>
                    </w:rPr>
                    <w:t>1</w:t>
                  </w:r>
                  <w:r w:rsidRPr="001F38A9">
                    <w:rPr>
                      <w:rFonts w:hAnsi="宋体" w:hint="eastAsia"/>
                      <w:color w:val="0D0D0D"/>
                      <w:kern w:val="0"/>
                      <w:szCs w:val="21"/>
                    </w:rPr>
                    <w:t>日起，全面执行《挥发性有机物无组织排放控制标准》，重点区域应落实无组织排放特别控制要求。加强含</w:t>
                  </w:r>
                  <w:r w:rsidRPr="001F38A9">
                    <w:rPr>
                      <w:rFonts w:hAnsi="宋体" w:hint="eastAsia"/>
                      <w:color w:val="0D0D0D"/>
                      <w:kern w:val="0"/>
                      <w:szCs w:val="21"/>
                    </w:rPr>
                    <w:t>VOCs</w:t>
                  </w:r>
                  <w:r w:rsidRPr="001F38A9">
                    <w:rPr>
                      <w:rFonts w:hAnsi="宋体" w:hint="eastAsia"/>
                      <w:color w:val="0D0D0D"/>
                      <w:kern w:val="0"/>
                      <w:szCs w:val="21"/>
                    </w:rPr>
                    <w:t>物料全方位、全链条、全环节密闭管理。储存环节应采用密闭容器、包装袋，高效密封储罐，封闭式储库、</w:t>
                  </w:r>
                  <w:proofErr w:type="gramStart"/>
                  <w:r w:rsidRPr="001F38A9">
                    <w:rPr>
                      <w:rFonts w:hAnsi="宋体" w:hint="eastAsia"/>
                      <w:color w:val="0D0D0D"/>
                      <w:kern w:val="0"/>
                      <w:szCs w:val="21"/>
                    </w:rPr>
                    <w:t>料仓等</w:t>
                  </w:r>
                  <w:proofErr w:type="gramEnd"/>
                  <w:r w:rsidRPr="001F38A9">
                    <w:rPr>
                      <w:rFonts w:hAnsi="宋体" w:hint="eastAsia"/>
                      <w:color w:val="0D0D0D"/>
                      <w:kern w:val="0"/>
                      <w:szCs w:val="21"/>
                    </w:rPr>
                    <w:t>。装卸、转移和输送环节应采用密闭管道或密闭容器、罐车等。生产和使用环节应采用密闭设备，或在密闭空间中操作并有效收集废气，或进行局部气体收集。处置环节应将盛装过</w:t>
                  </w:r>
                  <w:r w:rsidRPr="001F38A9">
                    <w:rPr>
                      <w:rFonts w:hAnsi="宋体" w:hint="eastAsia"/>
                      <w:color w:val="0D0D0D"/>
                      <w:kern w:val="0"/>
                      <w:szCs w:val="21"/>
                    </w:rPr>
                    <w:t>VOCs</w:t>
                  </w:r>
                  <w:r w:rsidRPr="001F38A9">
                    <w:rPr>
                      <w:rFonts w:hAnsi="宋体" w:hint="eastAsia"/>
                      <w:color w:val="0D0D0D"/>
                      <w:kern w:val="0"/>
                      <w:szCs w:val="21"/>
                    </w:rPr>
                    <w:t>物料的包装容器、含</w:t>
                  </w:r>
                  <w:r w:rsidRPr="001F38A9">
                    <w:rPr>
                      <w:rFonts w:hAnsi="宋体" w:hint="eastAsia"/>
                      <w:color w:val="0D0D0D"/>
                      <w:kern w:val="0"/>
                      <w:szCs w:val="21"/>
                    </w:rPr>
                    <w:t>VOCs</w:t>
                  </w:r>
                  <w:r w:rsidRPr="001F38A9">
                    <w:rPr>
                      <w:rFonts w:hAnsi="宋体" w:hint="eastAsia"/>
                      <w:color w:val="0D0D0D"/>
                      <w:kern w:val="0"/>
                      <w:szCs w:val="21"/>
                    </w:rPr>
                    <w:t>废料（渣、液）、废吸附剂等通过加盖、封装等方式密闭，妥善存放，不得随意丢弃</w:t>
                  </w:r>
                </w:p>
              </w:tc>
              <w:tc>
                <w:tcPr>
                  <w:tcW w:w="2552" w:type="dxa"/>
                  <w:shd w:val="clear" w:color="auto" w:fill="auto"/>
                  <w:vAlign w:val="center"/>
                </w:tcPr>
                <w:p w14:paraId="3148FE90" w14:textId="78B8528C" w:rsidR="009E62A0" w:rsidRPr="001F38A9" w:rsidRDefault="00B03170" w:rsidP="00646AF4">
                  <w:pPr>
                    <w:widowControl/>
                    <w:snapToGrid w:val="0"/>
                    <w:ind w:leftChars="-50" w:left="-105" w:rightChars="-50" w:right="-105"/>
                    <w:jc w:val="center"/>
                    <w:rPr>
                      <w:rFonts w:hAnsi="宋体"/>
                      <w:color w:val="0D0D0D"/>
                      <w:kern w:val="0"/>
                      <w:szCs w:val="21"/>
                    </w:rPr>
                  </w:pPr>
                  <w:r>
                    <w:rPr>
                      <w:rFonts w:hAnsi="宋体" w:hint="eastAsia"/>
                      <w:color w:val="0D0D0D"/>
                      <w:kern w:val="0"/>
                      <w:szCs w:val="21"/>
                    </w:rPr>
                    <w:t>项目热压工序</w:t>
                  </w:r>
                  <w:r w:rsidR="009E62A0" w:rsidRPr="001F38A9">
                    <w:rPr>
                      <w:rFonts w:hAnsi="宋体" w:hint="eastAsia"/>
                      <w:color w:val="0D0D0D"/>
                      <w:kern w:val="0"/>
                      <w:szCs w:val="21"/>
                    </w:rPr>
                    <w:t>产生的有机废气可通过收集</w:t>
                  </w:r>
                  <w:r>
                    <w:rPr>
                      <w:rFonts w:hAnsi="宋体" w:hint="eastAsia"/>
                      <w:color w:val="0D0D0D"/>
                      <w:kern w:val="0"/>
                      <w:szCs w:val="21"/>
                    </w:rPr>
                    <w:t>及两级活性炭吸附装置处理后有组织排放</w:t>
                  </w:r>
                  <w:r w:rsidR="009E62A0" w:rsidRPr="001F38A9">
                    <w:rPr>
                      <w:rFonts w:hAnsi="宋体" w:hint="eastAsia"/>
                      <w:color w:val="0D0D0D"/>
                      <w:kern w:val="0"/>
                      <w:szCs w:val="21"/>
                    </w:rPr>
                    <w:t>，控制无组织排放。</w:t>
                  </w:r>
                </w:p>
                <w:p w14:paraId="585AB01B" w14:textId="77777777" w:rsidR="009E62A0" w:rsidRPr="001F38A9" w:rsidRDefault="009E62A0" w:rsidP="00646AF4">
                  <w:pPr>
                    <w:widowControl/>
                    <w:snapToGrid w:val="0"/>
                    <w:ind w:leftChars="-50" w:left="-105" w:rightChars="-50" w:right="-105"/>
                    <w:jc w:val="center"/>
                    <w:rPr>
                      <w:rFonts w:hAnsi="宋体"/>
                      <w:color w:val="0D0D0D"/>
                      <w:kern w:val="0"/>
                      <w:szCs w:val="21"/>
                    </w:rPr>
                  </w:pPr>
                  <w:r w:rsidRPr="001F38A9">
                    <w:rPr>
                      <w:rFonts w:hAnsi="宋体" w:hint="eastAsia"/>
                      <w:color w:val="0D0D0D"/>
                      <w:kern w:val="0"/>
                      <w:szCs w:val="21"/>
                    </w:rPr>
                    <w:t>产生的废活性炭利用封闭容器包装，暂存于危废库，定期交资质单位处置</w:t>
                  </w:r>
                </w:p>
              </w:tc>
              <w:tc>
                <w:tcPr>
                  <w:tcW w:w="776" w:type="dxa"/>
                  <w:vAlign w:val="center"/>
                </w:tcPr>
                <w:p w14:paraId="2A22EBD4" w14:textId="77777777" w:rsidR="009E62A0" w:rsidRPr="001F38A9" w:rsidRDefault="009E62A0" w:rsidP="00646AF4">
                  <w:pPr>
                    <w:widowControl/>
                    <w:snapToGrid w:val="0"/>
                    <w:jc w:val="center"/>
                    <w:rPr>
                      <w:color w:val="0D0D0D"/>
                      <w:kern w:val="0"/>
                      <w:szCs w:val="21"/>
                    </w:rPr>
                  </w:pPr>
                  <w:r w:rsidRPr="001F38A9">
                    <w:rPr>
                      <w:rFonts w:hint="eastAsia"/>
                      <w:color w:val="0D0D0D"/>
                      <w:kern w:val="0"/>
                      <w:szCs w:val="21"/>
                    </w:rPr>
                    <w:t>符合</w:t>
                  </w:r>
                </w:p>
              </w:tc>
            </w:tr>
            <w:tr w:rsidR="009E62A0" w:rsidRPr="001F38A9" w14:paraId="46C1A374" w14:textId="77777777" w:rsidTr="00646AF4">
              <w:trPr>
                <w:trHeight w:val="340"/>
                <w:jc w:val="center"/>
              </w:trPr>
              <w:tc>
                <w:tcPr>
                  <w:tcW w:w="5599" w:type="dxa"/>
                  <w:shd w:val="clear" w:color="auto" w:fill="auto"/>
                  <w:vAlign w:val="center"/>
                </w:tcPr>
                <w:p w14:paraId="492E49D9" w14:textId="77777777" w:rsidR="009E62A0" w:rsidRPr="001F38A9" w:rsidRDefault="009E62A0" w:rsidP="00646AF4">
                  <w:pPr>
                    <w:widowControl/>
                    <w:snapToGrid w:val="0"/>
                    <w:ind w:leftChars="-50" w:left="-105" w:rightChars="-50" w:right="-105"/>
                    <w:jc w:val="left"/>
                    <w:rPr>
                      <w:rFonts w:hAnsi="宋体"/>
                      <w:b/>
                      <w:color w:val="0D0D0D"/>
                      <w:kern w:val="0"/>
                      <w:szCs w:val="21"/>
                    </w:rPr>
                  </w:pPr>
                  <w:r w:rsidRPr="001F38A9">
                    <w:rPr>
                      <w:rFonts w:hAnsi="宋体" w:hint="eastAsia"/>
                      <w:b/>
                      <w:color w:val="0D0D0D"/>
                      <w:kern w:val="0"/>
                      <w:szCs w:val="21"/>
                    </w:rPr>
                    <w:t>三、聚焦治污设施“三率”，提升综合治理效率</w:t>
                  </w:r>
                </w:p>
                <w:p w14:paraId="0FD3D3DD" w14:textId="77777777" w:rsidR="009E62A0" w:rsidRPr="001F38A9" w:rsidRDefault="009E62A0" w:rsidP="00646AF4">
                  <w:pPr>
                    <w:widowControl/>
                    <w:snapToGrid w:val="0"/>
                    <w:ind w:leftChars="-50" w:left="-105" w:rightChars="-50" w:right="-105" w:firstLineChars="200" w:firstLine="420"/>
                    <w:jc w:val="left"/>
                    <w:rPr>
                      <w:rFonts w:hAnsi="宋体"/>
                      <w:color w:val="0D0D0D"/>
                      <w:kern w:val="0"/>
                      <w:szCs w:val="21"/>
                    </w:rPr>
                  </w:pPr>
                  <w:r w:rsidRPr="001F38A9">
                    <w:rPr>
                      <w:rFonts w:hAnsi="宋体" w:hint="eastAsia"/>
                      <w:color w:val="0D0D0D"/>
                      <w:kern w:val="0"/>
                      <w:szCs w:val="21"/>
                    </w:rPr>
                    <w:t>组织企业对现有</w:t>
                  </w:r>
                  <w:r w:rsidRPr="001F38A9">
                    <w:rPr>
                      <w:rFonts w:hAnsi="宋体" w:hint="eastAsia"/>
                      <w:color w:val="0D0D0D"/>
                      <w:kern w:val="0"/>
                      <w:szCs w:val="21"/>
                    </w:rPr>
                    <w:t>VOCs</w:t>
                  </w:r>
                  <w:r w:rsidRPr="001F38A9">
                    <w:rPr>
                      <w:rFonts w:hAnsi="宋体" w:hint="eastAsia"/>
                      <w:color w:val="0D0D0D"/>
                      <w:kern w:val="0"/>
                      <w:szCs w:val="21"/>
                    </w:rPr>
                    <w:t>废气收集率、治理设施同步运行率和去除率开展自查，重点关注单一采用光氧化、光催化、低温等离子、一次性活性炭吸附、喷淋吸收等工艺的治理设施，</w:t>
                  </w:r>
                  <w:r w:rsidRPr="001F38A9">
                    <w:rPr>
                      <w:rFonts w:hAnsi="宋体" w:hint="eastAsia"/>
                      <w:color w:val="0D0D0D"/>
                      <w:kern w:val="0"/>
                      <w:szCs w:val="21"/>
                    </w:rPr>
                    <w:t>7</w:t>
                  </w:r>
                  <w:r w:rsidRPr="001F38A9">
                    <w:rPr>
                      <w:rFonts w:hAnsi="宋体" w:hint="eastAsia"/>
                      <w:color w:val="0D0D0D"/>
                      <w:kern w:val="0"/>
                      <w:szCs w:val="21"/>
                    </w:rPr>
                    <w:t>月</w:t>
                  </w:r>
                  <w:r w:rsidRPr="001F38A9">
                    <w:rPr>
                      <w:rFonts w:hAnsi="宋体" w:hint="eastAsia"/>
                      <w:color w:val="0D0D0D"/>
                      <w:kern w:val="0"/>
                      <w:szCs w:val="21"/>
                    </w:rPr>
                    <w:t>15</w:t>
                  </w:r>
                  <w:r w:rsidRPr="001F38A9">
                    <w:rPr>
                      <w:rFonts w:hAnsi="宋体" w:hint="eastAsia"/>
                      <w:color w:val="0D0D0D"/>
                      <w:kern w:val="0"/>
                      <w:szCs w:val="21"/>
                    </w:rPr>
                    <w:t>日前完成。对达不到要求的</w:t>
                  </w:r>
                  <w:r w:rsidRPr="001F38A9">
                    <w:rPr>
                      <w:rFonts w:hAnsi="宋体" w:hint="eastAsia"/>
                      <w:color w:val="0D0D0D"/>
                      <w:kern w:val="0"/>
                      <w:szCs w:val="21"/>
                    </w:rPr>
                    <w:t>VOCs</w:t>
                  </w:r>
                  <w:r w:rsidRPr="001F38A9">
                    <w:rPr>
                      <w:rFonts w:hAnsi="宋体" w:hint="eastAsia"/>
                      <w:color w:val="0D0D0D"/>
                      <w:kern w:val="0"/>
                      <w:szCs w:val="21"/>
                    </w:rPr>
                    <w:t>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w:t>
                  </w:r>
                  <w:proofErr w:type="gramStart"/>
                  <w:r w:rsidRPr="001F38A9">
                    <w:rPr>
                      <w:rFonts w:hAnsi="宋体" w:hint="eastAsia"/>
                      <w:color w:val="0D0D0D"/>
                      <w:kern w:val="0"/>
                      <w:szCs w:val="21"/>
                    </w:rPr>
                    <w:t>物综合</w:t>
                  </w:r>
                  <w:proofErr w:type="gramEnd"/>
                  <w:r w:rsidRPr="001F38A9">
                    <w:rPr>
                      <w:rFonts w:hAnsi="宋体" w:hint="eastAsia"/>
                      <w:color w:val="0D0D0D"/>
                      <w:kern w:val="0"/>
                      <w:szCs w:val="21"/>
                    </w:rPr>
                    <w:t>排放标准和挥发性有机物无组织排放控制标准；已制定更严格地方排放标准的，按地方标准执行。</w:t>
                  </w:r>
                </w:p>
                <w:p w14:paraId="4C738A72" w14:textId="77777777" w:rsidR="009E62A0" w:rsidRPr="001F38A9" w:rsidRDefault="009E62A0" w:rsidP="00646AF4">
                  <w:pPr>
                    <w:widowControl/>
                    <w:snapToGrid w:val="0"/>
                    <w:ind w:leftChars="-50" w:left="-105" w:rightChars="-50" w:right="-105" w:firstLineChars="200" w:firstLine="420"/>
                    <w:jc w:val="left"/>
                    <w:rPr>
                      <w:rFonts w:hAnsi="宋体"/>
                      <w:color w:val="0D0D0D"/>
                      <w:kern w:val="0"/>
                      <w:szCs w:val="21"/>
                    </w:rPr>
                  </w:pPr>
                  <w:r w:rsidRPr="001F38A9">
                    <w:rPr>
                      <w:rFonts w:hAnsi="宋体" w:hint="eastAsia"/>
                      <w:color w:val="0D0D0D"/>
                      <w:kern w:val="0"/>
                      <w:szCs w:val="21"/>
                    </w:rPr>
                    <w:t>按照与生产设备“同启同停”的原则提升治理设施运行率。根据处理工艺要求，在处理设施达到正常运行条件后方可启动生产设备，在生产设备停止、残留</w:t>
                  </w:r>
                  <w:r w:rsidRPr="001F38A9">
                    <w:rPr>
                      <w:rFonts w:hAnsi="宋体" w:hint="eastAsia"/>
                      <w:color w:val="0D0D0D"/>
                      <w:kern w:val="0"/>
                      <w:szCs w:val="21"/>
                    </w:rPr>
                    <w:t>VOCs</w:t>
                  </w:r>
                  <w:r w:rsidRPr="001F38A9">
                    <w:rPr>
                      <w:rFonts w:hAnsi="宋体" w:hint="eastAsia"/>
                      <w:color w:val="0D0D0D"/>
                      <w:kern w:val="0"/>
                      <w:szCs w:val="21"/>
                    </w:rPr>
                    <w:t>废气收集处理完毕后，方可停运处理设施。</w:t>
                  </w:r>
                  <w:r w:rsidRPr="001F38A9">
                    <w:rPr>
                      <w:rFonts w:hAnsi="宋体" w:hint="eastAsia"/>
                      <w:color w:val="0D0D0D"/>
                      <w:kern w:val="0"/>
                      <w:szCs w:val="21"/>
                    </w:rPr>
                    <w:t>VOCs</w:t>
                  </w:r>
                  <w:r w:rsidRPr="001F38A9">
                    <w:rPr>
                      <w:rFonts w:hAnsi="宋体" w:hint="eastAsia"/>
                      <w:color w:val="0D0D0D"/>
                      <w:kern w:val="0"/>
                      <w:szCs w:val="21"/>
                    </w:rPr>
                    <w:t>废气处理系统发生故障或检修时，对应生产工艺设备应停止运行，待检修完毕后同步投入使用；因安全等因素生产工艺设备不能停止或不能及时停止运行的，应设置废气应急处理设施或采取其他替代措施。</w:t>
                  </w:r>
                </w:p>
                <w:p w14:paraId="079303FF" w14:textId="77777777" w:rsidR="009E62A0" w:rsidRPr="001F38A9" w:rsidRDefault="009E62A0" w:rsidP="00646AF4">
                  <w:pPr>
                    <w:widowControl/>
                    <w:snapToGrid w:val="0"/>
                    <w:ind w:leftChars="-50" w:left="-105" w:rightChars="-50" w:right="-105" w:firstLineChars="200" w:firstLine="420"/>
                    <w:jc w:val="left"/>
                    <w:rPr>
                      <w:rFonts w:hAnsi="宋体"/>
                      <w:color w:val="0D0D0D"/>
                      <w:kern w:val="0"/>
                      <w:szCs w:val="21"/>
                    </w:rPr>
                  </w:pPr>
                  <w:r w:rsidRPr="001F38A9">
                    <w:rPr>
                      <w:rFonts w:hAnsi="宋体" w:hint="eastAsia"/>
                      <w:color w:val="0D0D0D"/>
                      <w:kern w:val="0"/>
                      <w:szCs w:val="21"/>
                    </w:rPr>
                    <w:lastRenderedPageBreak/>
                    <w:t>按照“适宜高效”的原则提高治理设施去除率，不得稀释排放。企业新建治污设施或对现有治污设施实施改造，应依据排放废气特征、</w:t>
                  </w:r>
                  <w:r w:rsidRPr="001F38A9">
                    <w:rPr>
                      <w:rFonts w:hAnsi="宋体" w:hint="eastAsia"/>
                      <w:color w:val="0D0D0D"/>
                      <w:kern w:val="0"/>
                      <w:szCs w:val="21"/>
                    </w:rPr>
                    <w:t>VOCs</w:t>
                  </w:r>
                  <w:r w:rsidRPr="001F38A9">
                    <w:rPr>
                      <w:rFonts w:hAnsi="宋体" w:hint="eastAsia"/>
                      <w:color w:val="0D0D0D"/>
                      <w:kern w:val="0"/>
                      <w:szCs w:val="21"/>
                    </w:rPr>
                    <w:t>组分及浓度、生产工况等，合理选择治理技术，对治理难度大、单一治理工艺难以稳定达标的，要采用多种技术的组合工艺。采用活性炭吸附技术的，应选择碘值不低于</w:t>
                  </w:r>
                  <w:r w:rsidRPr="001F38A9">
                    <w:rPr>
                      <w:rFonts w:hAnsi="宋体" w:hint="eastAsia"/>
                      <w:color w:val="0D0D0D"/>
                      <w:kern w:val="0"/>
                      <w:szCs w:val="21"/>
                    </w:rPr>
                    <w:t>800</w:t>
                  </w:r>
                  <w:r w:rsidRPr="001F38A9">
                    <w:rPr>
                      <w:rFonts w:hAnsi="宋体" w:hint="eastAsia"/>
                      <w:color w:val="0D0D0D"/>
                      <w:kern w:val="0"/>
                      <w:szCs w:val="21"/>
                    </w:rPr>
                    <w:t>毫克</w:t>
                  </w:r>
                  <w:r w:rsidRPr="001F38A9">
                    <w:rPr>
                      <w:rFonts w:hAnsi="宋体" w:hint="eastAsia"/>
                      <w:color w:val="0D0D0D"/>
                      <w:kern w:val="0"/>
                      <w:szCs w:val="21"/>
                    </w:rPr>
                    <w:t>/</w:t>
                  </w:r>
                  <w:r w:rsidRPr="001F38A9">
                    <w:rPr>
                      <w:rFonts w:hAnsi="宋体" w:hint="eastAsia"/>
                      <w:color w:val="0D0D0D"/>
                      <w:kern w:val="0"/>
                      <w:szCs w:val="21"/>
                    </w:rPr>
                    <w:t>克的活性炭，并按设计要求足量添加、及时更换；各地要督促行政区域内采用一次性活性炭吸附技术的企业按期更换活性炭，对于长期未进行更换的，于</w:t>
                  </w:r>
                  <w:r w:rsidRPr="001F38A9">
                    <w:rPr>
                      <w:rFonts w:hAnsi="宋体" w:hint="eastAsia"/>
                      <w:color w:val="0D0D0D"/>
                      <w:kern w:val="0"/>
                      <w:szCs w:val="21"/>
                    </w:rPr>
                    <w:t>7</w:t>
                  </w:r>
                  <w:r w:rsidRPr="001F38A9">
                    <w:rPr>
                      <w:rFonts w:hAnsi="宋体" w:hint="eastAsia"/>
                      <w:color w:val="0D0D0D"/>
                      <w:kern w:val="0"/>
                      <w:szCs w:val="21"/>
                    </w:rPr>
                    <w:t>月底前全部更换一次，并将废旧活性炭交有资质的单位处理处置，记录更换时间和使用量</w:t>
                  </w:r>
                </w:p>
              </w:tc>
              <w:tc>
                <w:tcPr>
                  <w:tcW w:w="2552" w:type="dxa"/>
                  <w:shd w:val="clear" w:color="auto" w:fill="auto"/>
                  <w:vAlign w:val="center"/>
                </w:tcPr>
                <w:p w14:paraId="2E0CF32D" w14:textId="4CC3CAF5" w:rsidR="009E62A0" w:rsidRPr="001F38A9" w:rsidRDefault="009E62A0" w:rsidP="00646AF4">
                  <w:pPr>
                    <w:widowControl/>
                    <w:snapToGrid w:val="0"/>
                    <w:jc w:val="center"/>
                    <w:rPr>
                      <w:color w:val="0D0D0D"/>
                      <w:kern w:val="0"/>
                      <w:szCs w:val="21"/>
                    </w:rPr>
                  </w:pPr>
                  <w:r w:rsidRPr="001F38A9">
                    <w:rPr>
                      <w:rFonts w:hAnsi="宋体" w:hint="eastAsia"/>
                      <w:color w:val="0D0D0D"/>
                      <w:kern w:val="0"/>
                      <w:szCs w:val="21"/>
                    </w:rPr>
                    <w:lastRenderedPageBreak/>
                    <w:t>本项目</w:t>
                  </w:r>
                  <w:r w:rsidR="00B03170">
                    <w:rPr>
                      <w:rFonts w:hAnsi="宋体" w:hint="eastAsia"/>
                      <w:color w:val="0D0D0D"/>
                      <w:kern w:val="0"/>
                      <w:szCs w:val="21"/>
                    </w:rPr>
                    <w:t>热压</w:t>
                  </w:r>
                  <w:r w:rsidR="005544D5">
                    <w:rPr>
                      <w:rFonts w:hAnsi="宋体" w:hint="eastAsia"/>
                      <w:color w:val="0D0D0D"/>
                      <w:kern w:val="0"/>
                      <w:szCs w:val="21"/>
                    </w:rPr>
                    <w:t>工序</w:t>
                  </w:r>
                  <w:r w:rsidRPr="001F38A9">
                    <w:rPr>
                      <w:rFonts w:hAnsi="宋体" w:hint="eastAsia"/>
                      <w:color w:val="0D0D0D"/>
                      <w:kern w:val="0"/>
                      <w:szCs w:val="21"/>
                    </w:rPr>
                    <w:t>产生的有机废气采用</w:t>
                  </w:r>
                  <w:r w:rsidR="005544D5">
                    <w:rPr>
                      <w:rFonts w:hint="eastAsia"/>
                      <w:color w:val="0D0D0D"/>
                      <w:szCs w:val="21"/>
                      <w:lang w:val="en-GB"/>
                    </w:rPr>
                    <w:t>集气罩</w:t>
                  </w:r>
                  <w:r w:rsidRPr="001F38A9">
                    <w:rPr>
                      <w:color w:val="0D0D0D"/>
                      <w:szCs w:val="21"/>
                      <w:lang w:val="en-GB"/>
                    </w:rPr>
                    <w:t>收集</w:t>
                  </w:r>
                  <w:r w:rsidRPr="001F38A9">
                    <w:rPr>
                      <w:rFonts w:hint="eastAsia"/>
                      <w:color w:val="0D0D0D"/>
                      <w:kern w:val="0"/>
                      <w:szCs w:val="21"/>
                    </w:rPr>
                    <w:t>+</w:t>
                  </w:r>
                  <w:r w:rsidRPr="001F38A9">
                    <w:rPr>
                      <w:rFonts w:hint="eastAsia"/>
                      <w:color w:val="0D0D0D"/>
                      <w:kern w:val="0"/>
                      <w:szCs w:val="21"/>
                    </w:rPr>
                    <w:t>两级</w:t>
                  </w:r>
                  <w:r w:rsidRPr="001F38A9">
                    <w:rPr>
                      <w:color w:val="0D0D0D"/>
                      <w:kern w:val="0"/>
                      <w:szCs w:val="21"/>
                    </w:rPr>
                    <w:t>活性炭吸附装置净化</w:t>
                  </w:r>
                  <w:r w:rsidRPr="001F38A9">
                    <w:rPr>
                      <w:rFonts w:hint="eastAsia"/>
                      <w:color w:val="0D0D0D"/>
                      <w:kern w:val="0"/>
                      <w:szCs w:val="21"/>
                    </w:rPr>
                    <w:t>处理，废气中非甲烷总烃排放执行上海市地方标准《大气污染物综合排放标准》（</w:t>
                  </w:r>
                  <w:r w:rsidRPr="001F38A9">
                    <w:rPr>
                      <w:rFonts w:hint="eastAsia"/>
                      <w:color w:val="0D0D0D"/>
                      <w:kern w:val="0"/>
                      <w:szCs w:val="21"/>
                    </w:rPr>
                    <w:t>DB31/933-2015</w:t>
                  </w:r>
                  <w:r w:rsidRPr="001F38A9">
                    <w:rPr>
                      <w:rFonts w:hint="eastAsia"/>
                      <w:color w:val="0D0D0D"/>
                      <w:kern w:val="0"/>
                      <w:szCs w:val="21"/>
                    </w:rPr>
                    <w:t>）表</w:t>
                  </w:r>
                  <w:r w:rsidRPr="001F38A9">
                    <w:rPr>
                      <w:rFonts w:hint="eastAsia"/>
                      <w:color w:val="0D0D0D"/>
                      <w:kern w:val="0"/>
                      <w:szCs w:val="21"/>
                    </w:rPr>
                    <w:t>1</w:t>
                  </w:r>
                  <w:r w:rsidRPr="001F38A9">
                    <w:rPr>
                      <w:rFonts w:hint="eastAsia"/>
                      <w:color w:val="0D0D0D"/>
                      <w:kern w:val="0"/>
                      <w:szCs w:val="21"/>
                    </w:rPr>
                    <w:t>大气污染物排放限值</w:t>
                  </w:r>
                  <w:r w:rsidRPr="001F38A9">
                    <w:rPr>
                      <w:color w:val="0D0D0D"/>
                      <w:kern w:val="0"/>
                      <w:szCs w:val="21"/>
                    </w:rPr>
                    <w:t>。</w:t>
                  </w:r>
                  <w:r w:rsidRPr="001F38A9">
                    <w:rPr>
                      <w:rFonts w:hint="eastAsia"/>
                      <w:color w:val="0D0D0D"/>
                      <w:kern w:val="0"/>
                      <w:szCs w:val="21"/>
                    </w:rPr>
                    <w:t>活性炭</w:t>
                  </w:r>
                  <w:r w:rsidRPr="001F38A9">
                    <w:rPr>
                      <w:rFonts w:hAnsi="宋体" w:hint="eastAsia"/>
                      <w:color w:val="0D0D0D"/>
                      <w:kern w:val="0"/>
                      <w:szCs w:val="21"/>
                    </w:rPr>
                    <w:t>碘值要求不低于</w:t>
                  </w:r>
                  <w:r w:rsidRPr="001F38A9">
                    <w:rPr>
                      <w:rFonts w:hAnsi="宋体" w:hint="eastAsia"/>
                      <w:color w:val="0D0D0D"/>
                      <w:kern w:val="0"/>
                      <w:szCs w:val="21"/>
                    </w:rPr>
                    <w:t>800</w:t>
                  </w:r>
                  <w:r w:rsidRPr="001F38A9">
                    <w:rPr>
                      <w:rFonts w:hAnsi="宋体" w:hint="eastAsia"/>
                      <w:color w:val="0D0D0D"/>
                      <w:kern w:val="0"/>
                      <w:szCs w:val="21"/>
                    </w:rPr>
                    <w:t>毫克</w:t>
                  </w:r>
                  <w:r w:rsidRPr="001F38A9">
                    <w:rPr>
                      <w:rFonts w:hAnsi="宋体" w:hint="eastAsia"/>
                      <w:color w:val="0D0D0D"/>
                      <w:kern w:val="0"/>
                      <w:szCs w:val="21"/>
                    </w:rPr>
                    <w:t>/</w:t>
                  </w:r>
                  <w:r w:rsidRPr="001F38A9">
                    <w:rPr>
                      <w:rFonts w:hAnsi="宋体" w:hint="eastAsia"/>
                      <w:color w:val="0D0D0D"/>
                      <w:kern w:val="0"/>
                      <w:szCs w:val="21"/>
                    </w:rPr>
                    <w:t>克，足量添加，并及时更换，并做好记录，废活性炭交有资质的单位处理，及时清运。</w:t>
                  </w:r>
                </w:p>
                <w:p w14:paraId="41D9DF43" w14:textId="77777777" w:rsidR="009E62A0" w:rsidRPr="001F38A9" w:rsidRDefault="009E62A0" w:rsidP="00646AF4">
                  <w:pPr>
                    <w:widowControl/>
                    <w:snapToGrid w:val="0"/>
                    <w:jc w:val="center"/>
                    <w:rPr>
                      <w:color w:val="0D0D0D"/>
                      <w:kern w:val="0"/>
                      <w:szCs w:val="21"/>
                    </w:rPr>
                  </w:pPr>
                  <w:r w:rsidRPr="001F38A9">
                    <w:rPr>
                      <w:rFonts w:hint="eastAsia"/>
                      <w:color w:val="0D0D0D"/>
                      <w:kern w:val="0"/>
                      <w:szCs w:val="21"/>
                    </w:rPr>
                    <w:t>本项目生产设备与废气处理</w:t>
                  </w:r>
                  <w:proofErr w:type="gramStart"/>
                  <w:r w:rsidRPr="001F38A9">
                    <w:rPr>
                      <w:rFonts w:hint="eastAsia"/>
                      <w:color w:val="0D0D0D"/>
                      <w:kern w:val="0"/>
                      <w:szCs w:val="21"/>
                    </w:rPr>
                    <w:t>设备同启同停</w:t>
                  </w:r>
                  <w:proofErr w:type="gramEnd"/>
                </w:p>
              </w:tc>
              <w:tc>
                <w:tcPr>
                  <w:tcW w:w="776" w:type="dxa"/>
                  <w:vAlign w:val="center"/>
                </w:tcPr>
                <w:p w14:paraId="5E56E5FA" w14:textId="77777777" w:rsidR="009E62A0" w:rsidRPr="001F38A9" w:rsidRDefault="009E62A0" w:rsidP="00646AF4">
                  <w:pPr>
                    <w:widowControl/>
                    <w:snapToGrid w:val="0"/>
                    <w:jc w:val="center"/>
                    <w:rPr>
                      <w:color w:val="0D0D0D"/>
                      <w:kern w:val="0"/>
                      <w:szCs w:val="21"/>
                    </w:rPr>
                  </w:pPr>
                  <w:r w:rsidRPr="001F38A9">
                    <w:rPr>
                      <w:rFonts w:hint="eastAsia"/>
                      <w:color w:val="0D0D0D"/>
                      <w:kern w:val="0"/>
                      <w:szCs w:val="21"/>
                    </w:rPr>
                    <w:t>符合</w:t>
                  </w:r>
                </w:p>
              </w:tc>
            </w:tr>
            <w:tr w:rsidR="009E62A0" w:rsidRPr="001F38A9" w14:paraId="0FBEF96B" w14:textId="77777777" w:rsidTr="00646AF4">
              <w:trPr>
                <w:trHeight w:val="340"/>
                <w:jc w:val="center"/>
              </w:trPr>
              <w:tc>
                <w:tcPr>
                  <w:tcW w:w="5599" w:type="dxa"/>
                  <w:shd w:val="clear" w:color="auto" w:fill="auto"/>
                  <w:vAlign w:val="center"/>
                </w:tcPr>
                <w:p w14:paraId="0DA867BE" w14:textId="77777777" w:rsidR="009E62A0" w:rsidRPr="001F38A9" w:rsidRDefault="009E62A0" w:rsidP="00646AF4">
                  <w:pPr>
                    <w:widowControl/>
                    <w:snapToGrid w:val="0"/>
                    <w:ind w:leftChars="-50" w:left="-105" w:rightChars="-50" w:right="-105"/>
                    <w:jc w:val="left"/>
                    <w:rPr>
                      <w:rFonts w:hAnsi="宋体"/>
                      <w:b/>
                      <w:color w:val="0D0D0D"/>
                      <w:kern w:val="0"/>
                      <w:szCs w:val="21"/>
                    </w:rPr>
                  </w:pPr>
                  <w:r w:rsidRPr="001F38A9">
                    <w:rPr>
                      <w:rFonts w:hAnsi="宋体" w:hint="eastAsia"/>
                      <w:b/>
                      <w:color w:val="0D0D0D"/>
                      <w:kern w:val="0"/>
                      <w:szCs w:val="21"/>
                    </w:rPr>
                    <w:lastRenderedPageBreak/>
                    <w:t>四、深化园区和集群整治，促进产业绿色发展</w:t>
                  </w:r>
                </w:p>
                <w:p w14:paraId="10A0AC42" w14:textId="77777777" w:rsidR="009E62A0" w:rsidRPr="001F38A9" w:rsidRDefault="009E62A0" w:rsidP="00646AF4">
                  <w:pPr>
                    <w:widowControl/>
                    <w:snapToGrid w:val="0"/>
                    <w:ind w:leftChars="-50" w:left="-105" w:rightChars="-50" w:right="-105" w:firstLineChars="200" w:firstLine="420"/>
                    <w:jc w:val="left"/>
                    <w:rPr>
                      <w:rFonts w:hAnsi="宋体"/>
                      <w:color w:val="0D0D0D"/>
                      <w:kern w:val="0"/>
                      <w:szCs w:val="21"/>
                    </w:rPr>
                  </w:pPr>
                  <w:r w:rsidRPr="001F38A9">
                    <w:rPr>
                      <w:rFonts w:hAnsi="宋体" w:hint="eastAsia"/>
                      <w:color w:val="0D0D0D"/>
                      <w:kern w:val="0"/>
                      <w:szCs w:val="21"/>
                    </w:rPr>
                    <w:t>7</w:t>
                  </w:r>
                  <w:r w:rsidRPr="001F38A9">
                    <w:rPr>
                      <w:rFonts w:hAnsi="宋体" w:hint="eastAsia"/>
                      <w:color w:val="0D0D0D"/>
                      <w:kern w:val="0"/>
                      <w:szCs w:val="21"/>
                    </w:rPr>
                    <w:t>月</w:t>
                  </w:r>
                  <w:r w:rsidRPr="001F38A9">
                    <w:rPr>
                      <w:rFonts w:hAnsi="宋体" w:hint="eastAsia"/>
                      <w:color w:val="0D0D0D"/>
                      <w:kern w:val="0"/>
                      <w:szCs w:val="21"/>
                    </w:rPr>
                    <w:t>15</w:t>
                  </w:r>
                  <w:r w:rsidRPr="001F38A9">
                    <w:rPr>
                      <w:rFonts w:hAnsi="宋体" w:hint="eastAsia"/>
                      <w:color w:val="0D0D0D"/>
                      <w:kern w:val="0"/>
                      <w:szCs w:val="21"/>
                    </w:rPr>
                    <w:t>日前，各城市根据本地产业结构特征、</w:t>
                  </w:r>
                  <w:r w:rsidRPr="001F38A9">
                    <w:rPr>
                      <w:rFonts w:hAnsi="宋体" w:hint="eastAsia"/>
                      <w:color w:val="0D0D0D"/>
                      <w:kern w:val="0"/>
                      <w:szCs w:val="21"/>
                    </w:rPr>
                    <w:t>VOCs</w:t>
                  </w:r>
                  <w:r w:rsidRPr="001F38A9">
                    <w:rPr>
                      <w:rFonts w:hAnsi="宋体" w:hint="eastAsia"/>
                      <w:color w:val="0D0D0D"/>
                      <w:kern w:val="0"/>
                      <w:szCs w:val="21"/>
                    </w:rPr>
                    <w:t>排放来源等，重点针对烯烃、芳香烃、醛类等</w:t>
                  </w:r>
                  <w:r w:rsidRPr="001F38A9">
                    <w:rPr>
                      <w:rFonts w:hAnsi="宋体" w:hint="eastAsia"/>
                      <w:color w:val="0D0D0D"/>
                      <w:kern w:val="0"/>
                      <w:szCs w:val="21"/>
                    </w:rPr>
                    <w:t>O</w:t>
                  </w:r>
                  <w:r w:rsidRPr="001F38A9">
                    <w:rPr>
                      <w:rFonts w:hAnsi="宋体" w:hint="eastAsia"/>
                      <w:color w:val="0D0D0D"/>
                      <w:kern w:val="0"/>
                      <w:szCs w:val="21"/>
                      <w:vertAlign w:val="subscript"/>
                    </w:rPr>
                    <w:t>3</w:t>
                  </w:r>
                  <w:r w:rsidRPr="001F38A9">
                    <w:rPr>
                      <w:rFonts w:hAnsi="宋体" w:hint="eastAsia"/>
                      <w:color w:val="0D0D0D"/>
                      <w:kern w:val="0"/>
                      <w:szCs w:val="21"/>
                    </w:rPr>
                    <w:t>生成潜势大的</w:t>
                  </w:r>
                  <w:r w:rsidRPr="001F38A9">
                    <w:rPr>
                      <w:rFonts w:hAnsi="宋体" w:hint="eastAsia"/>
                      <w:color w:val="0D0D0D"/>
                      <w:kern w:val="0"/>
                      <w:szCs w:val="21"/>
                    </w:rPr>
                    <w:t>VOCs</w:t>
                  </w:r>
                  <w:r w:rsidRPr="001F38A9">
                    <w:rPr>
                      <w:rFonts w:hAnsi="宋体" w:hint="eastAsia"/>
                      <w:color w:val="0D0D0D"/>
                      <w:kern w:val="0"/>
                      <w:szCs w:val="21"/>
                    </w:rPr>
                    <w:t>物种，确定本地</w:t>
                  </w:r>
                  <w:r w:rsidRPr="001F38A9">
                    <w:rPr>
                      <w:rFonts w:hAnsi="宋体" w:hint="eastAsia"/>
                      <w:color w:val="0D0D0D"/>
                      <w:kern w:val="0"/>
                      <w:szCs w:val="21"/>
                    </w:rPr>
                    <w:t>VOCs</w:t>
                  </w:r>
                  <w:r w:rsidRPr="001F38A9">
                    <w:rPr>
                      <w:rFonts w:hAnsi="宋体" w:hint="eastAsia"/>
                      <w:color w:val="0D0D0D"/>
                      <w:kern w:val="0"/>
                      <w:szCs w:val="21"/>
                    </w:rPr>
                    <w:t>控制重点行业，组织完成涉</w:t>
                  </w:r>
                  <w:r w:rsidRPr="001F38A9">
                    <w:rPr>
                      <w:rFonts w:hAnsi="宋体" w:hint="eastAsia"/>
                      <w:color w:val="0D0D0D"/>
                      <w:kern w:val="0"/>
                      <w:szCs w:val="21"/>
                    </w:rPr>
                    <w:t>VOCs</w:t>
                  </w:r>
                  <w:r w:rsidRPr="001F38A9">
                    <w:rPr>
                      <w:rFonts w:hAnsi="宋体" w:hint="eastAsia"/>
                      <w:color w:val="0D0D0D"/>
                      <w:kern w:val="0"/>
                      <w:szCs w:val="21"/>
                    </w:rPr>
                    <w:t>工业园区、企业集群、重点管</w:t>
                  </w:r>
                  <w:proofErr w:type="gramStart"/>
                  <w:r w:rsidRPr="001F38A9">
                    <w:rPr>
                      <w:rFonts w:hAnsi="宋体" w:hint="eastAsia"/>
                      <w:color w:val="0D0D0D"/>
                      <w:kern w:val="0"/>
                      <w:szCs w:val="21"/>
                    </w:rPr>
                    <w:t>控企业</w:t>
                  </w:r>
                  <w:proofErr w:type="gramEnd"/>
                  <w:r w:rsidRPr="001F38A9">
                    <w:rPr>
                      <w:rFonts w:hAnsi="宋体" w:hint="eastAsia"/>
                      <w:color w:val="0D0D0D"/>
                      <w:kern w:val="0"/>
                      <w:szCs w:val="21"/>
                    </w:rPr>
                    <w:t>排查，明确</w:t>
                  </w:r>
                  <w:r w:rsidRPr="001F38A9">
                    <w:rPr>
                      <w:rFonts w:hAnsi="宋体" w:hint="eastAsia"/>
                      <w:color w:val="0D0D0D"/>
                      <w:kern w:val="0"/>
                      <w:szCs w:val="21"/>
                    </w:rPr>
                    <w:t>VOCs</w:t>
                  </w:r>
                  <w:r w:rsidRPr="001F38A9">
                    <w:rPr>
                      <w:rFonts w:hAnsi="宋体" w:hint="eastAsia"/>
                      <w:color w:val="0D0D0D"/>
                      <w:kern w:val="0"/>
                      <w:szCs w:val="21"/>
                    </w:rPr>
                    <w:t>主要产生环节，逐一建立管理台账。</w:t>
                  </w:r>
                  <w:r w:rsidRPr="001F38A9">
                    <w:rPr>
                      <w:rFonts w:hAnsi="宋体" w:hint="eastAsia"/>
                      <w:color w:val="0D0D0D"/>
                      <w:kern w:val="0"/>
                      <w:szCs w:val="21"/>
                    </w:rPr>
                    <w:t>VOCs</w:t>
                  </w:r>
                  <w:r w:rsidRPr="001F38A9">
                    <w:rPr>
                      <w:rFonts w:hAnsi="宋体" w:hint="eastAsia"/>
                      <w:color w:val="0D0D0D"/>
                      <w:kern w:val="0"/>
                      <w:szCs w:val="21"/>
                    </w:rPr>
                    <w:t>年产生量大于</w:t>
                  </w:r>
                  <w:r w:rsidRPr="001F38A9">
                    <w:rPr>
                      <w:rFonts w:hAnsi="宋体" w:hint="eastAsia"/>
                      <w:color w:val="0D0D0D"/>
                      <w:kern w:val="0"/>
                      <w:szCs w:val="21"/>
                    </w:rPr>
                    <w:t>10</w:t>
                  </w:r>
                  <w:r w:rsidRPr="001F38A9">
                    <w:rPr>
                      <w:rFonts w:hAnsi="宋体" w:hint="eastAsia"/>
                      <w:color w:val="0D0D0D"/>
                      <w:kern w:val="0"/>
                      <w:szCs w:val="21"/>
                    </w:rPr>
                    <w:t>吨的企业认定为重点管</w:t>
                  </w:r>
                  <w:proofErr w:type="gramStart"/>
                  <w:r w:rsidRPr="001F38A9">
                    <w:rPr>
                      <w:rFonts w:hAnsi="宋体" w:hint="eastAsia"/>
                      <w:color w:val="0D0D0D"/>
                      <w:kern w:val="0"/>
                      <w:szCs w:val="21"/>
                    </w:rPr>
                    <w:t>控企业</w:t>
                  </w:r>
                  <w:proofErr w:type="gramEnd"/>
                </w:p>
              </w:tc>
              <w:tc>
                <w:tcPr>
                  <w:tcW w:w="2552" w:type="dxa"/>
                  <w:shd w:val="clear" w:color="auto" w:fill="auto"/>
                  <w:vAlign w:val="center"/>
                </w:tcPr>
                <w:p w14:paraId="7EFD1758" w14:textId="2238307F" w:rsidR="009E62A0" w:rsidRPr="001F38A9" w:rsidRDefault="009E62A0" w:rsidP="005544D5">
                  <w:pPr>
                    <w:widowControl/>
                    <w:snapToGrid w:val="0"/>
                    <w:jc w:val="center"/>
                    <w:rPr>
                      <w:rFonts w:hAnsi="宋体"/>
                      <w:color w:val="0D0D0D"/>
                      <w:kern w:val="0"/>
                      <w:szCs w:val="21"/>
                    </w:rPr>
                  </w:pPr>
                  <w:r w:rsidRPr="001F38A9">
                    <w:rPr>
                      <w:rFonts w:hAnsi="宋体" w:hint="eastAsia"/>
                      <w:color w:val="0D0D0D"/>
                      <w:kern w:val="0"/>
                      <w:szCs w:val="21"/>
                    </w:rPr>
                    <w:t>本项目</w:t>
                  </w:r>
                  <w:r w:rsidRPr="001F38A9">
                    <w:rPr>
                      <w:rFonts w:hAnsi="宋体" w:hint="eastAsia"/>
                      <w:color w:val="0D0D0D"/>
                      <w:kern w:val="0"/>
                      <w:szCs w:val="21"/>
                    </w:rPr>
                    <w:t>VOCs</w:t>
                  </w:r>
                  <w:r w:rsidRPr="001F38A9">
                    <w:rPr>
                      <w:rFonts w:hAnsi="宋体" w:hint="eastAsia"/>
                      <w:color w:val="0D0D0D"/>
                      <w:kern w:val="0"/>
                      <w:szCs w:val="21"/>
                    </w:rPr>
                    <w:t>年产量约为</w:t>
                  </w:r>
                  <w:r w:rsidRPr="001F38A9">
                    <w:rPr>
                      <w:rFonts w:hAnsi="宋体" w:hint="eastAsia"/>
                      <w:color w:val="0D0D0D"/>
                      <w:kern w:val="0"/>
                      <w:szCs w:val="21"/>
                    </w:rPr>
                    <w:t>0.0</w:t>
                  </w:r>
                  <w:r>
                    <w:rPr>
                      <w:rFonts w:hAnsi="宋体"/>
                      <w:color w:val="0D0D0D"/>
                      <w:kern w:val="0"/>
                      <w:szCs w:val="21"/>
                    </w:rPr>
                    <w:t>0</w:t>
                  </w:r>
                  <w:r w:rsidR="005544D5">
                    <w:rPr>
                      <w:rFonts w:hAnsi="宋体" w:hint="eastAsia"/>
                      <w:color w:val="0D0D0D"/>
                      <w:kern w:val="0"/>
                      <w:szCs w:val="21"/>
                    </w:rPr>
                    <w:t>88</w:t>
                  </w:r>
                  <w:r w:rsidRPr="001F38A9">
                    <w:rPr>
                      <w:rFonts w:hAnsi="宋体" w:hint="eastAsia"/>
                      <w:color w:val="0D0D0D"/>
                      <w:kern w:val="0"/>
                      <w:szCs w:val="21"/>
                    </w:rPr>
                    <w:t xml:space="preserve"> t/a</w:t>
                  </w:r>
                  <w:r w:rsidRPr="001F38A9">
                    <w:rPr>
                      <w:rFonts w:hAnsi="宋体" w:hint="eastAsia"/>
                      <w:color w:val="0D0D0D"/>
                      <w:kern w:val="0"/>
                      <w:szCs w:val="21"/>
                    </w:rPr>
                    <w:t>，不属于重点管</w:t>
                  </w:r>
                  <w:proofErr w:type="gramStart"/>
                  <w:r w:rsidRPr="001F38A9">
                    <w:rPr>
                      <w:rFonts w:hAnsi="宋体" w:hint="eastAsia"/>
                      <w:color w:val="0D0D0D"/>
                      <w:kern w:val="0"/>
                      <w:szCs w:val="21"/>
                    </w:rPr>
                    <w:t>控单位</w:t>
                  </w:r>
                  <w:proofErr w:type="gramEnd"/>
                </w:p>
              </w:tc>
              <w:tc>
                <w:tcPr>
                  <w:tcW w:w="776" w:type="dxa"/>
                  <w:vAlign w:val="center"/>
                </w:tcPr>
                <w:p w14:paraId="4E759416" w14:textId="77777777" w:rsidR="009E62A0" w:rsidRPr="001F38A9" w:rsidRDefault="009E62A0" w:rsidP="00646AF4">
                  <w:pPr>
                    <w:widowControl/>
                    <w:snapToGrid w:val="0"/>
                    <w:jc w:val="center"/>
                    <w:rPr>
                      <w:color w:val="0D0D0D"/>
                      <w:kern w:val="0"/>
                      <w:szCs w:val="21"/>
                    </w:rPr>
                  </w:pPr>
                  <w:r w:rsidRPr="001F38A9">
                    <w:rPr>
                      <w:rFonts w:hint="eastAsia"/>
                      <w:color w:val="0D0D0D"/>
                      <w:kern w:val="0"/>
                      <w:szCs w:val="21"/>
                    </w:rPr>
                    <w:t>符合</w:t>
                  </w:r>
                </w:p>
              </w:tc>
            </w:tr>
          </w:tbl>
          <w:p w14:paraId="2C734727" w14:textId="6E7C87EC" w:rsidR="009E62A0" w:rsidRDefault="009E62A0" w:rsidP="009E62A0">
            <w:pPr>
              <w:keepNext/>
              <w:keepLines/>
              <w:spacing w:line="360" w:lineRule="auto"/>
              <w:ind w:firstLineChars="200" w:firstLine="480"/>
              <w:outlineLvl w:val="2"/>
              <w:rPr>
                <w:kern w:val="0"/>
                <w:sz w:val="24"/>
              </w:rPr>
            </w:pPr>
            <w:r w:rsidRPr="00F272F9">
              <w:rPr>
                <w:rFonts w:hint="eastAsia"/>
                <w:kern w:val="0"/>
                <w:sz w:val="24"/>
              </w:rPr>
              <w:t>综上所述，项目建设符合</w:t>
            </w:r>
            <w:r w:rsidR="005544D5" w:rsidRPr="00F272F9">
              <w:rPr>
                <w:rFonts w:hAnsi="宋体" w:hint="eastAsia"/>
                <w:kern w:val="0"/>
                <w:sz w:val="24"/>
              </w:rPr>
              <w:t>《</w:t>
            </w:r>
            <w:r w:rsidR="005544D5" w:rsidRPr="00F272F9">
              <w:rPr>
                <w:rFonts w:hAnsi="宋体" w:hint="eastAsia"/>
                <w:kern w:val="0"/>
                <w:sz w:val="24"/>
              </w:rPr>
              <w:t>2020</w:t>
            </w:r>
            <w:r w:rsidR="005544D5" w:rsidRPr="00F272F9">
              <w:rPr>
                <w:rFonts w:hAnsi="宋体" w:hint="eastAsia"/>
                <w:kern w:val="0"/>
                <w:sz w:val="24"/>
              </w:rPr>
              <w:t>年挥发性有机物治理攻坚方案》</w:t>
            </w:r>
            <w:r w:rsidRPr="00F272F9">
              <w:rPr>
                <w:rFonts w:hint="eastAsia"/>
                <w:kern w:val="0"/>
                <w:sz w:val="24"/>
              </w:rPr>
              <w:t>的要求。</w:t>
            </w:r>
          </w:p>
          <w:p w14:paraId="60A94383" w14:textId="77777777" w:rsidR="005544D5" w:rsidRPr="005544D5" w:rsidRDefault="005544D5" w:rsidP="009E62A0">
            <w:pPr>
              <w:keepNext/>
              <w:keepLines/>
              <w:spacing w:line="360" w:lineRule="auto"/>
              <w:ind w:firstLineChars="200" w:firstLine="480"/>
              <w:outlineLvl w:val="2"/>
              <w:rPr>
                <w:kern w:val="0"/>
                <w:sz w:val="24"/>
              </w:rPr>
            </w:pPr>
          </w:p>
          <w:p w14:paraId="588FEE73" w14:textId="77777777" w:rsidR="005544D5" w:rsidRDefault="005544D5" w:rsidP="009E62A0">
            <w:pPr>
              <w:keepNext/>
              <w:keepLines/>
              <w:spacing w:line="360" w:lineRule="auto"/>
              <w:ind w:firstLineChars="200" w:firstLine="480"/>
              <w:outlineLvl w:val="2"/>
              <w:rPr>
                <w:kern w:val="0"/>
                <w:sz w:val="24"/>
              </w:rPr>
            </w:pPr>
          </w:p>
          <w:p w14:paraId="24BBA744" w14:textId="77777777" w:rsidR="005544D5" w:rsidRDefault="005544D5" w:rsidP="009E62A0">
            <w:pPr>
              <w:keepNext/>
              <w:keepLines/>
              <w:spacing w:line="360" w:lineRule="auto"/>
              <w:ind w:firstLineChars="200" w:firstLine="480"/>
              <w:outlineLvl w:val="2"/>
              <w:rPr>
                <w:kern w:val="0"/>
                <w:sz w:val="24"/>
              </w:rPr>
            </w:pPr>
          </w:p>
          <w:p w14:paraId="4E0CAE59" w14:textId="77777777" w:rsidR="005544D5" w:rsidRDefault="005544D5" w:rsidP="009E62A0">
            <w:pPr>
              <w:keepNext/>
              <w:keepLines/>
              <w:spacing w:line="360" w:lineRule="auto"/>
              <w:ind w:firstLineChars="200" w:firstLine="480"/>
              <w:outlineLvl w:val="2"/>
              <w:rPr>
                <w:kern w:val="0"/>
                <w:sz w:val="24"/>
              </w:rPr>
            </w:pPr>
          </w:p>
          <w:p w14:paraId="57897395" w14:textId="77777777" w:rsidR="005544D5" w:rsidRDefault="005544D5" w:rsidP="009E62A0">
            <w:pPr>
              <w:keepNext/>
              <w:keepLines/>
              <w:spacing w:line="360" w:lineRule="auto"/>
              <w:ind w:firstLineChars="200" w:firstLine="480"/>
              <w:outlineLvl w:val="2"/>
              <w:rPr>
                <w:kern w:val="0"/>
                <w:sz w:val="24"/>
              </w:rPr>
            </w:pPr>
          </w:p>
          <w:p w14:paraId="4F240082" w14:textId="77777777" w:rsidR="005544D5" w:rsidRDefault="005544D5" w:rsidP="009E62A0">
            <w:pPr>
              <w:keepNext/>
              <w:keepLines/>
              <w:spacing w:line="360" w:lineRule="auto"/>
              <w:ind w:firstLineChars="200" w:firstLine="480"/>
              <w:outlineLvl w:val="2"/>
              <w:rPr>
                <w:kern w:val="0"/>
                <w:sz w:val="24"/>
              </w:rPr>
            </w:pPr>
          </w:p>
          <w:p w14:paraId="33344BDA" w14:textId="77777777" w:rsidR="005544D5" w:rsidRDefault="005544D5" w:rsidP="009E62A0">
            <w:pPr>
              <w:keepNext/>
              <w:keepLines/>
              <w:spacing w:line="360" w:lineRule="auto"/>
              <w:ind w:firstLineChars="200" w:firstLine="480"/>
              <w:outlineLvl w:val="2"/>
              <w:rPr>
                <w:kern w:val="0"/>
                <w:sz w:val="24"/>
              </w:rPr>
            </w:pPr>
          </w:p>
          <w:p w14:paraId="784EAEC0" w14:textId="77777777" w:rsidR="005544D5" w:rsidRDefault="005544D5" w:rsidP="009E62A0">
            <w:pPr>
              <w:keepNext/>
              <w:keepLines/>
              <w:spacing w:line="360" w:lineRule="auto"/>
              <w:ind w:firstLineChars="200" w:firstLine="480"/>
              <w:outlineLvl w:val="2"/>
              <w:rPr>
                <w:kern w:val="0"/>
                <w:sz w:val="24"/>
              </w:rPr>
            </w:pPr>
          </w:p>
          <w:p w14:paraId="7D9303AB" w14:textId="77777777" w:rsidR="005544D5" w:rsidRDefault="005544D5" w:rsidP="009E62A0">
            <w:pPr>
              <w:keepNext/>
              <w:keepLines/>
              <w:spacing w:line="360" w:lineRule="auto"/>
              <w:ind w:firstLineChars="200" w:firstLine="480"/>
              <w:outlineLvl w:val="2"/>
              <w:rPr>
                <w:kern w:val="0"/>
                <w:sz w:val="24"/>
              </w:rPr>
            </w:pPr>
          </w:p>
          <w:p w14:paraId="0C00A425" w14:textId="77777777" w:rsidR="005544D5" w:rsidRDefault="005544D5" w:rsidP="009E62A0">
            <w:pPr>
              <w:keepNext/>
              <w:keepLines/>
              <w:spacing w:line="360" w:lineRule="auto"/>
              <w:ind w:firstLineChars="200" w:firstLine="480"/>
              <w:outlineLvl w:val="2"/>
              <w:rPr>
                <w:kern w:val="0"/>
                <w:sz w:val="24"/>
              </w:rPr>
            </w:pPr>
          </w:p>
          <w:p w14:paraId="0FA5DE03" w14:textId="77777777" w:rsidR="005544D5" w:rsidRDefault="005544D5" w:rsidP="009E62A0">
            <w:pPr>
              <w:keepNext/>
              <w:keepLines/>
              <w:spacing w:line="360" w:lineRule="auto"/>
              <w:ind w:firstLineChars="200" w:firstLine="480"/>
              <w:outlineLvl w:val="2"/>
              <w:rPr>
                <w:kern w:val="0"/>
                <w:sz w:val="24"/>
              </w:rPr>
            </w:pPr>
          </w:p>
          <w:p w14:paraId="6942BFE7" w14:textId="77777777" w:rsidR="005544D5" w:rsidRDefault="005544D5" w:rsidP="009E62A0">
            <w:pPr>
              <w:keepNext/>
              <w:keepLines/>
              <w:spacing w:line="360" w:lineRule="auto"/>
              <w:ind w:firstLineChars="200" w:firstLine="480"/>
              <w:outlineLvl w:val="2"/>
              <w:rPr>
                <w:kern w:val="0"/>
                <w:sz w:val="24"/>
              </w:rPr>
            </w:pPr>
          </w:p>
          <w:p w14:paraId="40C8DE34" w14:textId="77777777" w:rsidR="005544D5" w:rsidRDefault="005544D5" w:rsidP="009E62A0">
            <w:pPr>
              <w:keepNext/>
              <w:keepLines/>
              <w:spacing w:line="360" w:lineRule="auto"/>
              <w:ind w:firstLineChars="200" w:firstLine="480"/>
              <w:outlineLvl w:val="2"/>
              <w:rPr>
                <w:kern w:val="0"/>
                <w:sz w:val="24"/>
              </w:rPr>
            </w:pPr>
          </w:p>
          <w:p w14:paraId="77FFAB85" w14:textId="77777777" w:rsidR="009E62A0" w:rsidRPr="009E62A0" w:rsidRDefault="009E62A0" w:rsidP="00D21E0F">
            <w:pPr>
              <w:spacing w:line="360" w:lineRule="auto"/>
              <w:ind w:firstLine="480"/>
              <w:rPr>
                <w:sz w:val="24"/>
              </w:rPr>
            </w:pPr>
          </w:p>
          <w:p w14:paraId="2664122B" w14:textId="77777777" w:rsidR="009E62A0" w:rsidRDefault="009E62A0" w:rsidP="00D21E0F">
            <w:pPr>
              <w:spacing w:line="360" w:lineRule="auto"/>
              <w:ind w:firstLine="480"/>
              <w:rPr>
                <w:sz w:val="24"/>
              </w:rPr>
            </w:pPr>
          </w:p>
          <w:p w14:paraId="6819B10B" w14:textId="77777777" w:rsidR="009E62A0" w:rsidRPr="00CD3F1B" w:rsidRDefault="009E62A0" w:rsidP="00D21E0F">
            <w:pPr>
              <w:spacing w:line="360" w:lineRule="auto"/>
              <w:ind w:firstLine="480"/>
              <w:rPr>
                <w:sz w:val="24"/>
              </w:rPr>
            </w:pPr>
          </w:p>
          <w:p w14:paraId="129D9C9F" w14:textId="77777777" w:rsidR="002135F7" w:rsidRPr="0063388E" w:rsidRDefault="002135F7" w:rsidP="0063388E">
            <w:pPr>
              <w:rPr>
                <w:sz w:val="24"/>
              </w:rPr>
            </w:pPr>
          </w:p>
        </w:tc>
      </w:tr>
    </w:tbl>
    <w:p w14:paraId="42225364" w14:textId="77777777" w:rsidR="001F083F" w:rsidRPr="00F021A6" w:rsidRDefault="001F083F">
      <w:pPr>
        <w:spacing w:line="360" w:lineRule="auto"/>
        <w:outlineLvl w:val="0"/>
        <w:rPr>
          <w:color w:val="000000"/>
          <w:sz w:val="30"/>
        </w:rPr>
        <w:sectPr w:rsidR="001F083F" w:rsidRPr="00F021A6" w:rsidSect="00645EA4">
          <w:footerReference w:type="default" r:id="rId11"/>
          <w:pgSz w:w="11906" w:h="16838"/>
          <w:pgMar w:top="1701" w:right="1531" w:bottom="1124" w:left="1531" w:header="851" w:footer="1077" w:gutter="0"/>
          <w:pgNumType w:start="1"/>
          <w:cols w:space="720"/>
          <w:docGrid w:linePitch="312"/>
        </w:sectPr>
      </w:pPr>
    </w:p>
    <w:p w14:paraId="39E602CA" w14:textId="77777777" w:rsidR="001F083F" w:rsidRPr="009E487C" w:rsidRDefault="001F083F" w:rsidP="00A2176D">
      <w:pPr>
        <w:pStyle w:val="a8"/>
        <w:jc w:val="center"/>
        <w:outlineLvl w:val="0"/>
        <w:rPr>
          <w:rFonts w:ascii="Times New Roman" w:hAnsi="Times New Roman"/>
          <w:b/>
          <w:snapToGrid w:val="0"/>
          <w:color w:val="000000"/>
          <w:sz w:val="30"/>
          <w:szCs w:val="30"/>
        </w:rPr>
      </w:pPr>
      <w:r w:rsidRPr="009E487C">
        <w:rPr>
          <w:rFonts w:ascii="Times New Roman" w:hAnsi="Times New Roman" w:hint="eastAsia"/>
          <w:b/>
          <w:snapToGrid w:val="0"/>
          <w:color w:val="000000"/>
          <w:sz w:val="30"/>
          <w:szCs w:val="30"/>
        </w:rPr>
        <w:lastRenderedPageBreak/>
        <w:t>二、建设项目工程分析</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23"/>
        <w:gridCol w:w="8235"/>
      </w:tblGrid>
      <w:tr w:rsidR="001F083F" w:rsidRPr="00F021A6" w14:paraId="61EB59FA" w14:textId="77777777" w:rsidTr="007A3C3A">
        <w:trPr>
          <w:trHeight w:val="12165"/>
          <w:jc w:val="center"/>
        </w:trPr>
        <w:tc>
          <w:tcPr>
            <w:tcW w:w="823" w:type="dxa"/>
            <w:vAlign w:val="center"/>
          </w:tcPr>
          <w:p w14:paraId="4805C298"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建设内容</w:t>
            </w:r>
          </w:p>
        </w:tc>
        <w:tc>
          <w:tcPr>
            <w:tcW w:w="8235" w:type="dxa"/>
          </w:tcPr>
          <w:p w14:paraId="20071870" w14:textId="77777777" w:rsidR="001F083F" w:rsidRPr="00F021A6" w:rsidRDefault="001F083F">
            <w:pPr>
              <w:autoSpaceDE w:val="0"/>
              <w:autoSpaceDN w:val="0"/>
              <w:adjustRightInd w:val="0"/>
              <w:snapToGrid w:val="0"/>
              <w:jc w:val="center"/>
              <w:rPr>
                <w:rFonts w:cs="宋体"/>
                <w:color w:val="000000"/>
                <w:kern w:val="0"/>
                <w:sz w:val="24"/>
              </w:rPr>
            </w:pPr>
          </w:p>
          <w:p w14:paraId="4B4144A6" w14:textId="77777777" w:rsidR="00732E1C" w:rsidRPr="00CD3F1B" w:rsidRDefault="00732E1C" w:rsidP="00732E1C">
            <w:pPr>
              <w:spacing w:line="360" w:lineRule="auto"/>
              <w:ind w:firstLine="555"/>
              <w:rPr>
                <w:b/>
                <w:sz w:val="24"/>
              </w:rPr>
            </w:pPr>
            <w:r w:rsidRPr="00CD3F1B">
              <w:rPr>
                <w:b/>
                <w:sz w:val="24"/>
              </w:rPr>
              <w:t>1</w:t>
            </w:r>
            <w:r w:rsidRPr="00CD3F1B">
              <w:rPr>
                <w:rFonts w:hint="eastAsia"/>
                <w:b/>
                <w:sz w:val="24"/>
              </w:rPr>
              <w:t>、企业概况及项目背景</w:t>
            </w:r>
          </w:p>
          <w:p w14:paraId="21F3647B" w14:textId="05BB7891" w:rsidR="00821EEB" w:rsidRDefault="00F543A0" w:rsidP="00E2564B">
            <w:pPr>
              <w:spacing w:line="360" w:lineRule="auto"/>
              <w:ind w:firstLineChars="200" w:firstLine="480"/>
              <w:rPr>
                <w:rFonts w:hAnsi="宋体"/>
                <w:color w:val="0D0D0D"/>
                <w:kern w:val="24"/>
                <w:sz w:val="24"/>
                <w:szCs w:val="20"/>
              </w:rPr>
            </w:pPr>
            <w:r>
              <w:rPr>
                <w:rFonts w:hint="eastAsia"/>
                <w:color w:val="0D0D0D"/>
                <w:sz w:val="24"/>
              </w:rPr>
              <w:t>芜湖基源住产科技有限公司</w:t>
            </w:r>
            <w:r w:rsidR="001A4C34">
              <w:rPr>
                <w:rFonts w:cs="宋体" w:hint="eastAsia"/>
                <w:bCs/>
                <w:kern w:val="0"/>
                <w:sz w:val="24"/>
              </w:rPr>
              <w:t>成立于</w:t>
            </w:r>
            <w:r w:rsidR="001A4C34">
              <w:rPr>
                <w:rFonts w:cs="宋体" w:hint="eastAsia"/>
                <w:bCs/>
                <w:kern w:val="0"/>
                <w:sz w:val="24"/>
              </w:rPr>
              <w:t>20</w:t>
            </w:r>
            <w:r w:rsidR="00F269CF">
              <w:rPr>
                <w:rFonts w:cs="宋体" w:hint="eastAsia"/>
                <w:bCs/>
                <w:kern w:val="0"/>
                <w:sz w:val="24"/>
              </w:rPr>
              <w:t>21</w:t>
            </w:r>
            <w:r w:rsidR="001A4C34">
              <w:rPr>
                <w:rFonts w:cs="宋体" w:hint="eastAsia"/>
                <w:bCs/>
                <w:kern w:val="0"/>
                <w:sz w:val="24"/>
              </w:rPr>
              <w:t>年</w:t>
            </w:r>
            <w:r>
              <w:rPr>
                <w:rFonts w:cs="宋体" w:hint="eastAsia"/>
                <w:bCs/>
                <w:kern w:val="0"/>
                <w:sz w:val="24"/>
              </w:rPr>
              <w:t>1</w:t>
            </w:r>
            <w:r w:rsidR="001A4C34">
              <w:rPr>
                <w:rFonts w:cs="宋体" w:hint="eastAsia"/>
                <w:bCs/>
                <w:kern w:val="0"/>
                <w:sz w:val="24"/>
              </w:rPr>
              <w:t>月</w:t>
            </w:r>
            <w:r>
              <w:rPr>
                <w:rFonts w:cs="宋体" w:hint="eastAsia"/>
                <w:bCs/>
                <w:kern w:val="0"/>
                <w:sz w:val="24"/>
              </w:rPr>
              <w:t>20</w:t>
            </w:r>
            <w:r w:rsidR="001A4C34">
              <w:rPr>
                <w:rFonts w:cs="宋体" w:hint="eastAsia"/>
                <w:bCs/>
                <w:kern w:val="0"/>
                <w:sz w:val="24"/>
              </w:rPr>
              <w:t>日，经营范围包括</w:t>
            </w:r>
            <w:r>
              <w:rPr>
                <w:rFonts w:cs="宋体" w:hint="eastAsia"/>
                <w:bCs/>
                <w:kern w:val="0"/>
                <w:sz w:val="24"/>
              </w:rPr>
              <w:t>家具研发设计、木质家具制造及木质家具零配件的制造</w:t>
            </w:r>
            <w:r w:rsidR="001A4C34">
              <w:rPr>
                <w:rFonts w:cs="宋体" w:hint="eastAsia"/>
                <w:bCs/>
                <w:kern w:val="0"/>
                <w:sz w:val="24"/>
              </w:rPr>
              <w:t>。</w:t>
            </w:r>
            <w:r>
              <w:rPr>
                <w:rFonts w:hint="eastAsia"/>
                <w:color w:val="0D0D0D"/>
                <w:sz w:val="24"/>
              </w:rPr>
              <w:t>芜湖基源住产科技有限公司</w:t>
            </w:r>
            <w:r w:rsidR="001A4C34">
              <w:rPr>
                <w:rFonts w:cs="宋体" w:hint="eastAsia"/>
                <w:bCs/>
                <w:kern w:val="0"/>
                <w:sz w:val="24"/>
              </w:rPr>
              <w:t>新建“</w:t>
            </w:r>
            <w:r>
              <w:rPr>
                <w:rFonts w:hint="eastAsia"/>
                <w:sz w:val="24"/>
              </w:rPr>
              <w:t>基源装饰板材基地项目</w:t>
            </w:r>
            <w:r w:rsidR="001A4C34">
              <w:rPr>
                <w:rFonts w:cs="宋体" w:hint="eastAsia"/>
                <w:bCs/>
                <w:kern w:val="0"/>
                <w:sz w:val="24"/>
              </w:rPr>
              <w:t>”，</w:t>
            </w:r>
            <w:r w:rsidR="001A4C34" w:rsidRPr="00C65DF8">
              <w:rPr>
                <w:color w:val="0D0D0D" w:themeColor="text1" w:themeTint="F2"/>
                <w:sz w:val="24"/>
              </w:rPr>
              <w:t>20</w:t>
            </w:r>
            <w:r w:rsidR="001A4C34" w:rsidRPr="00C65DF8">
              <w:rPr>
                <w:rFonts w:hint="eastAsia"/>
                <w:color w:val="0D0D0D" w:themeColor="text1" w:themeTint="F2"/>
                <w:sz w:val="24"/>
              </w:rPr>
              <w:t>2</w:t>
            </w:r>
            <w:r w:rsidR="00F269CF">
              <w:rPr>
                <w:rFonts w:hint="eastAsia"/>
                <w:color w:val="0D0D0D" w:themeColor="text1" w:themeTint="F2"/>
                <w:sz w:val="24"/>
              </w:rPr>
              <w:t>1</w:t>
            </w:r>
            <w:r w:rsidR="001A4C34" w:rsidRPr="00C65DF8">
              <w:rPr>
                <w:color w:val="0D0D0D" w:themeColor="text1" w:themeTint="F2"/>
                <w:sz w:val="24"/>
              </w:rPr>
              <w:t>年</w:t>
            </w:r>
            <w:r>
              <w:rPr>
                <w:rFonts w:hint="eastAsia"/>
                <w:color w:val="0D0D0D" w:themeColor="text1" w:themeTint="F2"/>
                <w:sz w:val="24"/>
              </w:rPr>
              <w:t>3</w:t>
            </w:r>
            <w:r w:rsidR="001A4C34" w:rsidRPr="00C65DF8">
              <w:rPr>
                <w:color w:val="0D0D0D" w:themeColor="text1" w:themeTint="F2"/>
                <w:sz w:val="24"/>
              </w:rPr>
              <w:t>月</w:t>
            </w:r>
            <w:r>
              <w:rPr>
                <w:rFonts w:hint="eastAsia"/>
                <w:color w:val="0D0D0D" w:themeColor="text1" w:themeTint="F2"/>
                <w:sz w:val="24"/>
              </w:rPr>
              <w:t>12</w:t>
            </w:r>
            <w:r w:rsidR="001A4C34" w:rsidRPr="00C65DF8">
              <w:rPr>
                <w:color w:val="0D0D0D" w:themeColor="text1" w:themeTint="F2"/>
                <w:sz w:val="24"/>
              </w:rPr>
              <w:t>日</w:t>
            </w:r>
            <w:r w:rsidR="00B32867">
              <w:rPr>
                <w:rFonts w:hint="eastAsia"/>
                <w:sz w:val="24"/>
              </w:rPr>
              <w:t>安徽芜湖三山经济开发区管委会经济发展局</w:t>
            </w:r>
            <w:r w:rsidR="001A4C34" w:rsidRPr="00C65DF8">
              <w:rPr>
                <w:color w:val="0D0D0D" w:themeColor="text1" w:themeTint="F2"/>
                <w:sz w:val="24"/>
              </w:rPr>
              <w:t>对项目进行备案（</w:t>
            </w:r>
            <w:r w:rsidR="005E6EB6">
              <w:rPr>
                <w:rFonts w:hint="eastAsia"/>
                <w:sz w:val="24"/>
              </w:rPr>
              <w:t>三经发</w:t>
            </w:r>
            <w:r w:rsidR="005E6EB6" w:rsidRPr="00BE2736">
              <w:rPr>
                <w:rFonts w:hint="eastAsia"/>
                <w:sz w:val="24"/>
              </w:rPr>
              <w:t>【</w:t>
            </w:r>
            <w:r w:rsidR="005E6EB6">
              <w:rPr>
                <w:rFonts w:hint="eastAsia"/>
                <w:sz w:val="24"/>
              </w:rPr>
              <w:t>2021</w:t>
            </w:r>
            <w:r w:rsidR="005E6EB6" w:rsidRPr="00BE2736">
              <w:rPr>
                <w:rFonts w:hint="eastAsia"/>
                <w:sz w:val="24"/>
              </w:rPr>
              <w:t>】</w:t>
            </w:r>
            <w:r w:rsidR="005E6EB6">
              <w:rPr>
                <w:rFonts w:hint="eastAsia"/>
                <w:sz w:val="24"/>
              </w:rPr>
              <w:t>62</w:t>
            </w:r>
            <w:r w:rsidR="005E6EB6" w:rsidRPr="00BE2736">
              <w:rPr>
                <w:rFonts w:hint="eastAsia"/>
                <w:sz w:val="24"/>
              </w:rPr>
              <w:t>号</w:t>
            </w:r>
            <w:r w:rsidR="001A4C34" w:rsidRPr="008C105A">
              <w:rPr>
                <w:color w:val="0D0D0D"/>
                <w:sz w:val="24"/>
              </w:rPr>
              <w:t>）</w:t>
            </w:r>
            <w:r w:rsidR="001A4C34">
              <w:rPr>
                <w:rFonts w:hAnsi="宋体" w:hint="eastAsia"/>
                <w:color w:val="0D0D0D"/>
                <w:kern w:val="24"/>
                <w:sz w:val="24"/>
                <w:szCs w:val="20"/>
              </w:rPr>
              <w:t>。</w:t>
            </w:r>
          </w:p>
          <w:p w14:paraId="116283CD" w14:textId="2859D23C" w:rsidR="009B3FA8" w:rsidRDefault="009B3FA8" w:rsidP="009B3FA8">
            <w:pPr>
              <w:spacing w:line="360" w:lineRule="auto"/>
              <w:ind w:firstLineChars="200" w:firstLine="480"/>
              <w:rPr>
                <w:color w:val="000000"/>
                <w:sz w:val="24"/>
              </w:rPr>
            </w:pPr>
            <w:r w:rsidRPr="00330382">
              <w:rPr>
                <w:rFonts w:hint="eastAsia"/>
                <w:color w:val="000000"/>
                <w:sz w:val="24"/>
              </w:rPr>
              <w:t>根据《中华人民共和国环</w:t>
            </w:r>
            <w:r w:rsidRPr="009D41AA">
              <w:rPr>
                <w:rFonts w:hint="eastAsia"/>
                <w:color w:val="000000"/>
                <w:sz w:val="24"/>
              </w:rPr>
              <w:t>境保护法》和《中华人民共和国环境影响评价法》及相关法律法规的规定，本项目应进行环境影响评价。对照</w:t>
            </w:r>
            <w:r w:rsidRPr="009D41AA">
              <w:rPr>
                <w:color w:val="000000"/>
                <w:sz w:val="24"/>
              </w:rPr>
              <w:t>《建设项目环境影响评价分类管理名录》（生态环境部令第</w:t>
            </w:r>
            <w:r w:rsidRPr="009D41AA">
              <w:rPr>
                <w:color w:val="000000"/>
                <w:sz w:val="24"/>
              </w:rPr>
              <w:t>1</w:t>
            </w:r>
            <w:r w:rsidRPr="009D41AA">
              <w:rPr>
                <w:color w:val="000000"/>
                <w:sz w:val="24"/>
              </w:rPr>
              <w:t>号）</w:t>
            </w:r>
            <w:r w:rsidRPr="009D41AA">
              <w:rPr>
                <w:rFonts w:hint="eastAsia"/>
                <w:color w:val="000000"/>
                <w:sz w:val="24"/>
              </w:rPr>
              <w:t>，</w:t>
            </w:r>
            <w:r w:rsidRPr="009D41AA">
              <w:rPr>
                <w:color w:val="000000"/>
                <w:sz w:val="24"/>
              </w:rPr>
              <w:t>本项目属于</w:t>
            </w:r>
            <w:r>
              <w:rPr>
                <w:rFonts w:hint="eastAsia"/>
                <w:color w:val="000000"/>
                <w:sz w:val="24"/>
              </w:rPr>
              <w:t>“</w:t>
            </w:r>
            <w:r w:rsidR="005E6EB6">
              <w:rPr>
                <w:rFonts w:cs="宋体" w:hint="eastAsia"/>
                <w:color w:val="000000"/>
                <w:sz w:val="24"/>
              </w:rPr>
              <w:t>十七</w:t>
            </w:r>
            <w:r>
              <w:rPr>
                <w:rFonts w:hint="eastAsia"/>
                <w:sz w:val="24"/>
              </w:rPr>
              <w:t>、</w:t>
            </w:r>
            <w:r w:rsidR="005E6EB6">
              <w:rPr>
                <w:rFonts w:cs="宋体" w:hint="eastAsia"/>
                <w:color w:val="000000"/>
                <w:sz w:val="24"/>
              </w:rPr>
              <w:t>木材加工和</w:t>
            </w:r>
            <w:proofErr w:type="gramStart"/>
            <w:r w:rsidR="005E6EB6">
              <w:rPr>
                <w:rFonts w:cs="宋体" w:hint="eastAsia"/>
                <w:color w:val="000000"/>
                <w:sz w:val="24"/>
              </w:rPr>
              <w:t>木、</w:t>
            </w:r>
            <w:proofErr w:type="gramEnd"/>
            <w:r w:rsidR="005E6EB6">
              <w:rPr>
                <w:rFonts w:cs="宋体" w:hint="eastAsia"/>
                <w:color w:val="000000"/>
                <w:sz w:val="24"/>
              </w:rPr>
              <w:t>竹、藤、棕、草制品</w:t>
            </w:r>
            <w:r w:rsidR="005E6EB6" w:rsidRPr="00F021A6">
              <w:rPr>
                <w:rFonts w:cs="宋体"/>
                <w:color w:val="000000"/>
                <w:sz w:val="24"/>
              </w:rPr>
              <w:t>业</w:t>
            </w:r>
            <w:r w:rsidR="005E6EB6">
              <w:rPr>
                <w:rFonts w:cs="宋体" w:hint="eastAsia"/>
                <w:color w:val="000000"/>
                <w:sz w:val="24"/>
              </w:rPr>
              <w:t>20</w:t>
            </w:r>
            <w:r>
              <w:rPr>
                <w:rFonts w:hint="eastAsia"/>
                <w:color w:val="000000"/>
                <w:sz w:val="24"/>
              </w:rPr>
              <w:t>”—“</w:t>
            </w:r>
            <w:r w:rsidR="00D030C5" w:rsidRPr="00F021A6">
              <w:rPr>
                <w:rFonts w:cs="宋体"/>
                <w:color w:val="000000"/>
                <w:sz w:val="24"/>
              </w:rPr>
              <w:t>第</w:t>
            </w:r>
            <w:r w:rsidR="005E6EB6">
              <w:rPr>
                <w:rFonts w:cs="宋体" w:hint="eastAsia"/>
                <w:color w:val="000000"/>
                <w:sz w:val="24"/>
              </w:rPr>
              <w:t>34</w:t>
            </w:r>
            <w:r w:rsidR="005E6EB6">
              <w:rPr>
                <w:rFonts w:cs="宋体" w:hint="eastAsia"/>
                <w:color w:val="000000"/>
                <w:sz w:val="24"/>
              </w:rPr>
              <w:t>人造板制造</w:t>
            </w:r>
            <w:r w:rsidR="005E6EB6">
              <w:rPr>
                <w:rFonts w:cs="宋体" w:hint="eastAsia"/>
                <w:color w:val="000000"/>
                <w:sz w:val="24"/>
              </w:rPr>
              <w:t>202</w:t>
            </w:r>
            <w:r>
              <w:rPr>
                <w:rFonts w:hint="eastAsia"/>
                <w:color w:val="000000"/>
                <w:sz w:val="24"/>
              </w:rPr>
              <w:t>”，则应编制报告表</w:t>
            </w:r>
            <w:r w:rsidRPr="009D41AA">
              <w:rPr>
                <w:rFonts w:hint="eastAsia"/>
                <w:color w:val="000000"/>
                <w:sz w:val="24"/>
              </w:rPr>
              <w:t>。</w:t>
            </w:r>
            <w:r w:rsidR="005E6EB6">
              <w:rPr>
                <w:rFonts w:hint="eastAsia"/>
                <w:color w:val="0D0D0D"/>
                <w:sz w:val="24"/>
              </w:rPr>
              <w:t>芜湖基源住产科技有限公司</w:t>
            </w:r>
            <w:r w:rsidRPr="00330382">
              <w:rPr>
                <w:rFonts w:hint="eastAsia"/>
                <w:color w:val="000000"/>
                <w:sz w:val="24"/>
              </w:rPr>
              <w:t>于</w:t>
            </w:r>
            <w:r w:rsidRPr="002A0FD7">
              <w:rPr>
                <w:color w:val="0D0D0D"/>
                <w:sz w:val="24"/>
              </w:rPr>
              <w:t>20</w:t>
            </w:r>
            <w:r>
              <w:rPr>
                <w:rFonts w:hint="eastAsia"/>
                <w:color w:val="0D0D0D"/>
                <w:sz w:val="24"/>
              </w:rPr>
              <w:t>21</w:t>
            </w:r>
            <w:r w:rsidRPr="002A0FD7">
              <w:rPr>
                <w:color w:val="0D0D0D"/>
                <w:sz w:val="24"/>
              </w:rPr>
              <w:t>年</w:t>
            </w:r>
            <w:r w:rsidR="006F721C">
              <w:rPr>
                <w:rFonts w:hint="eastAsia"/>
                <w:color w:val="0D0D0D"/>
                <w:sz w:val="24"/>
              </w:rPr>
              <w:t>5</w:t>
            </w:r>
            <w:r w:rsidRPr="002A0FD7">
              <w:rPr>
                <w:color w:val="0D0D0D"/>
                <w:sz w:val="24"/>
              </w:rPr>
              <w:t>月</w:t>
            </w:r>
            <w:r w:rsidR="005E6EB6">
              <w:rPr>
                <w:rFonts w:hint="eastAsia"/>
                <w:color w:val="0D0D0D"/>
                <w:sz w:val="24"/>
              </w:rPr>
              <w:t>20</w:t>
            </w:r>
            <w:r w:rsidRPr="002A0FD7">
              <w:rPr>
                <w:color w:val="0D0D0D"/>
                <w:sz w:val="24"/>
              </w:rPr>
              <w:t>日</w:t>
            </w:r>
            <w:r w:rsidRPr="00330382">
              <w:rPr>
                <w:rFonts w:hint="eastAsia"/>
                <w:color w:val="000000"/>
                <w:sz w:val="24"/>
              </w:rPr>
              <w:t>委托</w:t>
            </w:r>
            <w:r>
              <w:rPr>
                <w:rFonts w:eastAsia="新宋体" w:hint="eastAsia"/>
                <w:color w:val="000000"/>
                <w:sz w:val="24"/>
                <w:szCs w:val="21"/>
              </w:rPr>
              <w:t>我</w:t>
            </w:r>
            <w:r w:rsidRPr="00330382">
              <w:rPr>
                <w:rFonts w:eastAsia="新宋体" w:hint="eastAsia"/>
                <w:color w:val="000000"/>
                <w:sz w:val="24"/>
                <w:szCs w:val="21"/>
              </w:rPr>
              <w:t>公司</w:t>
            </w:r>
            <w:r w:rsidRPr="00330382">
              <w:rPr>
                <w:rFonts w:hint="eastAsia"/>
                <w:color w:val="000000"/>
                <w:sz w:val="24"/>
              </w:rPr>
              <w:t>承担其环境影响评价工作。接受委托后，我公司立即组织有关技术人员进行现场踏勘、收集资料，依据国家有关法规文件和环境影响评价导则，编制了该项目环境影响报告表。</w:t>
            </w:r>
          </w:p>
          <w:p w14:paraId="30CD916D" w14:textId="77777777" w:rsidR="007247E0" w:rsidRDefault="009B3FA8" w:rsidP="002C2ED6">
            <w:pPr>
              <w:spacing w:line="360" w:lineRule="auto"/>
              <w:ind w:firstLineChars="200" w:firstLine="480"/>
              <w:rPr>
                <w:kern w:val="0"/>
                <w:sz w:val="24"/>
              </w:rPr>
            </w:pPr>
            <w:r>
              <w:rPr>
                <w:rFonts w:hint="eastAsia"/>
                <w:color w:val="000000"/>
                <w:sz w:val="24"/>
              </w:rPr>
              <w:t>本项目属于</w:t>
            </w:r>
            <w:r w:rsidR="00D030C5" w:rsidRPr="00034711">
              <w:rPr>
                <w:rFonts w:hint="eastAsia"/>
                <w:kern w:val="0"/>
                <w:sz w:val="24"/>
              </w:rPr>
              <w:t>C</w:t>
            </w:r>
            <w:r w:rsidR="005E6EB6">
              <w:rPr>
                <w:rFonts w:hint="eastAsia"/>
                <w:kern w:val="0"/>
                <w:sz w:val="24"/>
              </w:rPr>
              <w:t>2029</w:t>
            </w:r>
            <w:proofErr w:type="gramStart"/>
            <w:r w:rsidR="00D030C5">
              <w:rPr>
                <w:rFonts w:hint="eastAsia"/>
                <w:kern w:val="0"/>
                <w:sz w:val="24"/>
              </w:rPr>
              <w:t>轻</w:t>
            </w:r>
            <w:r w:rsidR="005E6EB6">
              <w:rPr>
                <w:rFonts w:hint="eastAsia"/>
                <w:kern w:val="0"/>
                <w:sz w:val="24"/>
              </w:rPr>
              <w:t>其他</w:t>
            </w:r>
            <w:proofErr w:type="gramEnd"/>
            <w:r w:rsidR="005E6EB6">
              <w:rPr>
                <w:rFonts w:hint="eastAsia"/>
                <w:kern w:val="0"/>
                <w:sz w:val="24"/>
              </w:rPr>
              <w:t>人造板</w:t>
            </w:r>
            <w:r w:rsidR="005E6EB6">
              <w:rPr>
                <w:kern w:val="0"/>
                <w:sz w:val="24"/>
              </w:rPr>
              <w:t>制造</w:t>
            </w:r>
            <w:r>
              <w:rPr>
                <w:rFonts w:hint="eastAsia"/>
                <w:kern w:val="0"/>
                <w:sz w:val="24"/>
              </w:rPr>
              <w:t>，</w:t>
            </w:r>
            <w:r>
              <w:rPr>
                <w:kern w:val="0"/>
                <w:sz w:val="24"/>
              </w:rPr>
              <w:t>对照</w:t>
            </w:r>
            <w:r>
              <w:rPr>
                <w:rFonts w:hint="eastAsia"/>
                <w:kern w:val="0"/>
                <w:sz w:val="24"/>
              </w:rPr>
              <w:t>《固定污染源排污许可分类管理名录》（</w:t>
            </w:r>
            <w:r>
              <w:rPr>
                <w:rFonts w:hint="eastAsia"/>
                <w:kern w:val="0"/>
                <w:sz w:val="24"/>
              </w:rPr>
              <w:t>2019</w:t>
            </w:r>
            <w:r>
              <w:rPr>
                <w:rFonts w:hint="eastAsia"/>
                <w:kern w:val="0"/>
                <w:sz w:val="24"/>
              </w:rPr>
              <w:t>年版）</w:t>
            </w:r>
            <w:r w:rsidR="007247E0">
              <w:rPr>
                <w:rFonts w:hint="eastAsia"/>
                <w:kern w:val="0"/>
                <w:sz w:val="24"/>
              </w:rPr>
              <w:t>中相关内容</w:t>
            </w:r>
            <w:r>
              <w:rPr>
                <w:rFonts w:hint="eastAsia"/>
                <w:kern w:val="0"/>
                <w:sz w:val="24"/>
              </w:rPr>
              <w:t>，</w:t>
            </w:r>
            <w:r w:rsidR="007247E0">
              <w:rPr>
                <w:rFonts w:hint="eastAsia"/>
                <w:kern w:val="0"/>
                <w:sz w:val="24"/>
              </w:rPr>
              <w:t>内容见下表：</w:t>
            </w:r>
          </w:p>
          <w:p w14:paraId="5D93DF04" w14:textId="77777777" w:rsidR="00655EEE" w:rsidRPr="00655EEE" w:rsidRDefault="00655EEE" w:rsidP="00655EEE">
            <w:pPr>
              <w:jc w:val="center"/>
              <w:rPr>
                <w:rFonts w:eastAsiaTheme="minorEastAsia"/>
                <w:b/>
                <w:bCs/>
                <w:sz w:val="24"/>
              </w:rPr>
            </w:pPr>
            <w:r w:rsidRPr="00655EEE">
              <w:rPr>
                <w:rFonts w:eastAsiaTheme="minorEastAsia"/>
                <w:b/>
                <w:bCs/>
                <w:sz w:val="24"/>
              </w:rPr>
              <w:t>表</w:t>
            </w:r>
            <w:r w:rsidRPr="00655EEE">
              <w:rPr>
                <w:rFonts w:eastAsiaTheme="minorEastAsia"/>
                <w:b/>
                <w:bCs/>
                <w:sz w:val="24"/>
              </w:rPr>
              <w:t xml:space="preserve">2-1  </w:t>
            </w:r>
            <w:r w:rsidRPr="00655EEE">
              <w:rPr>
                <w:rFonts w:eastAsiaTheme="minorEastAsia"/>
                <w:b/>
                <w:bCs/>
                <w:sz w:val="24"/>
              </w:rPr>
              <w:t>固定污染源排污许可分类管理名录对照表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7"/>
              <w:gridCol w:w="1151"/>
              <w:gridCol w:w="164"/>
              <w:gridCol w:w="1233"/>
              <w:gridCol w:w="4054"/>
              <w:gridCol w:w="740"/>
            </w:tblGrid>
            <w:tr w:rsidR="00655EEE" w14:paraId="64889155" w14:textId="77777777" w:rsidTr="00655EEE">
              <w:trPr>
                <w:trHeight w:val="474"/>
              </w:trPr>
              <w:tc>
                <w:tcPr>
                  <w:tcW w:w="683" w:type="dxa"/>
                  <w:vAlign w:val="center"/>
                  <w:hideMark/>
                </w:tcPr>
                <w:p w14:paraId="0CDF8CB3" w14:textId="77777777" w:rsidR="00655EEE" w:rsidRPr="00655EEE" w:rsidRDefault="00655EEE">
                  <w:pPr>
                    <w:adjustRightInd w:val="0"/>
                    <w:snapToGrid w:val="0"/>
                    <w:jc w:val="center"/>
                    <w:rPr>
                      <w:b/>
                      <w:szCs w:val="21"/>
                    </w:rPr>
                  </w:pPr>
                  <w:r w:rsidRPr="00655EEE">
                    <w:rPr>
                      <w:b/>
                      <w:szCs w:val="21"/>
                    </w:rPr>
                    <w:t>序号</w:t>
                  </w:r>
                </w:p>
              </w:tc>
              <w:tc>
                <w:tcPr>
                  <w:tcW w:w="1334" w:type="dxa"/>
                  <w:gridSpan w:val="2"/>
                  <w:vAlign w:val="center"/>
                  <w:hideMark/>
                </w:tcPr>
                <w:p w14:paraId="7725663F" w14:textId="77777777" w:rsidR="00655EEE" w:rsidRPr="00655EEE" w:rsidRDefault="00655EEE">
                  <w:pPr>
                    <w:adjustRightInd w:val="0"/>
                    <w:snapToGrid w:val="0"/>
                    <w:jc w:val="center"/>
                    <w:rPr>
                      <w:b/>
                      <w:szCs w:val="21"/>
                    </w:rPr>
                  </w:pPr>
                  <w:r w:rsidRPr="00655EEE">
                    <w:rPr>
                      <w:b/>
                      <w:szCs w:val="21"/>
                    </w:rPr>
                    <w:t>行业类别</w:t>
                  </w:r>
                </w:p>
              </w:tc>
              <w:tc>
                <w:tcPr>
                  <w:tcW w:w="1252" w:type="dxa"/>
                  <w:shd w:val="clear" w:color="auto" w:fill="FFFFFF"/>
                  <w:vAlign w:val="center"/>
                  <w:hideMark/>
                </w:tcPr>
                <w:p w14:paraId="70D07A11" w14:textId="77777777" w:rsidR="00655EEE" w:rsidRPr="00655EEE" w:rsidRDefault="00655EEE">
                  <w:pPr>
                    <w:adjustRightInd w:val="0"/>
                    <w:snapToGrid w:val="0"/>
                    <w:jc w:val="center"/>
                    <w:rPr>
                      <w:b/>
                      <w:szCs w:val="21"/>
                    </w:rPr>
                  </w:pPr>
                  <w:r w:rsidRPr="00655EEE">
                    <w:rPr>
                      <w:b/>
                      <w:szCs w:val="21"/>
                    </w:rPr>
                    <w:t>重点管理</w:t>
                  </w:r>
                </w:p>
              </w:tc>
              <w:tc>
                <w:tcPr>
                  <w:tcW w:w="4125" w:type="dxa"/>
                  <w:shd w:val="clear" w:color="auto" w:fill="BFBFBF" w:themeFill="background1" w:themeFillShade="BF"/>
                  <w:vAlign w:val="center"/>
                  <w:hideMark/>
                </w:tcPr>
                <w:p w14:paraId="08E7CFB2" w14:textId="77777777" w:rsidR="00655EEE" w:rsidRDefault="00655EEE">
                  <w:pPr>
                    <w:adjustRightInd w:val="0"/>
                    <w:snapToGrid w:val="0"/>
                    <w:jc w:val="center"/>
                    <w:rPr>
                      <w:rFonts w:eastAsiaTheme="minorEastAsia"/>
                      <w:b/>
                      <w:szCs w:val="21"/>
                    </w:rPr>
                  </w:pPr>
                  <w:r>
                    <w:rPr>
                      <w:rFonts w:eastAsiaTheme="minorEastAsia" w:hint="eastAsia"/>
                      <w:b/>
                      <w:szCs w:val="21"/>
                    </w:rPr>
                    <w:t>简化管理</w:t>
                  </w:r>
                </w:p>
              </w:tc>
              <w:tc>
                <w:tcPr>
                  <w:tcW w:w="747" w:type="dxa"/>
                  <w:shd w:val="clear" w:color="auto" w:fill="auto"/>
                  <w:vAlign w:val="center"/>
                  <w:hideMark/>
                </w:tcPr>
                <w:p w14:paraId="40179A55" w14:textId="77777777" w:rsidR="00655EEE" w:rsidRDefault="00655EEE">
                  <w:pPr>
                    <w:adjustRightInd w:val="0"/>
                    <w:snapToGrid w:val="0"/>
                    <w:jc w:val="center"/>
                    <w:rPr>
                      <w:rFonts w:eastAsiaTheme="minorEastAsia"/>
                      <w:b/>
                      <w:szCs w:val="21"/>
                      <w:shd w:val="pct15" w:color="auto" w:fill="FFFFFF"/>
                    </w:rPr>
                  </w:pPr>
                  <w:r>
                    <w:rPr>
                      <w:rFonts w:eastAsiaTheme="minorEastAsia" w:hint="eastAsia"/>
                      <w:b/>
                      <w:szCs w:val="21"/>
                    </w:rPr>
                    <w:t>登记管理</w:t>
                  </w:r>
                </w:p>
              </w:tc>
            </w:tr>
            <w:tr w:rsidR="00655EEE" w14:paraId="34E14EC5" w14:textId="77777777" w:rsidTr="00655EEE">
              <w:trPr>
                <w:trHeight w:val="338"/>
              </w:trPr>
              <w:tc>
                <w:tcPr>
                  <w:tcW w:w="8141" w:type="dxa"/>
                  <w:gridSpan w:val="6"/>
                  <w:vAlign w:val="center"/>
                  <w:hideMark/>
                </w:tcPr>
                <w:p w14:paraId="663C5DA4" w14:textId="1670EA61" w:rsidR="00655EEE" w:rsidRPr="00655EEE" w:rsidRDefault="00655EEE">
                  <w:pPr>
                    <w:adjustRightInd w:val="0"/>
                    <w:snapToGrid w:val="0"/>
                    <w:rPr>
                      <w:b/>
                      <w:szCs w:val="21"/>
                    </w:rPr>
                  </w:pPr>
                  <w:r w:rsidRPr="00655EEE">
                    <w:rPr>
                      <w:b/>
                      <w:kern w:val="0"/>
                      <w:szCs w:val="21"/>
                    </w:rPr>
                    <w:t>十五</w:t>
                  </w:r>
                  <w:r w:rsidRPr="00655EEE">
                    <w:rPr>
                      <w:b/>
                      <w:szCs w:val="21"/>
                    </w:rPr>
                    <w:t>、</w:t>
                  </w:r>
                  <w:r w:rsidRPr="00655EEE">
                    <w:rPr>
                      <w:b/>
                      <w:color w:val="000000"/>
                      <w:szCs w:val="21"/>
                    </w:rPr>
                    <w:t>木材加工和</w:t>
                  </w:r>
                  <w:proofErr w:type="gramStart"/>
                  <w:r w:rsidRPr="00655EEE">
                    <w:rPr>
                      <w:b/>
                      <w:color w:val="000000"/>
                      <w:szCs w:val="21"/>
                    </w:rPr>
                    <w:t>木、</w:t>
                  </w:r>
                  <w:proofErr w:type="gramEnd"/>
                  <w:r w:rsidRPr="00655EEE">
                    <w:rPr>
                      <w:b/>
                      <w:color w:val="000000"/>
                      <w:szCs w:val="21"/>
                    </w:rPr>
                    <w:t>竹、藤、棕、草制品业</w:t>
                  </w:r>
                  <w:r w:rsidRPr="00655EEE">
                    <w:rPr>
                      <w:b/>
                      <w:color w:val="000000"/>
                      <w:szCs w:val="21"/>
                    </w:rPr>
                    <w:t>20</w:t>
                  </w:r>
                </w:p>
              </w:tc>
            </w:tr>
            <w:tr w:rsidR="00655EEE" w14:paraId="1CF73AE5" w14:textId="77777777" w:rsidTr="00655EEE">
              <w:trPr>
                <w:trHeight w:val="132"/>
              </w:trPr>
              <w:tc>
                <w:tcPr>
                  <w:tcW w:w="683" w:type="dxa"/>
                  <w:vAlign w:val="center"/>
                  <w:hideMark/>
                </w:tcPr>
                <w:p w14:paraId="4297AE83" w14:textId="30EA21B7" w:rsidR="00655EEE" w:rsidRPr="00655EEE" w:rsidRDefault="00655EEE">
                  <w:pPr>
                    <w:adjustRightInd w:val="0"/>
                    <w:snapToGrid w:val="0"/>
                    <w:jc w:val="center"/>
                    <w:rPr>
                      <w:szCs w:val="21"/>
                    </w:rPr>
                  </w:pPr>
                  <w:r>
                    <w:rPr>
                      <w:rFonts w:hint="eastAsia"/>
                      <w:szCs w:val="21"/>
                    </w:rPr>
                    <w:t>33</w:t>
                  </w:r>
                </w:p>
              </w:tc>
              <w:tc>
                <w:tcPr>
                  <w:tcW w:w="1166" w:type="dxa"/>
                  <w:vAlign w:val="center"/>
                  <w:hideMark/>
                </w:tcPr>
                <w:p w14:paraId="500EB45A" w14:textId="586FBCC8" w:rsidR="00655EEE" w:rsidRPr="00655EEE" w:rsidRDefault="00655EEE" w:rsidP="00655EEE">
                  <w:pPr>
                    <w:snapToGrid w:val="0"/>
                    <w:jc w:val="center"/>
                    <w:rPr>
                      <w:szCs w:val="21"/>
                    </w:rPr>
                  </w:pPr>
                  <w:r>
                    <w:rPr>
                      <w:rFonts w:hint="eastAsia"/>
                      <w:szCs w:val="21"/>
                    </w:rPr>
                    <w:t>人造板</w:t>
                  </w:r>
                  <w:r>
                    <w:rPr>
                      <w:szCs w:val="21"/>
                    </w:rPr>
                    <w:t>制造</w:t>
                  </w:r>
                  <w:r w:rsidRPr="00655EEE">
                    <w:rPr>
                      <w:szCs w:val="21"/>
                    </w:rPr>
                    <w:t xml:space="preserve"> 2</w:t>
                  </w:r>
                  <w:r>
                    <w:rPr>
                      <w:rFonts w:hint="eastAsia"/>
                      <w:szCs w:val="21"/>
                    </w:rPr>
                    <w:t>0</w:t>
                  </w:r>
                  <w:r w:rsidRPr="00655EEE">
                    <w:rPr>
                      <w:szCs w:val="21"/>
                    </w:rPr>
                    <w:t>2</w:t>
                  </w:r>
                </w:p>
              </w:tc>
              <w:tc>
                <w:tcPr>
                  <w:tcW w:w="1420" w:type="dxa"/>
                  <w:gridSpan w:val="2"/>
                  <w:shd w:val="clear" w:color="auto" w:fill="FFFFFF"/>
                  <w:vAlign w:val="center"/>
                  <w:hideMark/>
                </w:tcPr>
                <w:p w14:paraId="5F29B596" w14:textId="5C4C933D" w:rsidR="00655EEE" w:rsidRPr="00655EEE" w:rsidRDefault="00655EEE" w:rsidP="00655EEE">
                  <w:pPr>
                    <w:snapToGrid w:val="0"/>
                    <w:jc w:val="center"/>
                    <w:rPr>
                      <w:szCs w:val="21"/>
                    </w:rPr>
                  </w:pPr>
                  <w:r>
                    <w:rPr>
                      <w:rFonts w:hint="eastAsia"/>
                      <w:szCs w:val="21"/>
                    </w:rPr>
                    <w:t>纳入</w:t>
                  </w:r>
                  <w:r>
                    <w:rPr>
                      <w:szCs w:val="21"/>
                    </w:rPr>
                    <w:t>重点排污单位名录的</w:t>
                  </w:r>
                </w:p>
              </w:tc>
              <w:tc>
                <w:tcPr>
                  <w:tcW w:w="4125" w:type="dxa"/>
                  <w:shd w:val="clear" w:color="auto" w:fill="FFFFFF"/>
                  <w:vAlign w:val="center"/>
                  <w:hideMark/>
                </w:tcPr>
                <w:tbl>
                  <w:tblPr>
                    <w:tblW w:w="0" w:type="auto"/>
                    <w:tblBorders>
                      <w:top w:val="nil"/>
                      <w:left w:val="nil"/>
                      <w:bottom w:val="nil"/>
                      <w:right w:val="nil"/>
                    </w:tblBorders>
                    <w:tblLook w:val="0000" w:firstRow="0" w:lastRow="0" w:firstColumn="0" w:lastColumn="0" w:noHBand="0" w:noVBand="0"/>
                  </w:tblPr>
                  <w:tblGrid>
                    <w:gridCol w:w="3838"/>
                  </w:tblGrid>
                  <w:tr w:rsidR="00655EEE" w:rsidRPr="00655EEE" w14:paraId="5952B647" w14:textId="77777777" w:rsidTr="00655EEE">
                    <w:trPr>
                      <w:trHeight w:val="650"/>
                    </w:trPr>
                    <w:tc>
                      <w:tcPr>
                        <w:tcW w:w="0" w:type="auto"/>
                        <w:shd w:val="clear" w:color="auto" w:fill="BFBFBF" w:themeFill="background1" w:themeFillShade="BF"/>
                      </w:tcPr>
                      <w:p w14:paraId="4C043ADB" w14:textId="6282DB54" w:rsidR="00655EEE" w:rsidRPr="00655EEE" w:rsidRDefault="00655EEE" w:rsidP="00655EEE">
                        <w:pPr>
                          <w:autoSpaceDE w:val="0"/>
                          <w:autoSpaceDN w:val="0"/>
                          <w:adjustRightInd w:val="0"/>
                          <w:jc w:val="center"/>
                          <w:rPr>
                            <w:rFonts w:eastAsiaTheme="minorEastAsia"/>
                            <w:kern w:val="0"/>
                            <w:szCs w:val="21"/>
                          </w:rPr>
                        </w:pPr>
                        <w:r w:rsidRPr="00655EEE">
                          <w:rPr>
                            <w:rFonts w:eastAsiaTheme="minorEastAsia" w:hint="eastAsia"/>
                            <w:kern w:val="0"/>
                            <w:szCs w:val="21"/>
                          </w:rPr>
                          <w:t>除重点管理以外的胶合板制造</w:t>
                        </w:r>
                        <w:r w:rsidRPr="00655EEE">
                          <w:rPr>
                            <w:rFonts w:eastAsiaTheme="minorEastAsia"/>
                            <w:kern w:val="0"/>
                            <w:szCs w:val="21"/>
                          </w:rPr>
                          <w:t>2021</w:t>
                        </w:r>
                        <w:r w:rsidRPr="00655EEE">
                          <w:rPr>
                            <w:rFonts w:eastAsiaTheme="minorEastAsia" w:hint="eastAsia"/>
                            <w:kern w:val="0"/>
                            <w:szCs w:val="21"/>
                          </w:rPr>
                          <w:t>（年产</w:t>
                        </w:r>
                        <w:r w:rsidRPr="00655EEE">
                          <w:rPr>
                            <w:rFonts w:eastAsiaTheme="minorEastAsia"/>
                            <w:kern w:val="0"/>
                            <w:szCs w:val="21"/>
                          </w:rPr>
                          <w:t>10</w:t>
                        </w:r>
                        <w:r w:rsidRPr="00655EEE">
                          <w:rPr>
                            <w:rFonts w:eastAsiaTheme="minorEastAsia" w:hint="eastAsia"/>
                            <w:kern w:val="0"/>
                            <w:szCs w:val="21"/>
                          </w:rPr>
                          <w:t>万立方米及以上的）、纤维板制造</w:t>
                        </w:r>
                        <w:r w:rsidRPr="00655EEE">
                          <w:rPr>
                            <w:rFonts w:eastAsiaTheme="minorEastAsia"/>
                            <w:kern w:val="0"/>
                            <w:szCs w:val="21"/>
                          </w:rPr>
                          <w:t>2022</w:t>
                        </w:r>
                        <w:r w:rsidRPr="00655EEE">
                          <w:rPr>
                            <w:rFonts w:eastAsiaTheme="minorEastAsia" w:hint="eastAsia"/>
                            <w:kern w:val="0"/>
                            <w:szCs w:val="21"/>
                          </w:rPr>
                          <w:t>、刨花板制造</w:t>
                        </w:r>
                        <w:r w:rsidRPr="00655EEE">
                          <w:rPr>
                            <w:rFonts w:eastAsiaTheme="minorEastAsia"/>
                            <w:kern w:val="0"/>
                            <w:szCs w:val="21"/>
                          </w:rPr>
                          <w:t>2023</w:t>
                        </w:r>
                        <w:r w:rsidRPr="00655EEE">
                          <w:rPr>
                            <w:rFonts w:eastAsiaTheme="minorEastAsia" w:hint="eastAsia"/>
                            <w:kern w:val="0"/>
                            <w:szCs w:val="21"/>
                          </w:rPr>
                          <w:t>、其他人造板制造</w:t>
                        </w:r>
                        <w:r w:rsidRPr="00655EEE">
                          <w:rPr>
                            <w:rFonts w:eastAsiaTheme="minorEastAsia"/>
                            <w:kern w:val="0"/>
                            <w:szCs w:val="21"/>
                          </w:rPr>
                          <w:t>2029</w:t>
                        </w:r>
                        <w:r w:rsidRPr="00655EEE">
                          <w:rPr>
                            <w:rFonts w:eastAsiaTheme="minorEastAsia" w:hint="eastAsia"/>
                            <w:kern w:val="0"/>
                            <w:szCs w:val="21"/>
                          </w:rPr>
                          <w:t>（年产</w:t>
                        </w:r>
                        <w:r w:rsidRPr="00655EEE">
                          <w:rPr>
                            <w:rFonts w:eastAsiaTheme="minorEastAsia"/>
                            <w:kern w:val="0"/>
                            <w:szCs w:val="21"/>
                          </w:rPr>
                          <w:t>10</w:t>
                        </w:r>
                        <w:r w:rsidRPr="00655EEE">
                          <w:rPr>
                            <w:rFonts w:eastAsiaTheme="minorEastAsia" w:hint="eastAsia"/>
                            <w:kern w:val="0"/>
                            <w:szCs w:val="21"/>
                          </w:rPr>
                          <w:t>万立方米及以上的）</w:t>
                        </w:r>
                      </w:p>
                    </w:tc>
                  </w:tr>
                </w:tbl>
                <w:p w14:paraId="5E2833FA" w14:textId="684F79E5" w:rsidR="00655EEE" w:rsidRPr="00655EEE" w:rsidRDefault="00655EEE" w:rsidP="00655EEE">
                  <w:pPr>
                    <w:autoSpaceDE w:val="0"/>
                    <w:autoSpaceDN w:val="0"/>
                    <w:adjustRightInd w:val="0"/>
                    <w:jc w:val="center"/>
                    <w:rPr>
                      <w:rFonts w:eastAsiaTheme="minorEastAsia"/>
                      <w:kern w:val="0"/>
                      <w:szCs w:val="21"/>
                    </w:rPr>
                  </w:pPr>
                </w:p>
              </w:tc>
              <w:tc>
                <w:tcPr>
                  <w:tcW w:w="747" w:type="dxa"/>
                  <w:shd w:val="clear" w:color="auto" w:fill="auto"/>
                  <w:vAlign w:val="center"/>
                  <w:hideMark/>
                </w:tcPr>
                <w:p w14:paraId="475EDAA8" w14:textId="77777777" w:rsidR="00655EEE" w:rsidRDefault="00655EEE">
                  <w:pPr>
                    <w:snapToGrid w:val="0"/>
                    <w:jc w:val="center"/>
                    <w:rPr>
                      <w:rFonts w:eastAsiaTheme="minorEastAsia"/>
                      <w:szCs w:val="21"/>
                      <w:shd w:val="pct15" w:color="auto" w:fill="FFFFFF"/>
                    </w:rPr>
                  </w:pPr>
                  <w:r>
                    <w:rPr>
                      <w:rFonts w:eastAsiaTheme="minorEastAsia" w:hint="eastAsia"/>
                      <w:szCs w:val="21"/>
                    </w:rPr>
                    <w:t>其他</w:t>
                  </w:r>
                </w:p>
              </w:tc>
            </w:tr>
          </w:tbl>
          <w:p w14:paraId="474F3BBB" w14:textId="51250CFE" w:rsidR="009B7758" w:rsidRDefault="005E6EB6" w:rsidP="00655EEE">
            <w:pPr>
              <w:spacing w:line="360" w:lineRule="auto"/>
              <w:ind w:firstLineChars="200" w:firstLine="480"/>
              <w:rPr>
                <w:color w:val="0D0D0D" w:themeColor="text1" w:themeTint="F2"/>
                <w:kern w:val="0"/>
                <w:sz w:val="24"/>
              </w:rPr>
            </w:pPr>
            <w:r>
              <w:rPr>
                <w:rFonts w:hint="eastAsia"/>
                <w:color w:val="0D0D0D" w:themeColor="text1" w:themeTint="F2"/>
                <w:kern w:val="0"/>
                <w:sz w:val="24"/>
              </w:rPr>
              <w:t>本项目未纳入重点排污单位名录，且年产</w:t>
            </w:r>
            <w:r>
              <w:rPr>
                <w:rFonts w:hint="eastAsia"/>
                <w:color w:val="0D0D0D" w:themeColor="text1" w:themeTint="F2"/>
                <w:kern w:val="0"/>
                <w:sz w:val="24"/>
              </w:rPr>
              <w:t>19</w:t>
            </w:r>
            <w:r>
              <w:rPr>
                <w:rFonts w:hint="eastAsia"/>
                <w:color w:val="0D0D0D" w:themeColor="text1" w:themeTint="F2"/>
                <w:kern w:val="0"/>
                <w:sz w:val="24"/>
              </w:rPr>
              <w:t>万立方米复合材料装饰板材</w:t>
            </w:r>
            <w:r w:rsidR="00953A86" w:rsidRPr="00672EF0">
              <w:rPr>
                <w:rFonts w:hint="eastAsia"/>
                <w:color w:val="0D0D0D" w:themeColor="text1" w:themeTint="F2"/>
                <w:kern w:val="0"/>
                <w:sz w:val="24"/>
              </w:rPr>
              <w:t>，</w:t>
            </w:r>
            <w:r w:rsidR="00781E7A" w:rsidRPr="00672EF0">
              <w:rPr>
                <w:rFonts w:hint="eastAsia"/>
                <w:color w:val="0D0D0D" w:themeColor="text1" w:themeTint="F2"/>
                <w:kern w:val="0"/>
                <w:sz w:val="24"/>
              </w:rPr>
              <w:t>所以</w:t>
            </w:r>
            <w:r w:rsidR="009B3FA8" w:rsidRPr="00672EF0">
              <w:rPr>
                <w:rFonts w:hint="eastAsia"/>
                <w:color w:val="0D0D0D" w:themeColor="text1" w:themeTint="F2"/>
                <w:kern w:val="0"/>
                <w:sz w:val="24"/>
              </w:rPr>
              <w:t>属于排污许可证中“</w:t>
            </w:r>
            <w:r>
              <w:rPr>
                <w:rFonts w:hint="eastAsia"/>
                <w:color w:val="0D0D0D" w:themeColor="text1" w:themeTint="F2"/>
                <w:kern w:val="0"/>
                <w:sz w:val="24"/>
              </w:rPr>
              <w:t>简化</w:t>
            </w:r>
            <w:r w:rsidR="009B3FA8" w:rsidRPr="00672EF0">
              <w:rPr>
                <w:rFonts w:hint="eastAsia"/>
                <w:color w:val="0D0D0D" w:themeColor="text1" w:themeTint="F2"/>
                <w:kern w:val="0"/>
                <w:sz w:val="24"/>
              </w:rPr>
              <w:t>管理”。</w:t>
            </w:r>
            <w:r w:rsidR="002C2ED6" w:rsidRPr="00F944A9">
              <w:rPr>
                <w:rFonts w:hint="eastAsia"/>
                <w:color w:val="0D0D0D" w:themeColor="text1" w:themeTint="F2"/>
                <w:kern w:val="0"/>
                <w:sz w:val="24"/>
              </w:rPr>
              <w:t>企业承诺本项目投入运行并产生实际排污行为之前完成排污许可申报工作。</w:t>
            </w:r>
          </w:p>
          <w:p w14:paraId="1D0201AD" w14:textId="77777777" w:rsidR="005544D5" w:rsidRDefault="005544D5" w:rsidP="005544D5">
            <w:pPr>
              <w:spacing w:line="360" w:lineRule="auto"/>
              <w:ind w:firstLineChars="200" w:firstLine="480"/>
              <w:rPr>
                <w:color w:val="0D0D0D" w:themeColor="text1" w:themeTint="F2"/>
                <w:kern w:val="0"/>
                <w:sz w:val="24"/>
              </w:rPr>
            </w:pPr>
          </w:p>
          <w:p w14:paraId="71071BE4" w14:textId="77777777" w:rsidR="005544D5" w:rsidRDefault="005544D5" w:rsidP="005544D5">
            <w:pPr>
              <w:spacing w:line="360" w:lineRule="auto"/>
              <w:ind w:firstLineChars="200" w:firstLine="480"/>
              <w:rPr>
                <w:color w:val="0D0D0D" w:themeColor="text1" w:themeTint="F2"/>
                <w:kern w:val="0"/>
                <w:sz w:val="24"/>
              </w:rPr>
            </w:pPr>
          </w:p>
          <w:p w14:paraId="38C5F60F" w14:textId="77777777" w:rsidR="005544D5" w:rsidRPr="002C2ED6" w:rsidRDefault="005544D5" w:rsidP="005544D5">
            <w:pPr>
              <w:spacing w:line="360" w:lineRule="auto"/>
              <w:ind w:firstLineChars="200" w:firstLine="482"/>
              <w:rPr>
                <w:b/>
                <w:color w:val="000000"/>
                <w:sz w:val="24"/>
              </w:rPr>
            </w:pPr>
          </w:p>
          <w:p w14:paraId="0905E02B" w14:textId="77777777" w:rsidR="003F4660" w:rsidRPr="00F021A6" w:rsidRDefault="00E2564B" w:rsidP="00A84381">
            <w:pPr>
              <w:spacing w:beforeLines="50" w:before="120" w:line="360" w:lineRule="auto"/>
              <w:ind w:firstLineChars="200" w:firstLine="482"/>
              <w:rPr>
                <w:b/>
                <w:color w:val="000000"/>
                <w:kern w:val="0"/>
                <w:sz w:val="24"/>
              </w:rPr>
            </w:pPr>
            <w:r>
              <w:rPr>
                <w:rFonts w:hint="eastAsia"/>
                <w:b/>
                <w:color w:val="000000"/>
                <w:kern w:val="0"/>
                <w:sz w:val="24"/>
              </w:rPr>
              <w:lastRenderedPageBreak/>
              <w:t>2</w:t>
            </w:r>
            <w:r w:rsidR="003F4660" w:rsidRPr="00F021A6">
              <w:rPr>
                <w:rFonts w:hint="eastAsia"/>
                <w:b/>
                <w:color w:val="000000"/>
                <w:kern w:val="0"/>
                <w:sz w:val="24"/>
              </w:rPr>
              <w:t>、产品方案</w:t>
            </w:r>
          </w:p>
          <w:p w14:paraId="4175974E" w14:textId="10FEF381" w:rsidR="003F4660" w:rsidRPr="00F021A6" w:rsidRDefault="003F4660" w:rsidP="003F4660">
            <w:pPr>
              <w:adjustRightInd w:val="0"/>
              <w:snapToGrid w:val="0"/>
              <w:spacing w:line="360" w:lineRule="auto"/>
              <w:ind w:firstLineChars="200" w:firstLine="480"/>
              <w:rPr>
                <w:color w:val="000000"/>
                <w:sz w:val="24"/>
              </w:rPr>
            </w:pPr>
            <w:r w:rsidRPr="00F021A6">
              <w:rPr>
                <w:color w:val="000000"/>
                <w:kern w:val="0"/>
                <w:sz w:val="24"/>
              </w:rPr>
              <w:t>项目产品方案见下表</w:t>
            </w:r>
            <w:r w:rsidR="00D70319">
              <w:rPr>
                <w:rFonts w:hint="eastAsia"/>
                <w:color w:val="000000"/>
                <w:kern w:val="0"/>
                <w:sz w:val="24"/>
              </w:rPr>
              <w:t>2-</w:t>
            </w:r>
            <w:r w:rsidR="005544D5">
              <w:rPr>
                <w:rFonts w:hint="eastAsia"/>
                <w:color w:val="000000"/>
                <w:kern w:val="0"/>
                <w:sz w:val="24"/>
              </w:rPr>
              <w:t>2</w:t>
            </w:r>
            <w:r w:rsidRPr="00F021A6">
              <w:rPr>
                <w:color w:val="000000"/>
                <w:kern w:val="0"/>
                <w:sz w:val="24"/>
              </w:rPr>
              <w:t>。</w:t>
            </w:r>
          </w:p>
          <w:p w14:paraId="573A6254" w14:textId="17EA927A" w:rsidR="00A113BD" w:rsidRPr="006859A0" w:rsidRDefault="00A113BD" w:rsidP="00A113BD">
            <w:pPr>
              <w:widowControl/>
              <w:ind w:firstLineChars="200" w:firstLine="482"/>
              <w:jc w:val="center"/>
              <w:rPr>
                <w:b/>
                <w:color w:val="000000"/>
                <w:kern w:val="0"/>
                <w:sz w:val="28"/>
                <w:szCs w:val="28"/>
              </w:rPr>
            </w:pPr>
            <w:r w:rsidRPr="006859A0">
              <w:rPr>
                <w:b/>
                <w:color w:val="000000"/>
                <w:kern w:val="0"/>
                <w:sz w:val="24"/>
                <w:szCs w:val="20"/>
              </w:rPr>
              <w:t>表</w:t>
            </w:r>
            <w:r>
              <w:rPr>
                <w:rFonts w:hint="eastAsia"/>
                <w:b/>
                <w:color w:val="000000"/>
                <w:kern w:val="0"/>
                <w:sz w:val="24"/>
                <w:szCs w:val="20"/>
              </w:rPr>
              <w:t>2-</w:t>
            </w:r>
            <w:r w:rsidR="005544D5">
              <w:rPr>
                <w:rFonts w:hint="eastAsia"/>
                <w:b/>
                <w:color w:val="000000"/>
                <w:kern w:val="0"/>
                <w:sz w:val="24"/>
                <w:szCs w:val="20"/>
              </w:rPr>
              <w:t>2</w:t>
            </w:r>
            <w:r w:rsidRPr="006859A0">
              <w:rPr>
                <w:b/>
                <w:color w:val="000000"/>
                <w:kern w:val="0"/>
                <w:sz w:val="24"/>
                <w:szCs w:val="20"/>
              </w:rPr>
              <w:t xml:space="preserve"> </w:t>
            </w:r>
            <w:r w:rsidRPr="006859A0">
              <w:rPr>
                <w:rFonts w:hint="eastAsia"/>
                <w:b/>
                <w:color w:val="000000"/>
                <w:kern w:val="0"/>
                <w:sz w:val="24"/>
                <w:szCs w:val="20"/>
              </w:rPr>
              <w:t xml:space="preserve"> </w:t>
            </w:r>
            <w:r w:rsidRPr="006859A0">
              <w:rPr>
                <w:rFonts w:hint="eastAsia"/>
                <w:b/>
                <w:color w:val="000000"/>
                <w:kern w:val="0"/>
                <w:sz w:val="24"/>
                <w:szCs w:val="20"/>
              </w:rPr>
              <w:t>项目</w:t>
            </w:r>
            <w:r w:rsidRPr="006859A0">
              <w:rPr>
                <w:b/>
                <w:color w:val="000000"/>
                <w:kern w:val="0"/>
                <w:sz w:val="24"/>
                <w:szCs w:val="20"/>
              </w:rPr>
              <w:t>产品方案及生产规模</w:t>
            </w:r>
            <w:r w:rsidRPr="006859A0">
              <w:rPr>
                <w:rFonts w:hint="eastAsia"/>
                <w:b/>
                <w:color w:val="000000"/>
                <w:kern w:val="0"/>
                <w:sz w:val="24"/>
                <w:szCs w:val="20"/>
              </w:rPr>
              <w:t>一览</w:t>
            </w:r>
            <w:r w:rsidRPr="006859A0">
              <w:rPr>
                <w:b/>
                <w:color w:val="000000"/>
                <w:kern w:val="0"/>
                <w:sz w:val="24"/>
                <w:szCs w:val="20"/>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884"/>
              <w:gridCol w:w="1586"/>
              <w:gridCol w:w="1586"/>
              <w:gridCol w:w="1963"/>
            </w:tblGrid>
            <w:tr w:rsidR="002C2ED6" w:rsidRPr="00BE7963" w14:paraId="4DF8EB5C" w14:textId="77777777" w:rsidTr="002C2ED6">
              <w:trPr>
                <w:trHeight w:val="365"/>
                <w:jc w:val="center"/>
              </w:trPr>
              <w:tc>
                <w:tcPr>
                  <w:tcW w:w="1798" w:type="pct"/>
                  <w:vAlign w:val="center"/>
                </w:tcPr>
                <w:p w14:paraId="75DB05EE" w14:textId="77777777" w:rsidR="002C2ED6" w:rsidRPr="00BE7963" w:rsidRDefault="002C2ED6" w:rsidP="00AC01EA">
                  <w:pPr>
                    <w:widowControl/>
                    <w:spacing w:line="240" w:lineRule="exact"/>
                    <w:ind w:leftChars="-50" w:left="-105" w:rightChars="-50" w:right="-105"/>
                    <w:jc w:val="center"/>
                    <w:rPr>
                      <w:b/>
                      <w:color w:val="0D0D0D"/>
                      <w:kern w:val="0"/>
                      <w:szCs w:val="21"/>
                    </w:rPr>
                  </w:pPr>
                  <w:r w:rsidRPr="00BE7963">
                    <w:rPr>
                      <w:b/>
                      <w:color w:val="0D0D0D"/>
                      <w:kern w:val="0"/>
                      <w:szCs w:val="21"/>
                    </w:rPr>
                    <w:t>产品名称</w:t>
                  </w:r>
                </w:p>
              </w:tc>
              <w:tc>
                <w:tcPr>
                  <w:tcW w:w="989" w:type="pct"/>
                  <w:vAlign w:val="center"/>
                </w:tcPr>
                <w:p w14:paraId="592ED743" w14:textId="345A1F3E" w:rsidR="002C2ED6" w:rsidRPr="00BE7963" w:rsidRDefault="002C2ED6" w:rsidP="002C2ED6">
                  <w:pPr>
                    <w:widowControl/>
                    <w:spacing w:line="240" w:lineRule="exact"/>
                    <w:ind w:leftChars="-50" w:left="-105" w:rightChars="-50" w:right="-105"/>
                    <w:jc w:val="center"/>
                    <w:rPr>
                      <w:b/>
                      <w:color w:val="0D0D0D"/>
                      <w:kern w:val="0"/>
                      <w:szCs w:val="21"/>
                    </w:rPr>
                  </w:pPr>
                  <w:r>
                    <w:rPr>
                      <w:b/>
                      <w:color w:val="0D0D0D"/>
                      <w:kern w:val="0"/>
                      <w:szCs w:val="21"/>
                    </w:rPr>
                    <w:t>规格</w:t>
                  </w:r>
                </w:p>
              </w:tc>
              <w:tc>
                <w:tcPr>
                  <w:tcW w:w="989" w:type="pct"/>
                  <w:vAlign w:val="center"/>
                </w:tcPr>
                <w:p w14:paraId="6E7F7E5C" w14:textId="2E67A4ED" w:rsidR="002C2ED6" w:rsidRPr="00BE7963" w:rsidRDefault="002C2ED6" w:rsidP="00AC01EA">
                  <w:pPr>
                    <w:widowControl/>
                    <w:spacing w:line="240" w:lineRule="exact"/>
                    <w:ind w:leftChars="-50" w:left="-105" w:rightChars="-50" w:right="-105"/>
                    <w:jc w:val="center"/>
                    <w:rPr>
                      <w:b/>
                      <w:color w:val="0D0D0D"/>
                      <w:kern w:val="0"/>
                      <w:szCs w:val="21"/>
                    </w:rPr>
                  </w:pPr>
                  <w:r w:rsidRPr="00BE7963">
                    <w:rPr>
                      <w:b/>
                      <w:color w:val="0D0D0D"/>
                      <w:kern w:val="0"/>
                      <w:szCs w:val="21"/>
                    </w:rPr>
                    <w:t>单位</w:t>
                  </w:r>
                </w:p>
              </w:tc>
              <w:tc>
                <w:tcPr>
                  <w:tcW w:w="1224" w:type="pct"/>
                  <w:vAlign w:val="center"/>
                </w:tcPr>
                <w:p w14:paraId="2C1F75DA" w14:textId="77777777" w:rsidR="002C2ED6" w:rsidRPr="00BE7963" w:rsidRDefault="002C2ED6" w:rsidP="00AC01EA">
                  <w:pPr>
                    <w:widowControl/>
                    <w:spacing w:line="240" w:lineRule="exact"/>
                    <w:ind w:leftChars="-50" w:left="-105" w:rightChars="-50" w:right="-105"/>
                    <w:jc w:val="center"/>
                    <w:rPr>
                      <w:b/>
                      <w:color w:val="0D0D0D"/>
                      <w:kern w:val="0"/>
                      <w:szCs w:val="21"/>
                    </w:rPr>
                  </w:pPr>
                  <w:r>
                    <w:rPr>
                      <w:b/>
                      <w:color w:val="0D0D0D"/>
                      <w:kern w:val="0"/>
                      <w:szCs w:val="21"/>
                    </w:rPr>
                    <w:t>生产规模</w:t>
                  </w:r>
                </w:p>
              </w:tc>
            </w:tr>
            <w:tr w:rsidR="002C2ED6" w:rsidRPr="00BE7963" w14:paraId="60045BAE" w14:textId="77777777" w:rsidTr="002C2ED6">
              <w:trPr>
                <w:trHeight w:val="285"/>
                <w:jc w:val="center"/>
              </w:trPr>
              <w:tc>
                <w:tcPr>
                  <w:tcW w:w="1798" w:type="pct"/>
                  <w:vAlign w:val="center"/>
                </w:tcPr>
                <w:p w14:paraId="616A06FB" w14:textId="1D677DD3" w:rsidR="002C2ED6" w:rsidRDefault="002C2ED6" w:rsidP="00AC01EA">
                  <w:pPr>
                    <w:jc w:val="center"/>
                    <w:rPr>
                      <w:rFonts w:hAnsi="宋体"/>
                      <w:color w:val="0D0D0D"/>
                      <w:kern w:val="24"/>
                      <w:szCs w:val="21"/>
                    </w:rPr>
                  </w:pPr>
                  <w:r>
                    <w:rPr>
                      <w:rFonts w:hAnsi="宋体" w:hint="eastAsia"/>
                      <w:color w:val="0D0D0D"/>
                      <w:kern w:val="24"/>
                      <w:szCs w:val="21"/>
                    </w:rPr>
                    <w:t>复合材料</w:t>
                  </w:r>
                  <w:r>
                    <w:rPr>
                      <w:rFonts w:hAnsi="宋体"/>
                      <w:color w:val="0D0D0D"/>
                      <w:kern w:val="24"/>
                      <w:szCs w:val="21"/>
                    </w:rPr>
                    <w:t>装饰板材</w:t>
                  </w:r>
                </w:p>
              </w:tc>
              <w:tc>
                <w:tcPr>
                  <w:tcW w:w="989" w:type="pct"/>
                  <w:vAlign w:val="center"/>
                </w:tcPr>
                <w:p w14:paraId="5C73713C" w14:textId="4CF93B6B" w:rsidR="002C2ED6" w:rsidRDefault="002C2ED6" w:rsidP="002C2ED6">
                  <w:pPr>
                    <w:jc w:val="center"/>
                    <w:rPr>
                      <w:rFonts w:hAnsi="宋体"/>
                      <w:color w:val="0D0D0D"/>
                      <w:kern w:val="24"/>
                      <w:szCs w:val="21"/>
                    </w:rPr>
                  </w:pPr>
                  <w:r>
                    <w:rPr>
                      <w:rFonts w:hAnsi="宋体" w:hint="eastAsia"/>
                      <w:color w:val="0D0D0D"/>
                      <w:kern w:val="24"/>
                      <w:szCs w:val="21"/>
                    </w:rPr>
                    <w:t>1.2m</w:t>
                  </w:r>
                  <w:r w:rsidRPr="002C2ED6">
                    <w:rPr>
                      <w:rFonts w:hAnsi="宋体" w:hint="eastAsia"/>
                      <w:color w:val="0D0D0D"/>
                      <w:kern w:val="24"/>
                      <w:szCs w:val="21"/>
                    </w:rPr>
                    <w:t>×</w:t>
                  </w:r>
                  <w:r>
                    <w:rPr>
                      <w:rFonts w:hAnsi="宋体" w:hint="eastAsia"/>
                      <w:color w:val="0D0D0D"/>
                      <w:kern w:val="24"/>
                      <w:szCs w:val="21"/>
                    </w:rPr>
                    <w:t>2.4m</w:t>
                  </w:r>
                </w:p>
              </w:tc>
              <w:tc>
                <w:tcPr>
                  <w:tcW w:w="989" w:type="pct"/>
                  <w:vAlign w:val="center"/>
                </w:tcPr>
                <w:p w14:paraId="3B9AADDD" w14:textId="3672E221" w:rsidR="002C2ED6" w:rsidRDefault="002C2ED6" w:rsidP="00AC01EA">
                  <w:pPr>
                    <w:jc w:val="center"/>
                    <w:rPr>
                      <w:rFonts w:hAnsi="宋体"/>
                      <w:color w:val="0D0D0D"/>
                      <w:kern w:val="24"/>
                      <w:szCs w:val="21"/>
                    </w:rPr>
                  </w:pPr>
                  <w:r>
                    <w:rPr>
                      <w:rFonts w:hAnsi="宋体" w:hint="eastAsia"/>
                      <w:color w:val="0D0D0D"/>
                      <w:kern w:val="24"/>
                      <w:szCs w:val="21"/>
                    </w:rPr>
                    <w:t>立方米</w:t>
                  </w:r>
                  <w:r>
                    <w:rPr>
                      <w:rFonts w:hAnsi="宋体" w:hint="eastAsia"/>
                      <w:color w:val="0D0D0D"/>
                      <w:kern w:val="24"/>
                      <w:szCs w:val="21"/>
                    </w:rPr>
                    <w:t>/a</w:t>
                  </w:r>
                </w:p>
              </w:tc>
              <w:tc>
                <w:tcPr>
                  <w:tcW w:w="1224" w:type="pct"/>
                  <w:vAlign w:val="center"/>
                </w:tcPr>
                <w:p w14:paraId="380CD998" w14:textId="7851B52C" w:rsidR="002C2ED6" w:rsidRDefault="002C2ED6" w:rsidP="00AC01EA">
                  <w:pPr>
                    <w:jc w:val="center"/>
                    <w:rPr>
                      <w:rFonts w:hAnsi="宋体"/>
                      <w:color w:val="0D0D0D"/>
                      <w:kern w:val="24"/>
                      <w:szCs w:val="21"/>
                    </w:rPr>
                  </w:pPr>
                  <w:r>
                    <w:rPr>
                      <w:rFonts w:hAnsi="宋体" w:hint="eastAsia"/>
                      <w:color w:val="0D0D0D"/>
                      <w:kern w:val="24"/>
                      <w:szCs w:val="21"/>
                    </w:rPr>
                    <w:t>19</w:t>
                  </w:r>
                  <w:r>
                    <w:rPr>
                      <w:rFonts w:hAnsi="宋体" w:hint="eastAsia"/>
                      <w:color w:val="0D0D0D"/>
                      <w:kern w:val="24"/>
                      <w:szCs w:val="21"/>
                    </w:rPr>
                    <w:t>万</w:t>
                  </w:r>
                </w:p>
              </w:tc>
            </w:tr>
          </w:tbl>
          <w:p w14:paraId="223E1CA5" w14:textId="77777777" w:rsidR="003F4660" w:rsidRPr="00F021A6" w:rsidRDefault="007A1E3A" w:rsidP="003F4660">
            <w:pPr>
              <w:widowControl/>
              <w:spacing w:line="480" w:lineRule="exact"/>
              <w:ind w:firstLineChars="196" w:firstLine="472"/>
              <w:jc w:val="left"/>
              <w:rPr>
                <w:b/>
                <w:color w:val="000000"/>
                <w:kern w:val="0"/>
                <w:sz w:val="24"/>
              </w:rPr>
            </w:pPr>
            <w:r>
              <w:rPr>
                <w:rFonts w:hint="eastAsia"/>
                <w:b/>
                <w:color w:val="000000"/>
                <w:kern w:val="0"/>
                <w:sz w:val="24"/>
                <w:szCs w:val="20"/>
              </w:rPr>
              <w:t>3</w:t>
            </w:r>
            <w:r w:rsidR="003F4660" w:rsidRPr="00F021A6">
              <w:rPr>
                <w:rFonts w:hint="eastAsia"/>
                <w:b/>
                <w:color w:val="000000"/>
                <w:kern w:val="0"/>
                <w:sz w:val="24"/>
                <w:szCs w:val="20"/>
              </w:rPr>
              <w:t>、</w:t>
            </w:r>
            <w:r w:rsidR="003F4660" w:rsidRPr="00F021A6">
              <w:rPr>
                <w:rFonts w:hint="eastAsia"/>
                <w:b/>
                <w:color w:val="000000"/>
                <w:kern w:val="0"/>
                <w:sz w:val="24"/>
              </w:rPr>
              <w:t>项目建设内容</w:t>
            </w:r>
          </w:p>
          <w:p w14:paraId="43DDB823" w14:textId="724798B0" w:rsidR="007A4266" w:rsidRPr="00E31E23" w:rsidRDefault="002135F7" w:rsidP="003D4D20">
            <w:pPr>
              <w:widowControl/>
              <w:spacing w:line="480" w:lineRule="exact"/>
              <w:ind w:firstLineChars="200" w:firstLine="480"/>
              <w:jc w:val="left"/>
              <w:rPr>
                <w:color w:val="0D0D0D" w:themeColor="text1" w:themeTint="F2"/>
                <w:kern w:val="0"/>
                <w:sz w:val="24"/>
              </w:rPr>
            </w:pPr>
            <w:r w:rsidRPr="00946829">
              <w:rPr>
                <w:rFonts w:hint="eastAsia"/>
                <w:color w:val="0D0D0D" w:themeColor="text1" w:themeTint="F2"/>
                <w:kern w:val="0"/>
                <w:sz w:val="24"/>
              </w:rPr>
              <w:t>本</w:t>
            </w:r>
            <w:r w:rsidR="003F4660" w:rsidRPr="00946829">
              <w:rPr>
                <w:rFonts w:hint="eastAsia"/>
                <w:color w:val="0D0D0D" w:themeColor="text1" w:themeTint="F2"/>
                <w:kern w:val="0"/>
                <w:sz w:val="24"/>
                <w:szCs w:val="32"/>
              </w:rPr>
              <w:t>项目组成详见表</w:t>
            </w:r>
            <w:r w:rsidR="003F4660" w:rsidRPr="00E31E23">
              <w:rPr>
                <w:rFonts w:hint="eastAsia"/>
                <w:color w:val="0D0D0D" w:themeColor="text1" w:themeTint="F2"/>
                <w:kern w:val="0"/>
                <w:sz w:val="24"/>
                <w:szCs w:val="32"/>
              </w:rPr>
              <w:t>2-</w:t>
            </w:r>
            <w:r w:rsidR="005544D5">
              <w:rPr>
                <w:rFonts w:hint="eastAsia"/>
                <w:color w:val="0D0D0D" w:themeColor="text1" w:themeTint="F2"/>
                <w:kern w:val="0"/>
                <w:sz w:val="24"/>
                <w:szCs w:val="32"/>
              </w:rPr>
              <w:t>3</w:t>
            </w:r>
            <w:r w:rsidR="003D4D20" w:rsidRPr="00E31E23">
              <w:rPr>
                <w:rFonts w:hint="eastAsia"/>
                <w:color w:val="0D0D0D" w:themeColor="text1" w:themeTint="F2"/>
                <w:kern w:val="0"/>
                <w:sz w:val="24"/>
                <w:szCs w:val="32"/>
              </w:rPr>
              <w:t>所示。</w:t>
            </w:r>
          </w:p>
          <w:p w14:paraId="2BEDFA85" w14:textId="4DDAB127" w:rsidR="005C5D62" w:rsidRPr="00E31E23" w:rsidRDefault="005C5D62" w:rsidP="001830FF">
            <w:pPr>
              <w:spacing w:beforeLines="50" w:before="120"/>
              <w:ind w:firstLineChars="200" w:firstLine="482"/>
              <w:jc w:val="center"/>
              <w:rPr>
                <w:color w:val="0D0D0D" w:themeColor="text1" w:themeTint="F2"/>
                <w:sz w:val="24"/>
              </w:rPr>
            </w:pPr>
            <w:r w:rsidRPr="00E31E23">
              <w:rPr>
                <w:rFonts w:hAnsi="宋体"/>
                <w:b/>
                <w:color w:val="0D0D0D" w:themeColor="text1" w:themeTint="F2"/>
                <w:kern w:val="24"/>
                <w:sz w:val="24"/>
              </w:rPr>
              <w:t>表</w:t>
            </w:r>
            <w:r w:rsidR="006E2F8C" w:rsidRPr="00E31E23">
              <w:rPr>
                <w:rFonts w:hAnsi="宋体" w:hint="eastAsia"/>
                <w:b/>
                <w:color w:val="0D0D0D" w:themeColor="text1" w:themeTint="F2"/>
                <w:kern w:val="24"/>
                <w:sz w:val="24"/>
              </w:rPr>
              <w:t>2-</w:t>
            </w:r>
            <w:r w:rsidR="005544D5">
              <w:rPr>
                <w:rFonts w:hAnsi="宋体" w:hint="eastAsia"/>
                <w:b/>
                <w:color w:val="0D0D0D" w:themeColor="text1" w:themeTint="F2"/>
                <w:kern w:val="24"/>
                <w:sz w:val="24"/>
              </w:rPr>
              <w:t>3</w:t>
            </w:r>
            <w:r w:rsidRPr="00E31E23">
              <w:rPr>
                <w:rFonts w:hAnsi="宋体"/>
                <w:b/>
                <w:color w:val="0D0D0D" w:themeColor="text1" w:themeTint="F2"/>
                <w:kern w:val="24"/>
                <w:sz w:val="24"/>
              </w:rPr>
              <w:t xml:space="preserve">  </w:t>
            </w:r>
            <w:r w:rsidRPr="00E31E23">
              <w:rPr>
                <w:rFonts w:hAnsi="宋体"/>
                <w:b/>
                <w:color w:val="0D0D0D" w:themeColor="text1" w:themeTint="F2"/>
                <w:kern w:val="24"/>
                <w:sz w:val="24"/>
              </w:rPr>
              <w:t>项目组成内容表</w:t>
            </w:r>
          </w:p>
          <w:tbl>
            <w:tblPr>
              <w:tblW w:w="5000" w:type="pct"/>
              <w:tblBorders>
                <w:top w:val="single" w:sz="12" w:space="0" w:color="auto"/>
                <w:bottom w:val="single" w:sz="12" w:space="0" w:color="auto"/>
                <w:insideH w:val="single" w:sz="4" w:space="0" w:color="auto"/>
                <w:insideV w:val="single" w:sz="4" w:space="0" w:color="auto"/>
              </w:tblBorders>
              <w:tblLook w:val="01E0" w:firstRow="1" w:lastRow="1" w:firstColumn="1" w:lastColumn="1" w:noHBand="0" w:noVBand="0"/>
            </w:tblPr>
            <w:tblGrid>
              <w:gridCol w:w="1124"/>
              <w:gridCol w:w="319"/>
              <w:gridCol w:w="1774"/>
              <w:gridCol w:w="4802"/>
            </w:tblGrid>
            <w:tr w:rsidR="00E31E23" w:rsidRPr="00E31E23" w14:paraId="53AEB8B4" w14:textId="77777777" w:rsidTr="002D215C">
              <w:trPr>
                <w:trHeight w:val="340"/>
              </w:trPr>
              <w:tc>
                <w:tcPr>
                  <w:tcW w:w="701" w:type="pct"/>
                  <w:vAlign w:val="center"/>
                </w:tcPr>
                <w:p w14:paraId="63B0980E" w14:textId="77777777" w:rsidR="002135F7" w:rsidRPr="00E31E23" w:rsidRDefault="002135F7" w:rsidP="00607C0B">
                  <w:pPr>
                    <w:adjustRightInd w:val="0"/>
                    <w:snapToGrid w:val="0"/>
                    <w:jc w:val="center"/>
                    <w:rPr>
                      <w:rFonts w:hAnsi="宋体"/>
                      <w:b/>
                      <w:color w:val="0D0D0D" w:themeColor="text1" w:themeTint="F2"/>
                      <w:kern w:val="24"/>
                      <w:szCs w:val="21"/>
                    </w:rPr>
                  </w:pPr>
                  <w:r w:rsidRPr="00E31E23">
                    <w:rPr>
                      <w:rFonts w:hAnsi="宋体"/>
                      <w:b/>
                      <w:color w:val="0D0D0D" w:themeColor="text1" w:themeTint="F2"/>
                      <w:kern w:val="24"/>
                      <w:szCs w:val="21"/>
                    </w:rPr>
                    <w:t>工程</w:t>
                  </w:r>
                  <w:r w:rsidRPr="00E31E23">
                    <w:rPr>
                      <w:rFonts w:hAnsi="宋体" w:hint="eastAsia"/>
                      <w:b/>
                      <w:color w:val="0D0D0D" w:themeColor="text1" w:themeTint="F2"/>
                      <w:kern w:val="24"/>
                      <w:szCs w:val="21"/>
                    </w:rPr>
                    <w:t>名称</w:t>
                  </w:r>
                </w:p>
              </w:tc>
              <w:tc>
                <w:tcPr>
                  <w:tcW w:w="1305" w:type="pct"/>
                  <w:gridSpan w:val="2"/>
                  <w:vAlign w:val="center"/>
                </w:tcPr>
                <w:p w14:paraId="08C645D4" w14:textId="77777777" w:rsidR="002135F7" w:rsidRPr="00E31E23" w:rsidRDefault="002135F7" w:rsidP="00A33C06">
                  <w:pPr>
                    <w:adjustRightInd w:val="0"/>
                    <w:snapToGrid w:val="0"/>
                    <w:jc w:val="center"/>
                    <w:rPr>
                      <w:rFonts w:hAnsi="宋体"/>
                      <w:b/>
                      <w:color w:val="0D0D0D" w:themeColor="text1" w:themeTint="F2"/>
                      <w:kern w:val="24"/>
                      <w:szCs w:val="21"/>
                    </w:rPr>
                  </w:pPr>
                  <w:r w:rsidRPr="00E31E23">
                    <w:rPr>
                      <w:rFonts w:hAnsi="宋体"/>
                      <w:b/>
                      <w:color w:val="0D0D0D" w:themeColor="text1" w:themeTint="F2"/>
                      <w:kern w:val="24"/>
                      <w:szCs w:val="21"/>
                    </w:rPr>
                    <w:t>工程名称</w:t>
                  </w:r>
                </w:p>
              </w:tc>
              <w:tc>
                <w:tcPr>
                  <w:tcW w:w="2994" w:type="pct"/>
                  <w:vAlign w:val="center"/>
                </w:tcPr>
                <w:p w14:paraId="39718958" w14:textId="77777777" w:rsidR="002135F7" w:rsidRPr="00E31E23" w:rsidRDefault="002135F7" w:rsidP="00607C0B">
                  <w:pPr>
                    <w:adjustRightInd w:val="0"/>
                    <w:snapToGrid w:val="0"/>
                    <w:jc w:val="center"/>
                    <w:rPr>
                      <w:rFonts w:hAnsi="宋体"/>
                      <w:b/>
                      <w:color w:val="0D0D0D" w:themeColor="text1" w:themeTint="F2"/>
                      <w:kern w:val="24"/>
                      <w:szCs w:val="21"/>
                    </w:rPr>
                  </w:pPr>
                  <w:r w:rsidRPr="00E31E23">
                    <w:rPr>
                      <w:rFonts w:hAnsi="宋体"/>
                      <w:b/>
                      <w:color w:val="0D0D0D" w:themeColor="text1" w:themeTint="F2"/>
                      <w:kern w:val="24"/>
                      <w:szCs w:val="21"/>
                    </w:rPr>
                    <w:t>工程内容及规模</w:t>
                  </w:r>
                </w:p>
              </w:tc>
            </w:tr>
            <w:tr w:rsidR="00E31E23" w:rsidRPr="00E31E23" w14:paraId="4D4E0095" w14:textId="77777777" w:rsidTr="002D215C">
              <w:trPr>
                <w:trHeight w:val="826"/>
              </w:trPr>
              <w:tc>
                <w:tcPr>
                  <w:tcW w:w="701" w:type="pct"/>
                  <w:vMerge w:val="restart"/>
                  <w:vAlign w:val="center"/>
                </w:tcPr>
                <w:p w14:paraId="70F0B305" w14:textId="77777777" w:rsidR="0063657E" w:rsidRPr="00E31E23" w:rsidRDefault="0063657E" w:rsidP="00607C0B">
                  <w:pPr>
                    <w:adjustRightInd w:val="0"/>
                    <w:snapToGrid w:val="0"/>
                    <w:jc w:val="center"/>
                    <w:rPr>
                      <w:rFonts w:hAnsi="宋体"/>
                      <w:color w:val="0D0D0D" w:themeColor="text1" w:themeTint="F2"/>
                      <w:kern w:val="24"/>
                      <w:szCs w:val="21"/>
                    </w:rPr>
                  </w:pPr>
                  <w:r w:rsidRPr="00E31E23">
                    <w:rPr>
                      <w:rFonts w:hAnsi="宋体"/>
                      <w:color w:val="0D0D0D" w:themeColor="text1" w:themeTint="F2"/>
                      <w:kern w:val="24"/>
                      <w:szCs w:val="21"/>
                    </w:rPr>
                    <w:t>主体工程</w:t>
                  </w:r>
                </w:p>
              </w:tc>
              <w:tc>
                <w:tcPr>
                  <w:tcW w:w="1305" w:type="pct"/>
                  <w:gridSpan w:val="2"/>
                  <w:vAlign w:val="center"/>
                </w:tcPr>
                <w:p w14:paraId="5D10BAA7" w14:textId="6A1420DF" w:rsidR="0063657E" w:rsidRPr="00E31E23" w:rsidRDefault="00992CF6" w:rsidP="00607C0B">
                  <w:pPr>
                    <w:adjustRightInd w:val="0"/>
                    <w:snapToGrid w:val="0"/>
                    <w:jc w:val="center"/>
                    <w:rPr>
                      <w:rFonts w:hAnsi="宋体"/>
                      <w:color w:val="0D0D0D" w:themeColor="text1" w:themeTint="F2"/>
                      <w:kern w:val="24"/>
                      <w:szCs w:val="21"/>
                    </w:rPr>
                  </w:pPr>
                  <w:r w:rsidRPr="00E31E23">
                    <w:rPr>
                      <w:rFonts w:hAnsi="宋体" w:hint="eastAsia"/>
                      <w:color w:val="0D0D0D" w:themeColor="text1" w:themeTint="F2"/>
                      <w:kern w:val="24"/>
                      <w:szCs w:val="21"/>
                    </w:rPr>
                    <w:t>1#</w:t>
                  </w:r>
                  <w:r w:rsidRPr="00E31E23">
                    <w:rPr>
                      <w:rFonts w:hAnsi="宋体" w:hint="eastAsia"/>
                      <w:color w:val="0D0D0D" w:themeColor="text1" w:themeTint="F2"/>
                      <w:kern w:val="24"/>
                      <w:szCs w:val="21"/>
                    </w:rPr>
                    <w:t>厂房</w:t>
                  </w:r>
                </w:p>
              </w:tc>
              <w:tc>
                <w:tcPr>
                  <w:tcW w:w="2994" w:type="pct"/>
                  <w:vAlign w:val="center"/>
                </w:tcPr>
                <w:p w14:paraId="65D591FA" w14:textId="3374A643" w:rsidR="0063657E" w:rsidRPr="00E31E23" w:rsidRDefault="0063657E" w:rsidP="003B7168">
                  <w:pPr>
                    <w:jc w:val="center"/>
                    <w:rPr>
                      <w:color w:val="0D0D0D" w:themeColor="text1" w:themeTint="F2"/>
                      <w:szCs w:val="21"/>
                    </w:rPr>
                  </w:pPr>
                  <w:r w:rsidRPr="00E31E23">
                    <w:rPr>
                      <w:color w:val="0D0D0D" w:themeColor="text1" w:themeTint="F2"/>
                      <w:szCs w:val="21"/>
                    </w:rPr>
                    <w:t>位于</w:t>
                  </w:r>
                  <w:r w:rsidR="000343E7" w:rsidRPr="00E31E23">
                    <w:rPr>
                      <w:rFonts w:hint="eastAsia"/>
                      <w:color w:val="0D0D0D" w:themeColor="text1" w:themeTint="F2"/>
                      <w:szCs w:val="21"/>
                    </w:rPr>
                    <w:t>厂区西侧</w:t>
                  </w:r>
                  <w:r w:rsidRPr="00E31E23">
                    <w:rPr>
                      <w:rFonts w:hint="eastAsia"/>
                      <w:color w:val="0D0D0D" w:themeColor="text1" w:themeTint="F2"/>
                      <w:szCs w:val="21"/>
                    </w:rPr>
                    <w:t>，占地面积约</w:t>
                  </w:r>
                  <w:r w:rsidR="000343E7" w:rsidRPr="00E31E23">
                    <w:rPr>
                      <w:rFonts w:hint="eastAsia"/>
                      <w:color w:val="0D0D0D" w:themeColor="text1" w:themeTint="F2"/>
                      <w:szCs w:val="21"/>
                    </w:rPr>
                    <w:t>12012</w:t>
                  </w:r>
                  <w:r w:rsidRPr="00E31E23">
                    <w:rPr>
                      <w:rFonts w:hint="eastAsia"/>
                      <w:color w:val="0D0D0D" w:themeColor="text1" w:themeTint="F2"/>
                      <w:szCs w:val="21"/>
                    </w:rPr>
                    <w:t xml:space="preserve"> m</w:t>
                  </w:r>
                  <w:r w:rsidRPr="00E31E23">
                    <w:rPr>
                      <w:rFonts w:hint="eastAsia"/>
                      <w:color w:val="0D0D0D" w:themeColor="text1" w:themeTint="F2"/>
                      <w:szCs w:val="21"/>
                      <w:vertAlign w:val="superscript"/>
                    </w:rPr>
                    <w:t>2</w:t>
                  </w:r>
                  <w:r w:rsidRPr="00E31E23">
                    <w:rPr>
                      <w:rFonts w:hint="eastAsia"/>
                      <w:color w:val="0D0D0D" w:themeColor="text1" w:themeTint="F2"/>
                      <w:szCs w:val="21"/>
                    </w:rPr>
                    <w:t>，</w:t>
                  </w:r>
                  <w:r w:rsidR="003B7168" w:rsidRPr="00E31E23">
                    <w:rPr>
                      <w:rFonts w:hint="eastAsia"/>
                      <w:color w:val="0D0D0D" w:themeColor="text1" w:themeTint="F2"/>
                      <w:szCs w:val="21"/>
                    </w:rPr>
                    <w:t>厂房中部为生产区</w:t>
                  </w:r>
                  <w:r w:rsidRPr="00E31E23">
                    <w:rPr>
                      <w:rFonts w:hint="eastAsia"/>
                      <w:color w:val="0D0D0D" w:themeColor="text1" w:themeTint="F2"/>
                      <w:szCs w:val="21"/>
                    </w:rPr>
                    <w:t>设置</w:t>
                  </w:r>
                  <w:r w:rsidR="003B7168" w:rsidRPr="00E31E23">
                    <w:rPr>
                      <w:rFonts w:hint="eastAsia"/>
                      <w:color w:val="0D0D0D" w:themeColor="text1" w:themeTint="F2"/>
                      <w:szCs w:val="21"/>
                    </w:rPr>
                    <w:t>2</w:t>
                  </w:r>
                  <w:r w:rsidR="003B7168" w:rsidRPr="00E31E23">
                    <w:rPr>
                      <w:rFonts w:hint="eastAsia"/>
                      <w:color w:val="0D0D0D" w:themeColor="text1" w:themeTint="F2"/>
                      <w:szCs w:val="21"/>
                    </w:rPr>
                    <w:t>台自动铺纸机、</w:t>
                  </w:r>
                  <w:r w:rsidR="003B7168" w:rsidRPr="00E31E23">
                    <w:rPr>
                      <w:rFonts w:hint="eastAsia"/>
                      <w:color w:val="0D0D0D" w:themeColor="text1" w:themeTint="F2"/>
                      <w:szCs w:val="21"/>
                    </w:rPr>
                    <w:t>2</w:t>
                  </w:r>
                  <w:r w:rsidR="003B7168" w:rsidRPr="00E31E23">
                    <w:rPr>
                      <w:rFonts w:hint="eastAsia"/>
                      <w:color w:val="0D0D0D" w:themeColor="text1" w:themeTint="F2"/>
                      <w:szCs w:val="21"/>
                    </w:rPr>
                    <w:t>条纵向快速贴压线、</w:t>
                  </w:r>
                  <w:r w:rsidR="003B7168" w:rsidRPr="00E31E23">
                    <w:rPr>
                      <w:rFonts w:hint="eastAsia"/>
                      <w:color w:val="0D0D0D" w:themeColor="text1" w:themeTint="F2"/>
                      <w:szCs w:val="21"/>
                    </w:rPr>
                    <w:t>2</w:t>
                  </w:r>
                  <w:r w:rsidR="003B7168" w:rsidRPr="00E31E23">
                    <w:rPr>
                      <w:rFonts w:hint="eastAsia"/>
                      <w:color w:val="0D0D0D" w:themeColor="text1" w:themeTint="F2"/>
                      <w:szCs w:val="21"/>
                    </w:rPr>
                    <w:t>台热压机，北侧为原料区及办公区，南侧为一般固废仓库</w:t>
                  </w:r>
                  <w:proofErr w:type="gramStart"/>
                  <w:r w:rsidR="003B7168" w:rsidRPr="00E31E23">
                    <w:rPr>
                      <w:rFonts w:hint="eastAsia"/>
                      <w:color w:val="0D0D0D" w:themeColor="text1" w:themeTint="F2"/>
                      <w:szCs w:val="21"/>
                    </w:rPr>
                    <w:t>及危废</w:t>
                  </w:r>
                  <w:proofErr w:type="gramEnd"/>
                  <w:r w:rsidR="003B7168" w:rsidRPr="00E31E23">
                    <w:rPr>
                      <w:rFonts w:hint="eastAsia"/>
                      <w:color w:val="0D0D0D" w:themeColor="text1" w:themeTint="F2"/>
                      <w:szCs w:val="21"/>
                    </w:rPr>
                    <w:t>暂存间</w:t>
                  </w:r>
                </w:p>
              </w:tc>
            </w:tr>
            <w:tr w:rsidR="00E31E23" w:rsidRPr="00E31E23" w14:paraId="02303424" w14:textId="77777777" w:rsidTr="003B7168">
              <w:trPr>
                <w:trHeight w:val="1463"/>
              </w:trPr>
              <w:tc>
                <w:tcPr>
                  <w:tcW w:w="701" w:type="pct"/>
                  <w:vMerge/>
                  <w:vAlign w:val="center"/>
                </w:tcPr>
                <w:p w14:paraId="44792906" w14:textId="77777777" w:rsidR="000343E7" w:rsidRPr="00E31E23" w:rsidRDefault="000343E7" w:rsidP="00607C0B">
                  <w:pPr>
                    <w:adjustRightInd w:val="0"/>
                    <w:snapToGrid w:val="0"/>
                    <w:jc w:val="center"/>
                    <w:rPr>
                      <w:rFonts w:hAnsi="宋体"/>
                      <w:color w:val="0D0D0D" w:themeColor="text1" w:themeTint="F2"/>
                      <w:kern w:val="24"/>
                      <w:szCs w:val="21"/>
                    </w:rPr>
                  </w:pPr>
                </w:p>
              </w:tc>
              <w:tc>
                <w:tcPr>
                  <w:tcW w:w="1305" w:type="pct"/>
                  <w:gridSpan w:val="2"/>
                  <w:vAlign w:val="center"/>
                </w:tcPr>
                <w:p w14:paraId="77279D4C" w14:textId="053C85F4" w:rsidR="000343E7" w:rsidRPr="00E31E23" w:rsidRDefault="000343E7" w:rsidP="00607C0B">
                  <w:pPr>
                    <w:adjustRightInd w:val="0"/>
                    <w:snapToGrid w:val="0"/>
                    <w:jc w:val="center"/>
                    <w:rPr>
                      <w:rFonts w:hAnsi="宋体"/>
                      <w:color w:val="0D0D0D" w:themeColor="text1" w:themeTint="F2"/>
                      <w:kern w:val="24"/>
                      <w:szCs w:val="21"/>
                    </w:rPr>
                  </w:pPr>
                  <w:r w:rsidRPr="00E31E23">
                    <w:rPr>
                      <w:rFonts w:hAnsi="宋体" w:hint="eastAsia"/>
                      <w:color w:val="0D0D0D" w:themeColor="text1" w:themeTint="F2"/>
                      <w:kern w:val="24"/>
                      <w:szCs w:val="21"/>
                    </w:rPr>
                    <w:t>2#</w:t>
                  </w:r>
                  <w:r w:rsidRPr="00E31E23">
                    <w:rPr>
                      <w:rFonts w:hAnsi="宋体" w:hint="eastAsia"/>
                      <w:color w:val="0D0D0D" w:themeColor="text1" w:themeTint="F2"/>
                      <w:kern w:val="24"/>
                      <w:szCs w:val="21"/>
                    </w:rPr>
                    <w:t>厂房</w:t>
                  </w:r>
                </w:p>
              </w:tc>
              <w:tc>
                <w:tcPr>
                  <w:tcW w:w="2994" w:type="pct"/>
                  <w:vAlign w:val="center"/>
                </w:tcPr>
                <w:p w14:paraId="45CA6FCF" w14:textId="39711DFF" w:rsidR="000343E7" w:rsidRPr="00E31E23" w:rsidRDefault="003B7168" w:rsidP="00666EE2">
                  <w:pPr>
                    <w:jc w:val="center"/>
                    <w:rPr>
                      <w:color w:val="0D0D0D" w:themeColor="text1" w:themeTint="F2"/>
                      <w:szCs w:val="21"/>
                    </w:rPr>
                  </w:pPr>
                  <w:r w:rsidRPr="00E31E23">
                    <w:rPr>
                      <w:color w:val="0D0D0D" w:themeColor="text1" w:themeTint="F2"/>
                      <w:szCs w:val="21"/>
                    </w:rPr>
                    <w:t>位于</w:t>
                  </w:r>
                  <w:r w:rsidRPr="00E31E23">
                    <w:rPr>
                      <w:rFonts w:hint="eastAsia"/>
                      <w:color w:val="0D0D0D" w:themeColor="text1" w:themeTint="F2"/>
                      <w:szCs w:val="21"/>
                    </w:rPr>
                    <w:t>厂区西侧，占地面积约</w:t>
                  </w:r>
                  <w:r w:rsidRPr="00E31E23">
                    <w:rPr>
                      <w:rFonts w:hint="eastAsia"/>
                      <w:color w:val="0D0D0D" w:themeColor="text1" w:themeTint="F2"/>
                      <w:szCs w:val="21"/>
                    </w:rPr>
                    <w:t>12012 m</w:t>
                  </w:r>
                  <w:r w:rsidRPr="00E31E23">
                    <w:rPr>
                      <w:rFonts w:hint="eastAsia"/>
                      <w:color w:val="0D0D0D" w:themeColor="text1" w:themeTint="F2"/>
                      <w:szCs w:val="21"/>
                      <w:vertAlign w:val="superscript"/>
                    </w:rPr>
                    <w:t>2</w:t>
                  </w:r>
                  <w:r w:rsidRPr="00E31E23">
                    <w:rPr>
                      <w:rFonts w:hint="eastAsia"/>
                      <w:color w:val="0D0D0D" w:themeColor="text1" w:themeTint="F2"/>
                      <w:szCs w:val="21"/>
                    </w:rPr>
                    <w:t>，厂房中部为生产区设置</w:t>
                  </w:r>
                  <w:r w:rsidRPr="00E31E23">
                    <w:rPr>
                      <w:rFonts w:hint="eastAsia"/>
                      <w:color w:val="0D0D0D" w:themeColor="text1" w:themeTint="F2"/>
                      <w:szCs w:val="21"/>
                    </w:rPr>
                    <w:t>2</w:t>
                  </w:r>
                  <w:r w:rsidRPr="00E31E23">
                    <w:rPr>
                      <w:rFonts w:hint="eastAsia"/>
                      <w:color w:val="0D0D0D" w:themeColor="text1" w:themeTint="F2"/>
                      <w:szCs w:val="21"/>
                    </w:rPr>
                    <w:t>台自动铺纸机、</w:t>
                  </w:r>
                  <w:r w:rsidRPr="00E31E23">
                    <w:rPr>
                      <w:rFonts w:hint="eastAsia"/>
                      <w:color w:val="0D0D0D" w:themeColor="text1" w:themeTint="F2"/>
                      <w:szCs w:val="21"/>
                    </w:rPr>
                    <w:t>2</w:t>
                  </w:r>
                  <w:r w:rsidRPr="00E31E23">
                    <w:rPr>
                      <w:rFonts w:hint="eastAsia"/>
                      <w:color w:val="0D0D0D" w:themeColor="text1" w:themeTint="F2"/>
                      <w:szCs w:val="21"/>
                    </w:rPr>
                    <w:t>条纵向快速贴压线、</w:t>
                  </w:r>
                  <w:r w:rsidRPr="00E31E23">
                    <w:rPr>
                      <w:rFonts w:hint="eastAsia"/>
                      <w:color w:val="0D0D0D" w:themeColor="text1" w:themeTint="F2"/>
                      <w:szCs w:val="21"/>
                    </w:rPr>
                    <w:t>2</w:t>
                  </w:r>
                  <w:r w:rsidRPr="00E31E23">
                    <w:rPr>
                      <w:rFonts w:hint="eastAsia"/>
                      <w:color w:val="0D0D0D" w:themeColor="text1" w:themeTint="F2"/>
                      <w:szCs w:val="21"/>
                    </w:rPr>
                    <w:t>台热压机，北侧为原料区及办公区，南侧为成品区</w:t>
                  </w:r>
                </w:p>
              </w:tc>
            </w:tr>
            <w:tr w:rsidR="00E31E23" w:rsidRPr="00E31E23" w14:paraId="19422593" w14:textId="77777777" w:rsidTr="002D215C">
              <w:trPr>
                <w:trHeight w:val="629"/>
              </w:trPr>
              <w:tc>
                <w:tcPr>
                  <w:tcW w:w="701" w:type="pct"/>
                  <w:vAlign w:val="center"/>
                </w:tcPr>
                <w:p w14:paraId="4B3A6029" w14:textId="77777777" w:rsidR="00E83B69" w:rsidRPr="00E31E23" w:rsidRDefault="00E83B69" w:rsidP="00607C0B">
                  <w:pPr>
                    <w:adjustRightInd w:val="0"/>
                    <w:snapToGrid w:val="0"/>
                    <w:jc w:val="center"/>
                    <w:rPr>
                      <w:rFonts w:hAnsi="宋体"/>
                      <w:color w:val="0D0D0D" w:themeColor="text1" w:themeTint="F2"/>
                      <w:kern w:val="24"/>
                      <w:szCs w:val="21"/>
                    </w:rPr>
                  </w:pPr>
                  <w:r w:rsidRPr="00E31E23">
                    <w:rPr>
                      <w:rFonts w:hAnsi="宋体" w:hint="eastAsia"/>
                      <w:color w:val="0D0D0D" w:themeColor="text1" w:themeTint="F2"/>
                      <w:kern w:val="24"/>
                      <w:szCs w:val="21"/>
                    </w:rPr>
                    <w:t>辅助工程</w:t>
                  </w:r>
                </w:p>
              </w:tc>
              <w:tc>
                <w:tcPr>
                  <w:tcW w:w="1305" w:type="pct"/>
                  <w:gridSpan w:val="2"/>
                  <w:vAlign w:val="center"/>
                </w:tcPr>
                <w:p w14:paraId="1987D465" w14:textId="2897D620" w:rsidR="00E83B69" w:rsidRPr="00E31E23" w:rsidRDefault="001830FF" w:rsidP="00607C0B">
                  <w:pPr>
                    <w:adjustRightInd w:val="0"/>
                    <w:snapToGrid w:val="0"/>
                    <w:ind w:leftChars="-50" w:left="-105" w:rightChars="-50" w:right="-105"/>
                    <w:jc w:val="center"/>
                    <w:rPr>
                      <w:rFonts w:hAnsi="宋体"/>
                      <w:color w:val="0D0D0D" w:themeColor="text1" w:themeTint="F2"/>
                      <w:kern w:val="24"/>
                      <w:szCs w:val="21"/>
                    </w:rPr>
                  </w:pPr>
                  <w:r w:rsidRPr="00E31E23">
                    <w:rPr>
                      <w:rFonts w:hAnsi="宋体" w:hint="eastAsia"/>
                      <w:color w:val="0D0D0D" w:themeColor="text1" w:themeTint="F2"/>
                      <w:kern w:val="24"/>
                      <w:szCs w:val="21"/>
                    </w:rPr>
                    <w:t>办公区</w:t>
                  </w:r>
                </w:p>
              </w:tc>
              <w:tc>
                <w:tcPr>
                  <w:tcW w:w="2994" w:type="pct"/>
                  <w:vAlign w:val="center"/>
                </w:tcPr>
                <w:p w14:paraId="0AEBF5D2" w14:textId="159913E2" w:rsidR="00E83B69" w:rsidRPr="00E31E23" w:rsidRDefault="00E83B69" w:rsidP="003B7168">
                  <w:pPr>
                    <w:ind w:leftChars="-50" w:left="-105" w:rightChars="-50" w:right="-105"/>
                    <w:jc w:val="center"/>
                    <w:rPr>
                      <w:rFonts w:hAnsi="宋体"/>
                      <w:b/>
                      <w:color w:val="0D0D0D" w:themeColor="text1" w:themeTint="F2"/>
                      <w:kern w:val="24"/>
                      <w:szCs w:val="21"/>
                    </w:rPr>
                  </w:pPr>
                  <w:r w:rsidRPr="00E31E23">
                    <w:rPr>
                      <w:color w:val="0D0D0D" w:themeColor="text1" w:themeTint="F2"/>
                      <w:szCs w:val="21"/>
                    </w:rPr>
                    <w:t>位于</w:t>
                  </w:r>
                  <w:r w:rsidR="003B7168" w:rsidRPr="00E31E23">
                    <w:rPr>
                      <w:rFonts w:hint="eastAsia"/>
                      <w:color w:val="0D0D0D" w:themeColor="text1" w:themeTint="F2"/>
                      <w:szCs w:val="21"/>
                    </w:rPr>
                    <w:t>1#</w:t>
                  </w:r>
                  <w:r w:rsidR="003B7168" w:rsidRPr="00E31E23">
                    <w:rPr>
                      <w:rFonts w:hint="eastAsia"/>
                      <w:color w:val="0D0D0D" w:themeColor="text1" w:themeTint="F2"/>
                      <w:szCs w:val="21"/>
                    </w:rPr>
                    <w:t>厂房和</w:t>
                  </w:r>
                  <w:r w:rsidR="003B7168" w:rsidRPr="00E31E23">
                    <w:rPr>
                      <w:rFonts w:hint="eastAsia"/>
                      <w:color w:val="0D0D0D" w:themeColor="text1" w:themeTint="F2"/>
                      <w:szCs w:val="21"/>
                    </w:rPr>
                    <w:t>2#</w:t>
                  </w:r>
                  <w:r w:rsidR="003B7168" w:rsidRPr="00E31E23">
                    <w:rPr>
                      <w:rFonts w:hint="eastAsia"/>
                      <w:color w:val="0D0D0D" w:themeColor="text1" w:themeTint="F2"/>
                      <w:szCs w:val="21"/>
                    </w:rPr>
                    <w:t>厂房北侧</w:t>
                  </w:r>
                  <w:r w:rsidRPr="00E31E23">
                    <w:rPr>
                      <w:rFonts w:hint="eastAsia"/>
                      <w:color w:val="0D0D0D" w:themeColor="text1" w:themeTint="F2"/>
                      <w:szCs w:val="21"/>
                    </w:rPr>
                    <w:t>，占地面积</w:t>
                  </w:r>
                  <w:r w:rsidR="003B7168" w:rsidRPr="00E31E23">
                    <w:rPr>
                      <w:rFonts w:hint="eastAsia"/>
                      <w:color w:val="0D0D0D" w:themeColor="text1" w:themeTint="F2"/>
                      <w:szCs w:val="21"/>
                    </w:rPr>
                    <w:t>均为</w:t>
                  </w:r>
                  <w:r w:rsidR="003B7168" w:rsidRPr="00E31E23">
                    <w:rPr>
                      <w:rFonts w:hint="eastAsia"/>
                      <w:color w:val="0D0D0D" w:themeColor="text1" w:themeTint="F2"/>
                      <w:szCs w:val="21"/>
                    </w:rPr>
                    <w:t>706</w:t>
                  </w:r>
                  <w:r w:rsidRPr="00E31E23">
                    <w:rPr>
                      <w:rFonts w:hint="eastAsia"/>
                      <w:color w:val="0D0D0D" w:themeColor="text1" w:themeTint="F2"/>
                      <w:szCs w:val="21"/>
                    </w:rPr>
                    <w:t xml:space="preserve"> m</w:t>
                  </w:r>
                  <w:r w:rsidRPr="00E31E23">
                    <w:rPr>
                      <w:rFonts w:hint="eastAsia"/>
                      <w:color w:val="0D0D0D" w:themeColor="text1" w:themeTint="F2"/>
                      <w:szCs w:val="21"/>
                      <w:vertAlign w:val="superscript"/>
                    </w:rPr>
                    <w:t>2</w:t>
                  </w:r>
                  <w:r w:rsidRPr="00E31E23">
                    <w:rPr>
                      <w:rFonts w:hint="eastAsia"/>
                      <w:color w:val="0D0D0D" w:themeColor="text1" w:themeTint="F2"/>
                      <w:szCs w:val="21"/>
                    </w:rPr>
                    <w:t>，</w:t>
                  </w:r>
                  <w:r w:rsidR="00A9640C" w:rsidRPr="00E31E23">
                    <w:rPr>
                      <w:rFonts w:hint="eastAsia"/>
                      <w:color w:val="0D0D0D" w:themeColor="text1" w:themeTint="F2"/>
                      <w:szCs w:val="21"/>
                    </w:rPr>
                    <w:t>用于</w:t>
                  </w:r>
                  <w:proofErr w:type="gramStart"/>
                  <w:r w:rsidR="00A9640C" w:rsidRPr="00E31E23">
                    <w:rPr>
                      <w:rFonts w:hint="eastAsia"/>
                      <w:color w:val="0D0D0D" w:themeColor="text1" w:themeTint="F2"/>
                      <w:szCs w:val="21"/>
                    </w:rPr>
                    <w:t>厂区员工</w:t>
                  </w:r>
                  <w:proofErr w:type="gramEnd"/>
                  <w:r w:rsidR="00A9640C" w:rsidRPr="00E31E23">
                    <w:rPr>
                      <w:rFonts w:hint="eastAsia"/>
                      <w:color w:val="0D0D0D" w:themeColor="text1" w:themeTint="F2"/>
                      <w:szCs w:val="21"/>
                    </w:rPr>
                    <w:t>的日常办公</w:t>
                  </w:r>
                </w:p>
              </w:tc>
            </w:tr>
            <w:tr w:rsidR="00E31E23" w:rsidRPr="00E31E23" w14:paraId="79C33299" w14:textId="77777777" w:rsidTr="002D215C">
              <w:trPr>
                <w:trHeight w:val="475"/>
              </w:trPr>
              <w:tc>
                <w:tcPr>
                  <w:tcW w:w="701" w:type="pct"/>
                  <w:vMerge w:val="restart"/>
                  <w:vAlign w:val="center"/>
                </w:tcPr>
                <w:p w14:paraId="205D498F" w14:textId="77777777" w:rsidR="003B7168" w:rsidRPr="00E31E23" w:rsidRDefault="003B7168" w:rsidP="00607C0B">
                  <w:pPr>
                    <w:adjustRightInd w:val="0"/>
                    <w:snapToGrid w:val="0"/>
                    <w:jc w:val="center"/>
                    <w:rPr>
                      <w:rFonts w:hAnsi="宋体"/>
                      <w:color w:val="0D0D0D" w:themeColor="text1" w:themeTint="F2"/>
                      <w:kern w:val="24"/>
                      <w:szCs w:val="21"/>
                    </w:rPr>
                  </w:pPr>
                  <w:r w:rsidRPr="00E31E23">
                    <w:rPr>
                      <w:rFonts w:hAnsi="宋体"/>
                      <w:color w:val="0D0D0D" w:themeColor="text1" w:themeTint="F2"/>
                      <w:kern w:val="24"/>
                      <w:szCs w:val="21"/>
                    </w:rPr>
                    <w:t>公用工程</w:t>
                  </w:r>
                </w:p>
              </w:tc>
              <w:tc>
                <w:tcPr>
                  <w:tcW w:w="1305" w:type="pct"/>
                  <w:gridSpan w:val="2"/>
                  <w:vAlign w:val="center"/>
                </w:tcPr>
                <w:p w14:paraId="35DBAC7F" w14:textId="77777777" w:rsidR="003B7168" w:rsidRPr="00E31E23" w:rsidRDefault="003B7168" w:rsidP="00607C0B">
                  <w:pPr>
                    <w:adjustRightInd w:val="0"/>
                    <w:snapToGrid w:val="0"/>
                    <w:ind w:leftChars="-50" w:left="-105" w:rightChars="-50" w:right="-105"/>
                    <w:jc w:val="center"/>
                    <w:rPr>
                      <w:rFonts w:hAnsi="宋体"/>
                      <w:color w:val="0D0D0D" w:themeColor="text1" w:themeTint="F2"/>
                      <w:kern w:val="24"/>
                      <w:szCs w:val="21"/>
                    </w:rPr>
                  </w:pPr>
                  <w:r w:rsidRPr="00E31E23">
                    <w:rPr>
                      <w:rFonts w:hAnsi="宋体" w:hint="eastAsia"/>
                      <w:color w:val="0D0D0D" w:themeColor="text1" w:themeTint="F2"/>
                      <w:kern w:val="24"/>
                      <w:szCs w:val="21"/>
                    </w:rPr>
                    <w:t>供水</w:t>
                  </w:r>
                  <w:r w:rsidRPr="00E31E23">
                    <w:rPr>
                      <w:rFonts w:hAnsi="宋体"/>
                      <w:color w:val="0D0D0D" w:themeColor="text1" w:themeTint="F2"/>
                      <w:kern w:val="24"/>
                      <w:szCs w:val="21"/>
                    </w:rPr>
                    <w:t>工程</w:t>
                  </w:r>
                </w:p>
              </w:tc>
              <w:tc>
                <w:tcPr>
                  <w:tcW w:w="2994" w:type="pct"/>
                  <w:vAlign w:val="center"/>
                </w:tcPr>
                <w:p w14:paraId="47754ACB" w14:textId="77777777" w:rsidR="003B7168" w:rsidRPr="00E31E23" w:rsidRDefault="003B7168" w:rsidP="00607C0B">
                  <w:pPr>
                    <w:jc w:val="center"/>
                    <w:rPr>
                      <w:color w:val="0D0D0D" w:themeColor="text1" w:themeTint="F2"/>
                      <w:szCs w:val="21"/>
                    </w:rPr>
                  </w:pPr>
                  <w:r w:rsidRPr="00E31E23">
                    <w:rPr>
                      <w:color w:val="0D0D0D" w:themeColor="text1" w:themeTint="F2"/>
                      <w:szCs w:val="21"/>
                    </w:rPr>
                    <w:t>由市政供水管网提供</w:t>
                  </w:r>
                </w:p>
              </w:tc>
            </w:tr>
            <w:tr w:rsidR="00E31E23" w:rsidRPr="00E31E23" w14:paraId="17F70F4B" w14:textId="77777777" w:rsidTr="002D215C">
              <w:trPr>
                <w:trHeight w:val="425"/>
              </w:trPr>
              <w:tc>
                <w:tcPr>
                  <w:tcW w:w="701" w:type="pct"/>
                  <w:vMerge/>
                  <w:vAlign w:val="center"/>
                </w:tcPr>
                <w:p w14:paraId="50790427" w14:textId="77777777" w:rsidR="003B7168" w:rsidRPr="00E31E23" w:rsidRDefault="003B7168" w:rsidP="00607C0B">
                  <w:pPr>
                    <w:adjustRightInd w:val="0"/>
                    <w:snapToGrid w:val="0"/>
                    <w:jc w:val="center"/>
                    <w:rPr>
                      <w:rFonts w:hAnsi="宋体"/>
                      <w:color w:val="0D0D0D" w:themeColor="text1" w:themeTint="F2"/>
                      <w:kern w:val="24"/>
                      <w:szCs w:val="21"/>
                    </w:rPr>
                  </w:pPr>
                </w:p>
              </w:tc>
              <w:tc>
                <w:tcPr>
                  <w:tcW w:w="1305" w:type="pct"/>
                  <w:gridSpan w:val="2"/>
                  <w:vAlign w:val="center"/>
                </w:tcPr>
                <w:p w14:paraId="4DA12DA6" w14:textId="77777777" w:rsidR="003B7168" w:rsidRPr="00E31E23" w:rsidRDefault="003B7168" w:rsidP="00607C0B">
                  <w:pPr>
                    <w:adjustRightInd w:val="0"/>
                    <w:snapToGrid w:val="0"/>
                    <w:ind w:leftChars="-50" w:left="-105" w:rightChars="-50" w:right="-105"/>
                    <w:jc w:val="center"/>
                    <w:rPr>
                      <w:rFonts w:hAnsi="宋体"/>
                      <w:color w:val="0D0D0D" w:themeColor="text1" w:themeTint="F2"/>
                      <w:kern w:val="24"/>
                      <w:szCs w:val="21"/>
                    </w:rPr>
                  </w:pPr>
                  <w:r w:rsidRPr="00E31E23">
                    <w:rPr>
                      <w:rFonts w:hAnsi="宋体"/>
                      <w:color w:val="0D0D0D" w:themeColor="text1" w:themeTint="F2"/>
                      <w:kern w:val="24"/>
                      <w:szCs w:val="21"/>
                    </w:rPr>
                    <w:t>供电工程</w:t>
                  </w:r>
                </w:p>
              </w:tc>
              <w:tc>
                <w:tcPr>
                  <w:tcW w:w="2994" w:type="pct"/>
                  <w:vAlign w:val="center"/>
                </w:tcPr>
                <w:p w14:paraId="3B611F35" w14:textId="77777777" w:rsidR="003B7168" w:rsidRPr="00E31E23" w:rsidRDefault="003B7168" w:rsidP="00607C0B">
                  <w:pPr>
                    <w:jc w:val="center"/>
                    <w:rPr>
                      <w:color w:val="0D0D0D" w:themeColor="text1" w:themeTint="F2"/>
                      <w:szCs w:val="21"/>
                    </w:rPr>
                  </w:pPr>
                  <w:r w:rsidRPr="00E31E23">
                    <w:rPr>
                      <w:color w:val="0D0D0D" w:themeColor="text1" w:themeTint="F2"/>
                      <w:szCs w:val="21"/>
                    </w:rPr>
                    <w:t>由市政供电管网提供</w:t>
                  </w:r>
                </w:p>
              </w:tc>
            </w:tr>
            <w:tr w:rsidR="00E31E23" w:rsidRPr="00E31E23" w14:paraId="03B0ACAB" w14:textId="77777777" w:rsidTr="002D215C">
              <w:trPr>
                <w:trHeight w:val="425"/>
              </w:trPr>
              <w:tc>
                <w:tcPr>
                  <w:tcW w:w="701" w:type="pct"/>
                  <w:vMerge/>
                  <w:vAlign w:val="center"/>
                </w:tcPr>
                <w:p w14:paraId="453FFDD4" w14:textId="77777777" w:rsidR="003B7168" w:rsidRPr="00E31E23" w:rsidRDefault="003B7168" w:rsidP="00607C0B">
                  <w:pPr>
                    <w:adjustRightInd w:val="0"/>
                    <w:snapToGrid w:val="0"/>
                    <w:jc w:val="center"/>
                    <w:rPr>
                      <w:rFonts w:hAnsi="宋体"/>
                      <w:color w:val="0D0D0D" w:themeColor="text1" w:themeTint="F2"/>
                      <w:kern w:val="24"/>
                      <w:szCs w:val="21"/>
                    </w:rPr>
                  </w:pPr>
                </w:p>
              </w:tc>
              <w:tc>
                <w:tcPr>
                  <w:tcW w:w="1305" w:type="pct"/>
                  <w:gridSpan w:val="2"/>
                  <w:vAlign w:val="center"/>
                </w:tcPr>
                <w:p w14:paraId="42F9811C" w14:textId="0F7A7643" w:rsidR="003B7168" w:rsidRPr="00E31E23" w:rsidRDefault="003B7168" w:rsidP="00607C0B">
                  <w:pPr>
                    <w:adjustRightInd w:val="0"/>
                    <w:snapToGrid w:val="0"/>
                    <w:ind w:leftChars="-50" w:left="-105" w:rightChars="-50" w:right="-105"/>
                    <w:jc w:val="center"/>
                    <w:rPr>
                      <w:rFonts w:hAnsi="宋体"/>
                      <w:color w:val="0D0D0D" w:themeColor="text1" w:themeTint="F2"/>
                      <w:kern w:val="24"/>
                      <w:szCs w:val="21"/>
                    </w:rPr>
                  </w:pPr>
                  <w:r w:rsidRPr="00E31E23">
                    <w:rPr>
                      <w:rFonts w:hAnsi="宋体"/>
                      <w:color w:val="0D0D0D" w:themeColor="text1" w:themeTint="F2"/>
                      <w:kern w:val="24"/>
                      <w:szCs w:val="21"/>
                    </w:rPr>
                    <w:t>供气工程</w:t>
                  </w:r>
                </w:p>
              </w:tc>
              <w:tc>
                <w:tcPr>
                  <w:tcW w:w="2994" w:type="pct"/>
                  <w:vAlign w:val="center"/>
                </w:tcPr>
                <w:p w14:paraId="78DAF9DE" w14:textId="0BEB3DA3" w:rsidR="003B7168" w:rsidRPr="00E31E23" w:rsidRDefault="003B7168" w:rsidP="00607C0B">
                  <w:pPr>
                    <w:jc w:val="center"/>
                    <w:rPr>
                      <w:color w:val="0D0D0D" w:themeColor="text1" w:themeTint="F2"/>
                      <w:szCs w:val="21"/>
                    </w:rPr>
                  </w:pPr>
                  <w:r w:rsidRPr="00E31E23">
                    <w:rPr>
                      <w:color w:val="0D0D0D" w:themeColor="text1" w:themeTint="F2"/>
                      <w:szCs w:val="21"/>
                    </w:rPr>
                    <w:t>由市政</w:t>
                  </w:r>
                  <w:r w:rsidRPr="00E31E23">
                    <w:rPr>
                      <w:rFonts w:hint="eastAsia"/>
                      <w:color w:val="0D0D0D" w:themeColor="text1" w:themeTint="F2"/>
                      <w:szCs w:val="21"/>
                    </w:rPr>
                    <w:t>天然气</w:t>
                  </w:r>
                  <w:r w:rsidRPr="00E31E23">
                    <w:rPr>
                      <w:color w:val="0D0D0D" w:themeColor="text1" w:themeTint="F2"/>
                      <w:szCs w:val="21"/>
                    </w:rPr>
                    <w:t>管网提供</w:t>
                  </w:r>
                </w:p>
              </w:tc>
            </w:tr>
            <w:tr w:rsidR="00E31E23" w:rsidRPr="00E31E23" w14:paraId="185E4111" w14:textId="77777777" w:rsidTr="002D215C">
              <w:trPr>
                <w:trHeight w:val="522"/>
              </w:trPr>
              <w:tc>
                <w:tcPr>
                  <w:tcW w:w="701" w:type="pct"/>
                  <w:vMerge w:val="restart"/>
                  <w:vAlign w:val="center"/>
                </w:tcPr>
                <w:p w14:paraId="1C6B197E" w14:textId="77777777" w:rsidR="003B7168" w:rsidRPr="00E31E23" w:rsidRDefault="003B7168" w:rsidP="00607C0B">
                  <w:pPr>
                    <w:adjustRightInd w:val="0"/>
                    <w:snapToGrid w:val="0"/>
                    <w:jc w:val="center"/>
                    <w:rPr>
                      <w:rFonts w:hAnsi="宋体"/>
                      <w:color w:val="0D0D0D" w:themeColor="text1" w:themeTint="F2"/>
                      <w:kern w:val="24"/>
                      <w:szCs w:val="21"/>
                    </w:rPr>
                  </w:pPr>
                  <w:r w:rsidRPr="00E31E23">
                    <w:rPr>
                      <w:rFonts w:hAnsi="宋体"/>
                      <w:color w:val="0D0D0D" w:themeColor="text1" w:themeTint="F2"/>
                      <w:kern w:val="24"/>
                      <w:szCs w:val="21"/>
                    </w:rPr>
                    <w:t>环保工程</w:t>
                  </w:r>
                </w:p>
              </w:tc>
              <w:tc>
                <w:tcPr>
                  <w:tcW w:w="199" w:type="pct"/>
                  <w:vMerge w:val="restart"/>
                  <w:vAlign w:val="center"/>
                </w:tcPr>
                <w:p w14:paraId="53BDA527" w14:textId="77777777" w:rsidR="003B7168" w:rsidRPr="00E31E23" w:rsidRDefault="003B7168" w:rsidP="00607C0B">
                  <w:pPr>
                    <w:adjustRightInd w:val="0"/>
                    <w:snapToGrid w:val="0"/>
                    <w:ind w:leftChars="-50" w:left="-105" w:rightChars="-50" w:right="-105"/>
                    <w:jc w:val="center"/>
                    <w:rPr>
                      <w:rFonts w:hAnsi="宋体"/>
                      <w:color w:val="0D0D0D" w:themeColor="text1" w:themeTint="F2"/>
                      <w:kern w:val="24"/>
                      <w:szCs w:val="21"/>
                    </w:rPr>
                  </w:pPr>
                  <w:r w:rsidRPr="00E31E23">
                    <w:rPr>
                      <w:rFonts w:hAnsi="宋体"/>
                      <w:color w:val="0D0D0D" w:themeColor="text1" w:themeTint="F2"/>
                      <w:kern w:val="24"/>
                      <w:szCs w:val="21"/>
                    </w:rPr>
                    <w:t>废气</w:t>
                  </w:r>
                  <w:r w:rsidRPr="00E31E23">
                    <w:rPr>
                      <w:rFonts w:hAnsi="宋体" w:hint="eastAsia"/>
                      <w:color w:val="0D0D0D" w:themeColor="text1" w:themeTint="F2"/>
                      <w:kern w:val="24"/>
                      <w:szCs w:val="21"/>
                    </w:rPr>
                    <w:t>治理</w:t>
                  </w:r>
                </w:p>
              </w:tc>
              <w:tc>
                <w:tcPr>
                  <w:tcW w:w="1106" w:type="pct"/>
                  <w:vAlign w:val="center"/>
                </w:tcPr>
                <w:p w14:paraId="2D75B3B8" w14:textId="71F066E3" w:rsidR="003B7168" w:rsidRPr="00E31E23" w:rsidRDefault="003B7168" w:rsidP="002D215C">
                  <w:pPr>
                    <w:adjustRightInd w:val="0"/>
                    <w:snapToGrid w:val="0"/>
                    <w:ind w:leftChars="-50" w:left="-105" w:rightChars="-50" w:right="-105"/>
                    <w:jc w:val="center"/>
                    <w:rPr>
                      <w:rFonts w:hAnsi="宋体"/>
                      <w:color w:val="0D0D0D" w:themeColor="text1" w:themeTint="F2"/>
                      <w:kern w:val="24"/>
                      <w:szCs w:val="21"/>
                    </w:rPr>
                  </w:pPr>
                  <w:r w:rsidRPr="00E31E23">
                    <w:rPr>
                      <w:rFonts w:hAnsi="宋体" w:hint="eastAsia"/>
                      <w:color w:val="0D0D0D" w:themeColor="text1" w:themeTint="F2"/>
                      <w:kern w:val="24"/>
                      <w:szCs w:val="21"/>
                    </w:rPr>
                    <w:t>1#</w:t>
                  </w:r>
                  <w:r w:rsidRPr="00E31E23">
                    <w:rPr>
                      <w:rFonts w:hAnsi="宋体" w:hint="eastAsia"/>
                      <w:color w:val="0D0D0D" w:themeColor="text1" w:themeTint="F2"/>
                      <w:kern w:val="24"/>
                      <w:szCs w:val="21"/>
                    </w:rPr>
                    <w:t>厂房热压废气</w:t>
                  </w:r>
                </w:p>
              </w:tc>
              <w:tc>
                <w:tcPr>
                  <w:tcW w:w="2994" w:type="pct"/>
                  <w:vAlign w:val="center"/>
                </w:tcPr>
                <w:p w14:paraId="177C5890" w14:textId="4B2D7B49" w:rsidR="003B7168" w:rsidRPr="00E31E23" w:rsidRDefault="00E31E23" w:rsidP="00DB6DD1">
                  <w:pPr>
                    <w:adjustRightInd w:val="0"/>
                    <w:snapToGrid w:val="0"/>
                    <w:jc w:val="center"/>
                    <w:rPr>
                      <w:rFonts w:hAnsi="宋体"/>
                      <w:color w:val="0D0D0D" w:themeColor="text1" w:themeTint="F2"/>
                      <w:kern w:val="24"/>
                      <w:szCs w:val="21"/>
                    </w:rPr>
                  </w:pPr>
                  <w:r>
                    <w:rPr>
                      <w:rFonts w:hint="eastAsia"/>
                      <w:color w:val="0D0D0D" w:themeColor="text1" w:themeTint="F2"/>
                      <w:szCs w:val="21"/>
                    </w:rPr>
                    <w:t>集气罩</w:t>
                  </w:r>
                  <w:r>
                    <w:rPr>
                      <w:rFonts w:hint="eastAsia"/>
                      <w:color w:val="0D0D0D" w:themeColor="text1" w:themeTint="F2"/>
                      <w:szCs w:val="21"/>
                    </w:rPr>
                    <w:t>+</w:t>
                  </w:r>
                  <w:r w:rsidR="003B7168" w:rsidRPr="00E31E23">
                    <w:rPr>
                      <w:rFonts w:hint="eastAsia"/>
                      <w:color w:val="0D0D0D" w:themeColor="text1" w:themeTint="F2"/>
                      <w:szCs w:val="21"/>
                    </w:rPr>
                    <w:t>1#</w:t>
                  </w:r>
                  <w:r w:rsidR="003B7168" w:rsidRPr="00E31E23">
                    <w:rPr>
                      <w:rFonts w:hint="eastAsia"/>
                      <w:color w:val="0D0D0D" w:themeColor="text1" w:themeTint="F2"/>
                      <w:szCs w:val="21"/>
                    </w:rPr>
                    <w:t>两级活性炭吸附装置</w:t>
                  </w:r>
                  <w:r w:rsidR="003B7168" w:rsidRPr="00E31E23">
                    <w:rPr>
                      <w:rFonts w:hAnsi="宋体"/>
                      <w:color w:val="0D0D0D" w:themeColor="text1" w:themeTint="F2"/>
                      <w:kern w:val="24"/>
                      <w:szCs w:val="21"/>
                    </w:rPr>
                    <w:t>+</w:t>
                  </w:r>
                  <w:r w:rsidR="003B7168" w:rsidRPr="00E31E23">
                    <w:rPr>
                      <w:rFonts w:hAnsi="宋体" w:hint="eastAsia"/>
                      <w:color w:val="0D0D0D" w:themeColor="text1" w:themeTint="F2"/>
                      <w:kern w:val="24"/>
                      <w:szCs w:val="21"/>
                    </w:rPr>
                    <w:t>15</w:t>
                  </w:r>
                  <w:r w:rsidR="003B7168" w:rsidRPr="00E31E23">
                    <w:rPr>
                      <w:rFonts w:hAnsi="宋体" w:hint="eastAsia"/>
                      <w:color w:val="0D0D0D" w:themeColor="text1" w:themeTint="F2"/>
                      <w:kern w:val="24"/>
                      <w:szCs w:val="21"/>
                    </w:rPr>
                    <w:t>米</w:t>
                  </w:r>
                  <w:r w:rsidR="003B7168" w:rsidRPr="00E31E23">
                    <w:rPr>
                      <w:rFonts w:hAnsi="宋体"/>
                      <w:color w:val="0D0D0D" w:themeColor="text1" w:themeTint="F2"/>
                      <w:kern w:val="24"/>
                      <w:szCs w:val="21"/>
                    </w:rPr>
                    <w:t>高排气筒（</w:t>
                  </w:r>
                  <w:r w:rsidR="003B7168" w:rsidRPr="00E31E23">
                    <w:rPr>
                      <w:rFonts w:hAnsi="宋体"/>
                      <w:color w:val="0D0D0D" w:themeColor="text1" w:themeTint="F2"/>
                      <w:kern w:val="24"/>
                      <w:szCs w:val="21"/>
                    </w:rPr>
                    <w:t>DA00</w:t>
                  </w:r>
                  <w:r w:rsidR="003B7168" w:rsidRPr="00E31E23">
                    <w:rPr>
                      <w:rFonts w:hAnsi="宋体" w:hint="eastAsia"/>
                      <w:color w:val="0D0D0D" w:themeColor="text1" w:themeTint="F2"/>
                      <w:kern w:val="24"/>
                      <w:szCs w:val="21"/>
                    </w:rPr>
                    <w:t>1</w:t>
                  </w:r>
                  <w:r w:rsidR="003B7168" w:rsidRPr="00E31E23">
                    <w:rPr>
                      <w:rFonts w:hAnsi="宋体"/>
                      <w:color w:val="0D0D0D" w:themeColor="text1" w:themeTint="F2"/>
                      <w:kern w:val="24"/>
                      <w:szCs w:val="21"/>
                    </w:rPr>
                    <w:t>）</w:t>
                  </w:r>
                </w:p>
              </w:tc>
            </w:tr>
            <w:tr w:rsidR="00E31E23" w:rsidRPr="00E31E23" w14:paraId="7418A033" w14:textId="77777777" w:rsidTr="002D215C">
              <w:trPr>
                <w:trHeight w:val="193"/>
              </w:trPr>
              <w:tc>
                <w:tcPr>
                  <w:tcW w:w="701" w:type="pct"/>
                  <w:vMerge/>
                  <w:vAlign w:val="center"/>
                </w:tcPr>
                <w:p w14:paraId="72F2D7DA" w14:textId="77777777" w:rsidR="003B7168" w:rsidRPr="00E31E23" w:rsidRDefault="003B7168" w:rsidP="00607C0B">
                  <w:pPr>
                    <w:adjustRightInd w:val="0"/>
                    <w:snapToGrid w:val="0"/>
                    <w:jc w:val="center"/>
                    <w:rPr>
                      <w:rFonts w:hAnsi="宋体"/>
                      <w:color w:val="0D0D0D" w:themeColor="text1" w:themeTint="F2"/>
                      <w:kern w:val="24"/>
                      <w:szCs w:val="21"/>
                    </w:rPr>
                  </w:pPr>
                </w:p>
              </w:tc>
              <w:tc>
                <w:tcPr>
                  <w:tcW w:w="199" w:type="pct"/>
                  <w:vMerge/>
                  <w:vAlign w:val="center"/>
                </w:tcPr>
                <w:p w14:paraId="694FCC9D" w14:textId="77777777" w:rsidR="003B7168" w:rsidRPr="00E31E23" w:rsidRDefault="003B7168" w:rsidP="00607C0B">
                  <w:pPr>
                    <w:adjustRightInd w:val="0"/>
                    <w:snapToGrid w:val="0"/>
                    <w:ind w:leftChars="-50" w:left="-105" w:rightChars="-50" w:right="-105"/>
                    <w:jc w:val="center"/>
                    <w:rPr>
                      <w:rFonts w:hAnsi="宋体"/>
                      <w:color w:val="0D0D0D" w:themeColor="text1" w:themeTint="F2"/>
                      <w:kern w:val="24"/>
                      <w:szCs w:val="21"/>
                    </w:rPr>
                  </w:pPr>
                </w:p>
              </w:tc>
              <w:tc>
                <w:tcPr>
                  <w:tcW w:w="1106" w:type="pct"/>
                  <w:vAlign w:val="center"/>
                </w:tcPr>
                <w:p w14:paraId="35699E25" w14:textId="7EB354F4" w:rsidR="003B7168" w:rsidRPr="00E31E23" w:rsidRDefault="003B7168" w:rsidP="002D215C">
                  <w:pPr>
                    <w:adjustRightInd w:val="0"/>
                    <w:snapToGrid w:val="0"/>
                    <w:ind w:leftChars="-50" w:left="-105" w:rightChars="-50" w:right="-105"/>
                    <w:jc w:val="center"/>
                    <w:rPr>
                      <w:rFonts w:hAnsi="宋体"/>
                      <w:color w:val="0D0D0D" w:themeColor="text1" w:themeTint="F2"/>
                      <w:kern w:val="24"/>
                      <w:szCs w:val="21"/>
                    </w:rPr>
                  </w:pPr>
                  <w:r w:rsidRPr="00E31E23">
                    <w:rPr>
                      <w:rFonts w:hAnsi="宋体" w:hint="eastAsia"/>
                      <w:color w:val="0D0D0D" w:themeColor="text1" w:themeTint="F2"/>
                      <w:kern w:val="24"/>
                      <w:szCs w:val="21"/>
                    </w:rPr>
                    <w:t>2#</w:t>
                  </w:r>
                  <w:r w:rsidRPr="00E31E23">
                    <w:rPr>
                      <w:rFonts w:hAnsi="宋体" w:hint="eastAsia"/>
                      <w:color w:val="0D0D0D" w:themeColor="text1" w:themeTint="F2"/>
                      <w:kern w:val="24"/>
                      <w:szCs w:val="21"/>
                    </w:rPr>
                    <w:t>厂房热压废气</w:t>
                  </w:r>
                </w:p>
              </w:tc>
              <w:tc>
                <w:tcPr>
                  <w:tcW w:w="2994" w:type="pct"/>
                  <w:vAlign w:val="center"/>
                </w:tcPr>
                <w:p w14:paraId="2FE4B5A1" w14:textId="5D338E14" w:rsidR="003B7168" w:rsidRPr="00E31E23" w:rsidRDefault="00E31E23" w:rsidP="00DB6DD1">
                  <w:pPr>
                    <w:autoSpaceDE w:val="0"/>
                    <w:autoSpaceDN w:val="0"/>
                    <w:ind w:leftChars="-50" w:left="-99" w:rightChars="-50" w:right="-105" w:hangingChars="3" w:hanging="6"/>
                    <w:jc w:val="center"/>
                    <w:rPr>
                      <w:rFonts w:hAnsi="宋体"/>
                      <w:color w:val="0D0D0D" w:themeColor="text1" w:themeTint="F2"/>
                      <w:kern w:val="24"/>
                      <w:szCs w:val="21"/>
                    </w:rPr>
                  </w:pPr>
                  <w:r>
                    <w:rPr>
                      <w:rFonts w:hint="eastAsia"/>
                      <w:color w:val="0D0D0D" w:themeColor="text1" w:themeTint="F2"/>
                      <w:szCs w:val="21"/>
                    </w:rPr>
                    <w:t>集气罩</w:t>
                  </w:r>
                  <w:r>
                    <w:rPr>
                      <w:rFonts w:hint="eastAsia"/>
                      <w:color w:val="0D0D0D" w:themeColor="text1" w:themeTint="F2"/>
                      <w:szCs w:val="21"/>
                    </w:rPr>
                    <w:t>+</w:t>
                  </w:r>
                  <w:r w:rsidR="003B7168" w:rsidRPr="00E31E23">
                    <w:rPr>
                      <w:rFonts w:hint="eastAsia"/>
                      <w:color w:val="0D0D0D" w:themeColor="text1" w:themeTint="F2"/>
                      <w:szCs w:val="21"/>
                    </w:rPr>
                    <w:t>2#</w:t>
                  </w:r>
                  <w:r w:rsidR="003B7168" w:rsidRPr="00E31E23">
                    <w:rPr>
                      <w:rFonts w:hint="eastAsia"/>
                      <w:color w:val="0D0D0D" w:themeColor="text1" w:themeTint="F2"/>
                      <w:szCs w:val="21"/>
                    </w:rPr>
                    <w:t>两级活性炭吸附装置</w:t>
                  </w:r>
                  <w:r w:rsidR="003B7168" w:rsidRPr="00E31E23">
                    <w:rPr>
                      <w:rFonts w:hAnsi="宋体"/>
                      <w:color w:val="0D0D0D" w:themeColor="text1" w:themeTint="F2"/>
                      <w:kern w:val="24"/>
                      <w:szCs w:val="21"/>
                    </w:rPr>
                    <w:t>+</w:t>
                  </w:r>
                  <w:r w:rsidR="003B7168" w:rsidRPr="00E31E23">
                    <w:rPr>
                      <w:rFonts w:hAnsi="宋体" w:hint="eastAsia"/>
                      <w:color w:val="0D0D0D" w:themeColor="text1" w:themeTint="F2"/>
                      <w:kern w:val="24"/>
                      <w:szCs w:val="21"/>
                    </w:rPr>
                    <w:t>15</w:t>
                  </w:r>
                  <w:r w:rsidR="003B7168" w:rsidRPr="00E31E23">
                    <w:rPr>
                      <w:rFonts w:hAnsi="宋体" w:hint="eastAsia"/>
                      <w:color w:val="0D0D0D" w:themeColor="text1" w:themeTint="F2"/>
                      <w:kern w:val="24"/>
                      <w:szCs w:val="21"/>
                    </w:rPr>
                    <w:t>米</w:t>
                  </w:r>
                  <w:r w:rsidR="003B7168" w:rsidRPr="00E31E23">
                    <w:rPr>
                      <w:rFonts w:hAnsi="宋体"/>
                      <w:color w:val="0D0D0D" w:themeColor="text1" w:themeTint="F2"/>
                      <w:kern w:val="24"/>
                      <w:szCs w:val="21"/>
                    </w:rPr>
                    <w:t>高排气筒（</w:t>
                  </w:r>
                  <w:r w:rsidR="003B7168" w:rsidRPr="00E31E23">
                    <w:rPr>
                      <w:rFonts w:hAnsi="宋体"/>
                      <w:color w:val="0D0D0D" w:themeColor="text1" w:themeTint="F2"/>
                      <w:kern w:val="24"/>
                      <w:szCs w:val="21"/>
                    </w:rPr>
                    <w:t>DA00</w:t>
                  </w:r>
                  <w:r w:rsidR="003B7168" w:rsidRPr="00E31E23">
                    <w:rPr>
                      <w:rFonts w:hAnsi="宋体" w:hint="eastAsia"/>
                      <w:color w:val="0D0D0D" w:themeColor="text1" w:themeTint="F2"/>
                      <w:kern w:val="24"/>
                      <w:szCs w:val="21"/>
                    </w:rPr>
                    <w:t>2</w:t>
                  </w:r>
                  <w:r w:rsidR="003B7168" w:rsidRPr="00E31E23">
                    <w:rPr>
                      <w:rFonts w:hAnsi="宋体"/>
                      <w:color w:val="0D0D0D" w:themeColor="text1" w:themeTint="F2"/>
                      <w:kern w:val="24"/>
                      <w:szCs w:val="21"/>
                    </w:rPr>
                    <w:t>）</w:t>
                  </w:r>
                </w:p>
              </w:tc>
            </w:tr>
            <w:tr w:rsidR="00E31E23" w:rsidRPr="00E31E23" w14:paraId="3696DF88" w14:textId="77777777" w:rsidTr="002D215C">
              <w:trPr>
                <w:trHeight w:val="193"/>
              </w:trPr>
              <w:tc>
                <w:tcPr>
                  <w:tcW w:w="701" w:type="pct"/>
                  <w:vMerge/>
                  <w:vAlign w:val="center"/>
                </w:tcPr>
                <w:p w14:paraId="6FC6C600" w14:textId="77777777" w:rsidR="003B7168" w:rsidRPr="00E31E23" w:rsidRDefault="003B7168" w:rsidP="00607C0B">
                  <w:pPr>
                    <w:adjustRightInd w:val="0"/>
                    <w:snapToGrid w:val="0"/>
                    <w:jc w:val="center"/>
                    <w:rPr>
                      <w:rFonts w:hAnsi="宋体"/>
                      <w:color w:val="0D0D0D" w:themeColor="text1" w:themeTint="F2"/>
                      <w:kern w:val="24"/>
                      <w:szCs w:val="21"/>
                    </w:rPr>
                  </w:pPr>
                </w:p>
              </w:tc>
              <w:tc>
                <w:tcPr>
                  <w:tcW w:w="199" w:type="pct"/>
                  <w:vMerge/>
                  <w:vAlign w:val="center"/>
                </w:tcPr>
                <w:p w14:paraId="37A6E968" w14:textId="77777777" w:rsidR="003B7168" w:rsidRPr="00E31E23" w:rsidRDefault="003B7168" w:rsidP="00607C0B">
                  <w:pPr>
                    <w:adjustRightInd w:val="0"/>
                    <w:snapToGrid w:val="0"/>
                    <w:ind w:leftChars="-50" w:left="-105" w:rightChars="-50" w:right="-105"/>
                    <w:jc w:val="center"/>
                    <w:rPr>
                      <w:rFonts w:hAnsi="宋体"/>
                      <w:color w:val="0D0D0D" w:themeColor="text1" w:themeTint="F2"/>
                      <w:kern w:val="24"/>
                      <w:szCs w:val="21"/>
                    </w:rPr>
                  </w:pPr>
                </w:p>
              </w:tc>
              <w:tc>
                <w:tcPr>
                  <w:tcW w:w="1106" w:type="pct"/>
                  <w:vAlign w:val="center"/>
                </w:tcPr>
                <w:p w14:paraId="19551AEB" w14:textId="636DD37E" w:rsidR="003B7168" w:rsidRPr="00E31E23" w:rsidRDefault="003B7168" w:rsidP="002D215C">
                  <w:pPr>
                    <w:adjustRightInd w:val="0"/>
                    <w:snapToGrid w:val="0"/>
                    <w:ind w:leftChars="-50" w:left="-105" w:rightChars="-50" w:right="-105"/>
                    <w:jc w:val="center"/>
                    <w:rPr>
                      <w:rFonts w:hAnsi="宋体"/>
                      <w:color w:val="0D0D0D" w:themeColor="text1" w:themeTint="F2"/>
                      <w:kern w:val="24"/>
                      <w:szCs w:val="21"/>
                    </w:rPr>
                  </w:pPr>
                  <w:r w:rsidRPr="00E31E23">
                    <w:rPr>
                      <w:rFonts w:hAnsi="宋体" w:hint="eastAsia"/>
                      <w:color w:val="0D0D0D" w:themeColor="text1" w:themeTint="F2"/>
                      <w:kern w:val="24"/>
                      <w:szCs w:val="21"/>
                    </w:rPr>
                    <w:t>1#</w:t>
                  </w:r>
                  <w:r w:rsidRPr="00E31E23">
                    <w:rPr>
                      <w:rFonts w:hAnsi="宋体" w:hint="eastAsia"/>
                      <w:color w:val="0D0D0D" w:themeColor="text1" w:themeTint="F2"/>
                      <w:kern w:val="24"/>
                      <w:szCs w:val="21"/>
                    </w:rPr>
                    <w:t>厂房天然气燃烧废气</w:t>
                  </w:r>
                </w:p>
              </w:tc>
              <w:tc>
                <w:tcPr>
                  <w:tcW w:w="2994" w:type="pct"/>
                  <w:vAlign w:val="center"/>
                </w:tcPr>
                <w:p w14:paraId="70F65E91" w14:textId="084600C7" w:rsidR="003B7168" w:rsidRPr="00E31E23" w:rsidRDefault="003B7168" w:rsidP="00DB6DD1">
                  <w:pPr>
                    <w:autoSpaceDE w:val="0"/>
                    <w:autoSpaceDN w:val="0"/>
                    <w:ind w:leftChars="-50" w:left="-99" w:rightChars="-50" w:right="-105" w:hangingChars="3" w:hanging="6"/>
                    <w:jc w:val="center"/>
                    <w:rPr>
                      <w:rFonts w:hAnsi="宋体"/>
                      <w:color w:val="0D0D0D" w:themeColor="text1" w:themeTint="F2"/>
                      <w:kern w:val="24"/>
                      <w:szCs w:val="21"/>
                    </w:rPr>
                  </w:pPr>
                  <w:r w:rsidRPr="00E31E23">
                    <w:rPr>
                      <w:rFonts w:hAnsi="宋体" w:hint="eastAsia"/>
                      <w:color w:val="0D0D0D" w:themeColor="text1" w:themeTint="F2"/>
                      <w:kern w:val="24"/>
                      <w:szCs w:val="21"/>
                    </w:rPr>
                    <w:t>15</w:t>
                  </w:r>
                  <w:r w:rsidRPr="00E31E23">
                    <w:rPr>
                      <w:rFonts w:hAnsi="宋体" w:hint="eastAsia"/>
                      <w:color w:val="0D0D0D" w:themeColor="text1" w:themeTint="F2"/>
                      <w:kern w:val="24"/>
                      <w:szCs w:val="21"/>
                    </w:rPr>
                    <w:t>米</w:t>
                  </w:r>
                  <w:r w:rsidRPr="00E31E23">
                    <w:rPr>
                      <w:rFonts w:hAnsi="宋体"/>
                      <w:color w:val="0D0D0D" w:themeColor="text1" w:themeTint="F2"/>
                      <w:kern w:val="24"/>
                      <w:szCs w:val="21"/>
                    </w:rPr>
                    <w:t>高排气筒（</w:t>
                  </w:r>
                  <w:r w:rsidRPr="00E31E23">
                    <w:rPr>
                      <w:rFonts w:hAnsi="宋体"/>
                      <w:color w:val="0D0D0D" w:themeColor="text1" w:themeTint="F2"/>
                      <w:kern w:val="24"/>
                      <w:szCs w:val="21"/>
                    </w:rPr>
                    <w:t>DA00</w:t>
                  </w:r>
                  <w:r w:rsidRPr="00E31E23">
                    <w:rPr>
                      <w:rFonts w:hAnsi="宋体" w:hint="eastAsia"/>
                      <w:color w:val="0D0D0D" w:themeColor="text1" w:themeTint="F2"/>
                      <w:kern w:val="24"/>
                      <w:szCs w:val="21"/>
                    </w:rPr>
                    <w:t>3</w:t>
                  </w:r>
                  <w:r w:rsidRPr="00E31E23">
                    <w:rPr>
                      <w:rFonts w:hAnsi="宋体"/>
                      <w:color w:val="0D0D0D" w:themeColor="text1" w:themeTint="F2"/>
                      <w:kern w:val="24"/>
                      <w:szCs w:val="21"/>
                    </w:rPr>
                    <w:t>）</w:t>
                  </w:r>
                </w:p>
              </w:tc>
            </w:tr>
            <w:tr w:rsidR="00E31E23" w:rsidRPr="00E31E23" w14:paraId="1D8D9B5D" w14:textId="77777777" w:rsidTr="00E31E23">
              <w:trPr>
                <w:trHeight w:val="185"/>
              </w:trPr>
              <w:tc>
                <w:tcPr>
                  <w:tcW w:w="701" w:type="pct"/>
                  <w:vMerge/>
                  <w:vAlign w:val="center"/>
                </w:tcPr>
                <w:p w14:paraId="550A2BD0" w14:textId="77777777" w:rsidR="00E31E23" w:rsidRPr="00E31E23" w:rsidRDefault="00E31E23" w:rsidP="00607C0B">
                  <w:pPr>
                    <w:adjustRightInd w:val="0"/>
                    <w:snapToGrid w:val="0"/>
                    <w:jc w:val="center"/>
                    <w:rPr>
                      <w:rFonts w:hAnsi="宋体"/>
                      <w:color w:val="0D0D0D" w:themeColor="text1" w:themeTint="F2"/>
                      <w:kern w:val="24"/>
                      <w:szCs w:val="21"/>
                    </w:rPr>
                  </w:pPr>
                </w:p>
              </w:tc>
              <w:tc>
                <w:tcPr>
                  <w:tcW w:w="199" w:type="pct"/>
                  <w:vMerge/>
                  <w:vAlign w:val="center"/>
                </w:tcPr>
                <w:p w14:paraId="023FA860" w14:textId="77777777" w:rsidR="00E31E23" w:rsidRPr="00E31E23" w:rsidRDefault="00E31E23" w:rsidP="00607C0B">
                  <w:pPr>
                    <w:adjustRightInd w:val="0"/>
                    <w:snapToGrid w:val="0"/>
                    <w:ind w:leftChars="-50" w:left="-105" w:rightChars="-50" w:right="-105"/>
                    <w:jc w:val="center"/>
                    <w:rPr>
                      <w:rFonts w:hAnsi="宋体"/>
                      <w:color w:val="0D0D0D" w:themeColor="text1" w:themeTint="F2"/>
                      <w:kern w:val="24"/>
                      <w:szCs w:val="21"/>
                    </w:rPr>
                  </w:pPr>
                </w:p>
              </w:tc>
              <w:tc>
                <w:tcPr>
                  <w:tcW w:w="1106" w:type="pct"/>
                  <w:vAlign w:val="center"/>
                </w:tcPr>
                <w:p w14:paraId="5F2B2E3C" w14:textId="4106F4D5" w:rsidR="00E31E23" w:rsidRPr="00E31E23" w:rsidRDefault="00E31E23" w:rsidP="002D215C">
                  <w:pPr>
                    <w:adjustRightInd w:val="0"/>
                    <w:snapToGrid w:val="0"/>
                    <w:ind w:leftChars="-50" w:left="-105" w:rightChars="-50" w:right="-105"/>
                    <w:jc w:val="center"/>
                    <w:rPr>
                      <w:rFonts w:hAnsi="宋体"/>
                      <w:color w:val="0D0D0D" w:themeColor="text1" w:themeTint="F2"/>
                      <w:kern w:val="24"/>
                      <w:szCs w:val="21"/>
                    </w:rPr>
                  </w:pPr>
                  <w:r w:rsidRPr="00E31E23">
                    <w:rPr>
                      <w:rFonts w:hAnsi="宋体" w:hint="eastAsia"/>
                      <w:color w:val="0D0D0D" w:themeColor="text1" w:themeTint="F2"/>
                      <w:kern w:val="24"/>
                      <w:szCs w:val="21"/>
                    </w:rPr>
                    <w:t>2#</w:t>
                  </w:r>
                  <w:r w:rsidRPr="00E31E23">
                    <w:rPr>
                      <w:rFonts w:hAnsi="宋体" w:hint="eastAsia"/>
                      <w:color w:val="0D0D0D" w:themeColor="text1" w:themeTint="F2"/>
                      <w:kern w:val="24"/>
                      <w:szCs w:val="21"/>
                    </w:rPr>
                    <w:t>厂房天然气燃烧废气</w:t>
                  </w:r>
                </w:p>
              </w:tc>
              <w:tc>
                <w:tcPr>
                  <w:tcW w:w="2994" w:type="pct"/>
                  <w:vAlign w:val="center"/>
                </w:tcPr>
                <w:p w14:paraId="169998F5" w14:textId="751D1613" w:rsidR="00E31E23" w:rsidRPr="00E31E23" w:rsidRDefault="00E31E23" w:rsidP="00DB6DD1">
                  <w:pPr>
                    <w:autoSpaceDE w:val="0"/>
                    <w:autoSpaceDN w:val="0"/>
                    <w:ind w:leftChars="-50" w:left="-99" w:rightChars="-50" w:right="-105" w:hangingChars="3" w:hanging="6"/>
                    <w:jc w:val="center"/>
                    <w:rPr>
                      <w:rFonts w:hAnsi="宋体"/>
                      <w:color w:val="0D0D0D" w:themeColor="text1" w:themeTint="F2"/>
                      <w:kern w:val="24"/>
                      <w:szCs w:val="21"/>
                    </w:rPr>
                  </w:pPr>
                  <w:r w:rsidRPr="00E31E23">
                    <w:rPr>
                      <w:rFonts w:hAnsi="宋体" w:hint="eastAsia"/>
                      <w:color w:val="0D0D0D" w:themeColor="text1" w:themeTint="F2"/>
                      <w:kern w:val="24"/>
                      <w:szCs w:val="21"/>
                    </w:rPr>
                    <w:t>15</w:t>
                  </w:r>
                  <w:r w:rsidRPr="00E31E23">
                    <w:rPr>
                      <w:rFonts w:hAnsi="宋体" w:hint="eastAsia"/>
                      <w:color w:val="0D0D0D" w:themeColor="text1" w:themeTint="F2"/>
                      <w:kern w:val="24"/>
                      <w:szCs w:val="21"/>
                    </w:rPr>
                    <w:t>米</w:t>
                  </w:r>
                  <w:r w:rsidRPr="00E31E23">
                    <w:rPr>
                      <w:rFonts w:hAnsi="宋体"/>
                      <w:color w:val="0D0D0D" w:themeColor="text1" w:themeTint="F2"/>
                      <w:kern w:val="24"/>
                      <w:szCs w:val="21"/>
                    </w:rPr>
                    <w:t>高排气筒（</w:t>
                  </w:r>
                  <w:r w:rsidRPr="00E31E23">
                    <w:rPr>
                      <w:rFonts w:hAnsi="宋体"/>
                      <w:color w:val="0D0D0D" w:themeColor="text1" w:themeTint="F2"/>
                      <w:kern w:val="24"/>
                      <w:szCs w:val="21"/>
                    </w:rPr>
                    <w:t>DA00</w:t>
                  </w:r>
                  <w:r w:rsidRPr="00E31E23">
                    <w:rPr>
                      <w:rFonts w:hAnsi="宋体" w:hint="eastAsia"/>
                      <w:color w:val="0D0D0D" w:themeColor="text1" w:themeTint="F2"/>
                      <w:kern w:val="24"/>
                      <w:szCs w:val="21"/>
                    </w:rPr>
                    <w:t>4</w:t>
                  </w:r>
                  <w:r w:rsidRPr="00E31E23">
                    <w:rPr>
                      <w:rFonts w:hAnsi="宋体"/>
                      <w:color w:val="0D0D0D" w:themeColor="text1" w:themeTint="F2"/>
                      <w:kern w:val="24"/>
                      <w:szCs w:val="21"/>
                    </w:rPr>
                    <w:t>）</w:t>
                  </w:r>
                </w:p>
              </w:tc>
            </w:tr>
            <w:tr w:rsidR="00E31E23" w:rsidRPr="00E31E23" w14:paraId="5431DD04" w14:textId="77777777" w:rsidTr="002D215C">
              <w:trPr>
                <w:trHeight w:val="126"/>
              </w:trPr>
              <w:tc>
                <w:tcPr>
                  <w:tcW w:w="701" w:type="pct"/>
                  <w:vMerge/>
                  <w:vAlign w:val="center"/>
                </w:tcPr>
                <w:p w14:paraId="1F6A95EC" w14:textId="77777777" w:rsidR="003B7168" w:rsidRPr="00E31E23" w:rsidRDefault="003B7168" w:rsidP="00607C0B">
                  <w:pPr>
                    <w:adjustRightInd w:val="0"/>
                    <w:snapToGrid w:val="0"/>
                    <w:jc w:val="center"/>
                    <w:rPr>
                      <w:rFonts w:hAnsi="宋体"/>
                      <w:color w:val="0D0D0D" w:themeColor="text1" w:themeTint="F2"/>
                      <w:kern w:val="24"/>
                      <w:szCs w:val="21"/>
                    </w:rPr>
                  </w:pPr>
                </w:p>
              </w:tc>
              <w:tc>
                <w:tcPr>
                  <w:tcW w:w="1305" w:type="pct"/>
                  <w:gridSpan w:val="2"/>
                  <w:vAlign w:val="center"/>
                </w:tcPr>
                <w:p w14:paraId="57064850" w14:textId="77777777" w:rsidR="003B7168" w:rsidRPr="00E31E23" w:rsidRDefault="003B7168" w:rsidP="00607C0B">
                  <w:pPr>
                    <w:adjustRightInd w:val="0"/>
                    <w:snapToGrid w:val="0"/>
                    <w:jc w:val="center"/>
                    <w:rPr>
                      <w:rFonts w:hAnsi="宋体"/>
                      <w:color w:val="0D0D0D" w:themeColor="text1" w:themeTint="F2"/>
                      <w:kern w:val="24"/>
                      <w:szCs w:val="21"/>
                    </w:rPr>
                  </w:pPr>
                  <w:r w:rsidRPr="00E31E23">
                    <w:rPr>
                      <w:rFonts w:hAnsi="宋体"/>
                      <w:color w:val="0D0D0D" w:themeColor="text1" w:themeTint="F2"/>
                      <w:kern w:val="24"/>
                      <w:szCs w:val="21"/>
                    </w:rPr>
                    <w:t>废水</w:t>
                  </w:r>
                  <w:r w:rsidRPr="00E31E23">
                    <w:rPr>
                      <w:rFonts w:hAnsi="宋体" w:hint="eastAsia"/>
                      <w:color w:val="0D0D0D" w:themeColor="text1" w:themeTint="F2"/>
                      <w:kern w:val="24"/>
                      <w:szCs w:val="21"/>
                    </w:rPr>
                    <w:t>治理</w:t>
                  </w:r>
                </w:p>
              </w:tc>
              <w:tc>
                <w:tcPr>
                  <w:tcW w:w="2994" w:type="pct"/>
                  <w:vAlign w:val="center"/>
                </w:tcPr>
                <w:p w14:paraId="27110D24" w14:textId="77777777" w:rsidR="003B7168" w:rsidRPr="00E31E23" w:rsidRDefault="003B7168" w:rsidP="007A4266">
                  <w:pPr>
                    <w:adjustRightInd w:val="0"/>
                    <w:snapToGrid w:val="0"/>
                    <w:jc w:val="center"/>
                    <w:rPr>
                      <w:rFonts w:hAnsi="宋体"/>
                      <w:color w:val="0D0D0D" w:themeColor="text1" w:themeTint="F2"/>
                      <w:kern w:val="24"/>
                      <w:szCs w:val="21"/>
                    </w:rPr>
                  </w:pPr>
                  <w:r w:rsidRPr="00E31E23">
                    <w:rPr>
                      <w:rFonts w:hAnsi="宋体" w:hint="eastAsia"/>
                      <w:color w:val="0D0D0D" w:themeColor="text1" w:themeTint="F2"/>
                      <w:kern w:val="24"/>
                      <w:szCs w:val="21"/>
                    </w:rPr>
                    <w:t>生活废水经化粪池处理达标后经市政管网接入滨江污水处理厂</w:t>
                  </w:r>
                </w:p>
              </w:tc>
            </w:tr>
            <w:tr w:rsidR="00E31E23" w:rsidRPr="00E31E23" w14:paraId="27313D16" w14:textId="77777777" w:rsidTr="002D215C">
              <w:trPr>
                <w:trHeight w:val="340"/>
              </w:trPr>
              <w:tc>
                <w:tcPr>
                  <w:tcW w:w="701" w:type="pct"/>
                  <w:vMerge/>
                  <w:vAlign w:val="center"/>
                </w:tcPr>
                <w:p w14:paraId="17F8D279" w14:textId="77777777" w:rsidR="003B7168" w:rsidRPr="00E31E23" w:rsidRDefault="003B7168" w:rsidP="00607C0B">
                  <w:pPr>
                    <w:adjustRightInd w:val="0"/>
                    <w:snapToGrid w:val="0"/>
                    <w:jc w:val="center"/>
                    <w:rPr>
                      <w:rFonts w:hAnsi="宋体"/>
                      <w:color w:val="0D0D0D" w:themeColor="text1" w:themeTint="F2"/>
                      <w:kern w:val="24"/>
                      <w:szCs w:val="21"/>
                    </w:rPr>
                  </w:pPr>
                </w:p>
              </w:tc>
              <w:tc>
                <w:tcPr>
                  <w:tcW w:w="1305" w:type="pct"/>
                  <w:gridSpan w:val="2"/>
                  <w:vAlign w:val="center"/>
                </w:tcPr>
                <w:p w14:paraId="3FAF34A3" w14:textId="77777777" w:rsidR="003B7168" w:rsidRPr="00E31E23" w:rsidRDefault="003B7168" w:rsidP="00607C0B">
                  <w:pPr>
                    <w:adjustRightInd w:val="0"/>
                    <w:snapToGrid w:val="0"/>
                    <w:jc w:val="center"/>
                    <w:rPr>
                      <w:rFonts w:hAnsi="宋体"/>
                      <w:color w:val="0D0D0D" w:themeColor="text1" w:themeTint="F2"/>
                      <w:kern w:val="24"/>
                      <w:szCs w:val="21"/>
                    </w:rPr>
                  </w:pPr>
                  <w:r w:rsidRPr="00E31E23">
                    <w:rPr>
                      <w:rFonts w:hAnsi="宋体"/>
                      <w:color w:val="0D0D0D" w:themeColor="text1" w:themeTint="F2"/>
                      <w:kern w:val="24"/>
                      <w:szCs w:val="21"/>
                    </w:rPr>
                    <w:t>噪声</w:t>
                  </w:r>
                  <w:r w:rsidRPr="00E31E23">
                    <w:rPr>
                      <w:rFonts w:hAnsi="宋体" w:hint="eastAsia"/>
                      <w:color w:val="0D0D0D" w:themeColor="text1" w:themeTint="F2"/>
                      <w:kern w:val="24"/>
                      <w:szCs w:val="21"/>
                    </w:rPr>
                    <w:t>治理</w:t>
                  </w:r>
                </w:p>
              </w:tc>
              <w:tc>
                <w:tcPr>
                  <w:tcW w:w="2994" w:type="pct"/>
                  <w:vAlign w:val="center"/>
                </w:tcPr>
                <w:p w14:paraId="3F833266" w14:textId="77777777" w:rsidR="003B7168" w:rsidRPr="00E31E23" w:rsidRDefault="003B7168" w:rsidP="00607C0B">
                  <w:pPr>
                    <w:adjustRightInd w:val="0"/>
                    <w:snapToGrid w:val="0"/>
                    <w:jc w:val="center"/>
                    <w:rPr>
                      <w:rFonts w:hAnsi="宋体"/>
                      <w:color w:val="0D0D0D" w:themeColor="text1" w:themeTint="F2"/>
                      <w:kern w:val="24"/>
                      <w:szCs w:val="21"/>
                    </w:rPr>
                  </w:pPr>
                  <w:r w:rsidRPr="00E31E23">
                    <w:rPr>
                      <w:rFonts w:hAnsi="宋体" w:hint="eastAsia"/>
                      <w:color w:val="0D0D0D" w:themeColor="text1" w:themeTint="F2"/>
                      <w:kern w:val="24"/>
                      <w:szCs w:val="21"/>
                    </w:rPr>
                    <w:t>合理布局，墙体隔声，减震垫、采用先进设备</w:t>
                  </w:r>
                </w:p>
              </w:tc>
            </w:tr>
            <w:tr w:rsidR="00E31E23" w:rsidRPr="00E31E23" w14:paraId="0612B5E0" w14:textId="77777777" w:rsidTr="002D215C">
              <w:trPr>
                <w:trHeight w:val="340"/>
              </w:trPr>
              <w:tc>
                <w:tcPr>
                  <w:tcW w:w="701" w:type="pct"/>
                  <w:vMerge/>
                  <w:vAlign w:val="center"/>
                </w:tcPr>
                <w:p w14:paraId="27013A27" w14:textId="77777777" w:rsidR="003B7168" w:rsidRPr="00E31E23" w:rsidRDefault="003B7168" w:rsidP="00607C0B">
                  <w:pPr>
                    <w:adjustRightInd w:val="0"/>
                    <w:snapToGrid w:val="0"/>
                    <w:jc w:val="center"/>
                    <w:rPr>
                      <w:rFonts w:hAnsi="宋体"/>
                      <w:color w:val="0D0D0D" w:themeColor="text1" w:themeTint="F2"/>
                      <w:kern w:val="24"/>
                      <w:szCs w:val="21"/>
                    </w:rPr>
                  </w:pPr>
                </w:p>
              </w:tc>
              <w:tc>
                <w:tcPr>
                  <w:tcW w:w="1305" w:type="pct"/>
                  <w:gridSpan w:val="2"/>
                  <w:vAlign w:val="center"/>
                </w:tcPr>
                <w:p w14:paraId="7520B6BE" w14:textId="77777777" w:rsidR="003B7168" w:rsidRPr="00E31E23" w:rsidRDefault="003B7168" w:rsidP="00607C0B">
                  <w:pPr>
                    <w:adjustRightInd w:val="0"/>
                    <w:snapToGrid w:val="0"/>
                    <w:jc w:val="center"/>
                    <w:rPr>
                      <w:rFonts w:hAnsi="宋体"/>
                      <w:color w:val="0D0D0D" w:themeColor="text1" w:themeTint="F2"/>
                      <w:kern w:val="24"/>
                      <w:szCs w:val="21"/>
                    </w:rPr>
                  </w:pPr>
                  <w:r w:rsidRPr="00E31E23">
                    <w:rPr>
                      <w:rFonts w:hAnsi="宋体" w:hint="eastAsia"/>
                      <w:color w:val="0D0D0D" w:themeColor="text1" w:themeTint="F2"/>
                      <w:kern w:val="24"/>
                      <w:szCs w:val="21"/>
                    </w:rPr>
                    <w:t>固</w:t>
                  </w:r>
                  <w:proofErr w:type="gramStart"/>
                  <w:r w:rsidRPr="00E31E23">
                    <w:rPr>
                      <w:rFonts w:hAnsi="宋体" w:hint="eastAsia"/>
                      <w:color w:val="0D0D0D" w:themeColor="text1" w:themeTint="F2"/>
                      <w:kern w:val="24"/>
                      <w:szCs w:val="21"/>
                    </w:rPr>
                    <w:t>废治理</w:t>
                  </w:r>
                  <w:proofErr w:type="gramEnd"/>
                </w:p>
              </w:tc>
              <w:tc>
                <w:tcPr>
                  <w:tcW w:w="2994" w:type="pct"/>
                  <w:vAlign w:val="center"/>
                </w:tcPr>
                <w:p w14:paraId="030F894B" w14:textId="7093BBCE" w:rsidR="003B7168" w:rsidRPr="00E31E23" w:rsidRDefault="003B7168" w:rsidP="00607C0B">
                  <w:pPr>
                    <w:adjustRightInd w:val="0"/>
                    <w:snapToGrid w:val="0"/>
                    <w:jc w:val="center"/>
                    <w:rPr>
                      <w:rFonts w:hAnsi="宋体"/>
                      <w:color w:val="0D0D0D" w:themeColor="text1" w:themeTint="F2"/>
                      <w:kern w:val="24"/>
                      <w:szCs w:val="21"/>
                    </w:rPr>
                  </w:pPr>
                  <w:r w:rsidRPr="00E31E23">
                    <w:rPr>
                      <w:rFonts w:hAnsi="宋体" w:hint="eastAsia"/>
                      <w:color w:val="0D0D0D" w:themeColor="text1" w:themeTint="F2"/>
                      <w:kern w:val="24"/>
                      <w:szCs w:val="21"/>
                    </w:rPr>
                    <w:t>办公室垃圾桶，</w:t>
                  </w:r>
                  <w:proofErr w:type="gramStart"/>
                  <w:r w:rsidRPr="00E31E23">
                    <w:rPr>
                      <w:rFonts w:hAnsi="宋体" w:hint="eastAsia"/>
                      <w:color w:val="0D0D0D" w:themeColor="text1" w:themeTint="F2"/>
                      <w:kern w:val="24"/>
                      <w:szCs w:val="21"/>
                    </w:rPr>
                    <w:t>危废暂存</w:t>
                  </w:r>
                  <w:proofErr w:type="gramEnd"/>
                  <w:r w:rsidRPr="00E31E23">
                    <w:rPr>
                      <w:rFonts w:hAnsi="宋体" w:hint="eastAsia"/>
                      <w:color w:val="0D0D0D" w:themeColor="text1" w:themeTint="F2"/>
                      <w:kern w:val="24"/>
                      <w:szCs w:val="21"/>
                    </w:rPr>
                    <w:t>间，一般固废仓库</w:t>
                  </w:r>
                </w:p>
              </w:tc>
            </w:tr>
          </w:tbl>
          <w:p w14:paraId="59CB02FA" w14:textId="77777777" w:rsidR="005544D5" w:rsidRDefault="005544D5" w:rsidP="002C2ED6">
            <w:pPr>
              <w:spacing w:beforeLines="50" w:before="120" w:line="360" w:lineRule="auto"/>
              <w:ind w:firstLineChars="200" w:firstLine="482"/>
              <w:rPr>
                <w:b/>
                <w:color w:val="000000"/>
                <w:kern w:val="0"/>
                <w:sz w:val="24"/>
              </w:rPr>
            </w:pPr>
          </w:p>
          <w:p w14:paraId="5C3E1A8B" w14:textId="77777777" w:rsidR="005544D5" w:rsidRDefault="005544D5" w:rsidP="002C2ED6">
            <w:pPr>
              <w:spacing w:beforeLines="50" w:before="120" w:line="360" w:lineRule="auto"/>
              <w:ind w:firstLineChars="200" w:firstLine="482"/>
              <w:rPr>
                <w:b/>
                <w:color w:val="000000"/>
                <w:kern w:val="0"/>
                <w:sz w:val="24"/>
              </w:rPr>
            </w:pPr>
          </w:p>
          <w:p w14:paraId="16D80BA0" w14:textId="77777777" w:rsidR="003F4660" w:rsidRPr="00F021A6" w:rsidRDefault="007A1E3A" w:rsidP="005544D5">
            <w:pPr>
              <w:spacing w:beforeLines="50" w:before="120" w:line="360" w:lineRule="auto"/>
              <w:ind w:firstLineChars="200" w:firstLine="482"/>
              <w:rPr>
                <w:b/>
                <w:color w:val="000000"/>
                <w:kern w:val="0"/>
                <w:sz w:val="24"/>
              </w:rPr>
            </w:pPr>
            <w:r>
              <w:rPr>
                <w:rFonts w:hint="eastAsia"/>
                <w:b/>
                <w:color w:val="000000"/>
                <w:kern w:val="0"/>
                <w:sz w:val="24"/>
              </w:rPr>
              <w:lastRenderedPageBreak/>
              <w:t>4</w:t>
            </w:r>
            <w:r w:rsidR="003F4660" w:rsidRPr="00F021A6">
              <w:rPr>
                <w:rFonts w:hint="eastAsia"/>
                <w:b/>
                <w:color w:val="000000"/>
                <w:kern w:val="0"/>
                <w:sz w:val="24"/>
              </w:rPr>
              <w:t>、主要生产设备</w:t>
            </w:r>
          </w:p>
          <w:p w14:paraId="7942BAE6" w14:textId="0C34E3E4" w:rsidR="009732F8" w:rsidRPr="00DB06AF" w:rsidRDefault="009732F8" w:rsidP="009732F8">
            <w:pPr>
              <w:spacing w:line="360" w:lineRule="auto"/>
              <w:ind w:firstLine="482"/>
              <w:jc w:val="left"/>
              <w:rPr>
                <w:rFonts w:hAnsi="宋体"/>
                <w:kern w:val="24"/>
                <w:sz w:val="24"/>
              </w:rPr>
            </w:pPr>
            <w:r>
              <w:rPr>
                <w:rFonts w:hAnsi="宋体" w:hint="eastAsia"/>
                <w:kern w:val="24"/>
                <w:sz w:val="24"/>
              </w:rPr>
              <w:t>主要生产设备详见表</w:t>
            </w:r>
            <w:r w:rsidR="006E2F8C">
              <w:rPr>
                <w:rFonts w:hAnsi="宋体" w:hint="eastAsia"/>
                <w:kern w:val="24"/>
                <w:sz w:val="24"/>
              </w:rPr>
              <w:t>2-</w:t>
            </w:r>
            <w:r w:rsidR="005544D5">
              <w:rPr>
                <w:rFonts w:hAnsi="宋体" w:hint="eastAsia"/>
                <w:kern w:val="24"/>
                <w:sz w:val="24"/>
              </w:rPr>
              <w:t>4</w:t>
            </w:r>
            <w:r>
              <w:rPr>
                <w:rFonts w:hAnsi="宋体" w:hint="eastAsia"/>
                <w:kern w:val="24"/>
                <w:sz w:val="24"/>
              </w:rPr>
              <w:t>。</w:t>
            </w:r>
          </w:p>
          <w:p w14:paraId="10090CF2" w14:textId="6F2D57A0" w:rsidR="009732F8" w:rsidRPr="00D4019D" w:rsidRDefault="009732F8" w:rsidP="009732F8">
            <w:pPr>
              <w:ind w:leftChars="50" w:left="105"/>
              <w:jc w:val="center"/>
              <w:rPr>
                <w:rFonts w:hAnsi="宋体"/>
                <w:b/>
                <w:kern w:val="24"/>
                <w:sz w:val="24"/>
              </w:rPr>
            </w:pPr>
            <w:r w:rsidRPr="00D4019D">
              <w:rPr>
                <w:rFonts w:hAnsi="宋体"/>
                <w:b/>
                <w:kern w:val="24"/>
                <w:sz w:val="24"/>
              </w:rPr>
              <w:t>表</w:t>
            </w:r>
            <w:r w:rsidR="006E2F8C">
              <w:rPr>
                <w:rFonts w:hAnsi="宋体" w:hint="eastAsia"/>
                <w:b/>
                <w:kern w:val="24"/>
                <w:sz w:val="24"/>
              </w:rPr>
              <w:t>2-</w:t>
            </w:r>
            <w:r w:rsidR="005544D5">
              <w:rPr>
                <w:rFonts w:hAnsi="宋体" w:hint="eastAsia"/>
                <w:b/>
                <w:kern w:val="24"/>
                <w:sz w:val="24"/>
              </w:rPr>
              <w:t>4</w:t>
            </w:r>
            <w:r w:rsidRPr="00D4019D">
              <w:rPr>
                <w:rFonts w:hAnsi="宋体"/>
                <w:b/>
                <w:kern w:val="24"/>
                <w:sz w:val="24"/>
              </w:rPr>
              <w:t xml:space="preserve"> </w:t>
            </w:r>
            <w:r>
              <w:rPr>
                <w:rFonts w:hAnsi="宋体" w:hint="eastAsia"/>
                <w:b/>
                <w:kern w:val="24"/>
                <w:sz w:val="24"/>
              </w:rPr>
              <w:t>项目</w:t>
            </w:r>
            <w:r>
              <w:rPr>
                <w:rFonts w:hAnsi="宋体"/>
                <w:b/>
                <w:kern w:val="24"/>
                <w:sz w:val="24"/>
              </w:rPr>
              <w:t>主要生产设备一览</w:t>
            </w:r>
            <w:r w:rsidRPr="00D4019D">
              <w:rPr>
                <w:rFonts w:hAnsi="宋体"/>
                <w:b/>
                <w:kern w:val="24"/>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CellMar>
                <w:left w:w="56" w:type="dxa"/>
                <w:right w:w="56" w:type="dxa"/>
              </w:tblCellMar>
              <w:tblLook w:val="0000" w:firstRow="0" w:lastRow="0" w:firstColumn="0" w:lastColumn="0" w:noHBand="0" w:noVBand="0"/>
            </w:tblPr>
            <w:tblGrid>
              <w:gridCol w:w="453"/>
              <w:gridCol w:w="3142"/>
              <w:gridCol w:w="3224"/>
              <w:gridCol w:w="1200"/>
            </w:tblGrid>
            <w:tr w:rsidR="00C74C5B" w:rsidRPr="00C74C5B" w14:paraId="450DDCAF" w14:textId="77777777" w:rsidTr="001F6E31">
              <w:trPr>
                <w:cantSplit/>
                <w:trHeight w:val="404"/>
                <w:jc w:val="center"/>
              </w:trPr>
              <w:tc>
                <w:tcPr>
                  <w:tcW w:w="283" w:type="pct"/>
                  <w:vAlign w:val="center"/>
                </w:tcPr>
                <w:p w14:paraId="464253B1" w14:textId="77777777" w:rsidR="00C74C5B" w:rsidRPr="00C74C5B" w:rsidRDefault="00C74C5B" w:rsidP="00C3522B">
                  <w:pPr>
                    <w:ind w:leftChars="-50" w:left="-105" w:rightChars="-50" w:right="-105"/>
                    <w:jc w:val="center"/>
                    <w:rPr>
                      <w:b/>
                      <w:kern w:val="24"/>
                      <w:szCs w:val="21"/>
                    </w:rPr>
                  </w:pPr>
                  <w:r w:rsidRPr="00C74C5B">
                    <w:rPr>
                      <w:b/>
                      <w:kern w:val="24"/>
                      <w:szCs w:val="21"/>
                    </w:rPr>
                    <w:t>序号</w:t>
                  </w:r>
                </w:p>
              </w:tc>
              <w:tc>
                <w:tcPr>
                  <w:tcW w:w="1959" w:type="pct"/>
                  <w:vAlign w:val="center"/>
                </w:tcPr>
                <w:p w14:paraId="7991747B" w14:textId="77777777" w:rsidR="00C74C5B" w:rsidRPr="00A8185B" w:rsidRDefault="00C74C5B" w:rsidP="00C74C5B">
                  <w:pPr>
                    <w:jc w:val="center"/>
                    <w:rPr>
                      <w:b/>
                      <w:kern w:val="24"/>
                      <w:szCs w:val="21"/>
                    </w:rPr>
                  </w:pPr>
                  <w:r w:rsidRPr="00A8185B">
                    <w:rPr>
                      <w:b/>
                      <w:kern w:val="24"/>
                      <w:szCs w:val="21"/>
                    </w:rPr>
                    <w:t>设备名称</w:t>
                  </w:r>
                </w:p>
              </w:tc>
              <w:tc>
                <w:tcPr>
                  <w:tcW w:w="2010" w:type="pct"/>
                  <w:vAlign w:val="center"/>
                </w:tcPr>
                <w:p w14:paraId="5C2E81F3" w14:textId="77777777" w:rsidR="00C74C5B" w:rsidRPr="00A8185B" w:rsidRDefault="00C74C5B" w:rsidP="00C74C5B">
                  <w:pPr>
                    <w:jc w:val="center"/>
                    <w:rPr>
                      <w:b/>
                      <w:kern w:val="24"/>
                      <w:szCs w:val="21"/>
                    </w:rPr>
                  </w:pPr>
                  <w:r w:rsidRPr="00A8185B">
                    <w:rPr>
                      <w:b/>
                      <w:kern w:val="24"/>
                      <w:szCs w:val="21"/>
                    </w:rPr>
                    <w:t>规格型号</w:t>
                  </w:r>
                </w:p>
              </w:tc>
              <w:tc>
                <w:tcPr>
                  <w:tcW w:w="748" w:type="pct"/>
                  <w:vAlign w:val="center"/>
                </w:tcPr>
                <w:p w14:paraId="7F3C3D70" w14:textId="77777777" w:rsidR="00C74C5B" w:rsidRPr="00A8185B" w:rsidRDefault="00C74C5B" w:rsidP="00C74C5B">
                  <w:pPr>
                    <w:jc w:val="center"/>
                    <w:rPr>
                      <w:b/>
                      <w:kern w:val="24"/>
                      <w:szCs w:val="21"/>
                    </w:rPr>
                  </w:pPr>
                  <w:r w:rsidRPr="00A8185B">
                    <w:rPr>
                      <w:b/>
                      <w:kern w:val="24"/>
                      <w:szCs w:val="21"/>
                    </w:rPr>
                    <w:t>数量</w:t>
                  </w:r>
                </w:p>
              </w:tc>
            </w:tr>
            <w:tr w:rsidR="009B226F" w:rsidRPr="00C74C5B" w14:paraId="4CD45E8F" w14:textId="77777777" w:rsidTr="001F6E31">
              <w:trPr>
                <w:cantSplit/>
                <w:trHeight w:val="340"/>
                <w:jc w:val="center"/>
              </w:trPr>
              <w:tc>
                <w:tcPr>
                  <w:tcW w:w="283" w:type="pct"/>
                  <w:vAlign w:val="center"/>
                </w:tcPr>
                <w:p w14:paraId="3FD80E19" w14:textId="77777777" w:rsidR="009B226F" w:rsidRPr="00C74C5B" w:rsidRDefault="009B226F" w:rsidP="00C3522B">
                  <w:pPr>
                    <w:jc w:val="center"/>
                    <w:rPr>
                      <w:kern w:val="24"/>
                      <w:szCs w:val="21"/>
                    </w:rPr>
                  </w:pPr>
                  <w:r w:rsidRPr="00C74C5B">
                    <w:rPr>
                      <w:kern w:val="24"/>
                      <w:szCs w:val="21"/>
                    </w:rPr>
                    <w:t>1</w:t>
                  </w:r>
                </w:p>
              </w:tc>
              <w:tc>
                <w:tcPr>
                  <w:tcW w:w="1959" w:type="pct"/>
                  <w:vAlign w:val="center"/>
                </w:tcPr>
                <w:p w14:paraId="5EA1BDD5" w14:textId="7C3F4752" w:rsidR="009B226F" w:rsidRPr="009B226F" w:rsidRDefault="009B226F" w:rsidP="002C2ED6">
                  <w:pPr>
                    <w:jc w:val="center"/>
                    <w:rPr>
                      <w:szCs w:val="21"/>
                    </w:rPr>
                  </w:pPr>
                  <w:r w:rsidRPr="009B226F">
                    <w:rPr>
                      <w:rFonts w:hint="eastAsia"/>
                      <w:szCs w:val="21"/>
                    </w:rPr>
                    <w:t>自动铺纸机</w:t>
                  </w:r>
                </w:p>
              </w:tc>
              <w:tc>
                <w:tcPr>
                  <w:tcW w:w="2010" w:type="pct"/>
                  <w:vAlign w:val="center"/>
                </w:tcPr>
                <w:p w14:paraId="7DFC6BAB" w14:textId="0F61EFEE" w:rsidR="009B226F" w:rsidRPr="009B226F" w:rsidRDefault="009B226F" w:rsidP="00825991">
                  <w:pPr>
                    <w:jc w:val="center"/>
                    <w:rPr>
                      <w:color w:val="FF0000"/>
                      <w:szCs w:val="21"/>
                    </w:rPr>
                  </w:pPr>
                  <w:r w:rsidRPr="009B226F">
                    <w:rPr>
                      <w:rFonts w:hint="eastAsia"/>
                      <w:szCs w:val="21"/>
                    </w:rPr>
                    <w:t>K</w:t>
                  </w:r>
                  <w:r w:rsidRPr="009B226F">
                    <w:rPr>
                      <w:szCs w:val="21"/>
                    </w:rPr>
                    <w:t>T4800</w:t>
                  </w:r>
                </w:p>
              </w:tc>
              <w:tc>
                <w:tcPr>
                  <w:tcW w:w="748" w:type="pct"/>
                  <w:vAlign w:val="center"/>
                </w:tcPr>
                <w:p w14:paraId="57BB7069" w14:textId="090277C9" w:rsidR="009B226F" w:rsidRPr="009B226F" w:rsidRDefault="009B226F" w:rsidP="00825991">
                  <w:pPr>
                    <w:jc w:val="center"/>
                    <w:rPr>
                      <w:szCs w:val="21"/>
                    </w:rPr>
                  </w:pPr>
                  <w:r w:rsidRPr="009B226F">
                    <w:rPr>
                      <w:rFonts w:hint="eastAsia"/>
                      <w:szCs w:val="21"/>
                    </w:rPr>
                    <w:t>4</w:t>
                  </w:r>
                  <w:r w:rsidRPr="009B226F">
                    <w:rPr>
                      <w:rFonts w:hint="eastAsia"/>
                      <w:szCs w:val="21"/>
                    </w:rPr>
                    <w:t>台</w:t>
                  </w:r>
                </w:p>
              </w:tc>
            </w:tr>
            <w:tr w:rsidR="009B226F" w:rsidRPr="00C74C5B" w14:paraId="3193889E" w14:textId="77777777" w:rsidTr="001F6E31">
              <w:trPr>
                <w:cantSplit/>
                <w:trHeight w:val="340"/>
                <w:jc w:val="center"/>
              </w:trPr>
              <w:tc>
                <w:tcPr>
                  <w:tcW w:w="283" w:type="pct"/>
                  <w:vAlign w:val="center"/>
                </w:tcPr>
                <w:p w14:paraId="0A3C7BCE" w14:textId="77777777" w:rsidR="009B226F" w:rsidRPr="00C74C5B" w:rsidRDefault="009B226F" w:rsidP="00C3522B">
                  <w:pPr>
                    <w:jc w:val="center"/>
                    <w:rPr>
                      <w:kern w:val="24"/>
                      <w:szCs w:val="21"/>
                    </w:rPr>
                  </w:pPr>
                  <w:r w:rsidRPr="00C74C5B">
                    <w:rPr>
                      <w:kern w:val="24"/>
                      <w:szCs w:val="21"/>
                    </w:rPr>
                    <w:t>2</w:t>
                  </w:r>
                </w:p>
              </w:tc>
              <w:tc>
                <w:tcPr>
                  <w:tcW w:w="1959" w:type="pct"/>
                  <w:vAlign w:val="center"/>
                </w:tcPr>
                <w:p w14:paraId="4D6637DF" w14:textId="70F655BE" w:rsidR="009B226F" w:rsidRPr="009B226F" w:rsidRDefault="009B226F" w:rsidP="00825991">
                  <w:pPr>
                    <w:jc w:val="center"/>
                    <w:rPr>
                      <w:szCs w:val="21"/>
                    </w:rPr>
                  </w:pPr>
                  <w:r w:rsidRPr="009B226F">
                    <w:rPr>
                      <w:rFonts w:hint="eastAsia"/>
                      <w:szCs w:val="21"/>
                    </w:rPr>
                    <w:t>纵向快速贴压线</w:t>
                  </w:r>
                </w:p>
              </w:tc>
              <w:tc>
                <w:tcPr>
                  <w:tcW w:w="2010" w:type="pct"/>
                  <w:vAlign w:val="center"/>
                </w:tcPr>
                <w:p w14:paraId="657A3C07" w14:textId="5A7B2948" w:rsidR="009B226F" w:rsidRPr="009B226F" w:rsidRDefault="009B226F" w:rsidP="00825991">
                  <w:pPr>
                    <w:jc w:val="center"/>
                    <w:rPr>
                      <w:color w:val="FF0000"/>
                      <w:szCs w:val="21"/>
                    </w:rPr>
                  </w:pPr>
                  <w:r w:rsidRPr="009B226F">
                    <w:rPr>
                      <w:rFonts w:hint="eastAsia"/>
                      <w:szCs w:val="21"/>
                    </w:rPr>
                    <w:t>Zk</w:t>
                  </w:r>
                  <w:r w:rsidRPr="009B226F">
                    <w:rPr>
                      <w:szCs w:val="21"/>
                    </w:rPr>
                    <w:t>T49-2000T</w:t>
                  </w:r>
                </w:p>
              </w:tc>
              <w:tc>
                <w:tcPr>
                  <w:tcW w:w="748" w:type="pct"/>
                  <w:vAlign w:val="center"/>
                </w:tcPr>
                <w:p w14:paraId="1D5DC677" w14:textId="4843AA48" w:rsidR="009B226F" w:rsidRPr="009B226F" w:rsidRDefault="009B226F" w:rsidP="00825991">
                  <w:pPr>
                    <w:jc w:val="center"/>
                    <w:rPr>
                      <w:szCs w:val="21"/>
                    </w:rPr>
                  </w:pPr>
                  <w:r w:rsidRPr="009B226F">
                    <w:rPr>
                      <w:rFonts w:hint="eastAsia"/>
                      <w:szCs w:val="21"/>
                    </w:rPr>
                    <w:t>4</w:t>
                  </w:r>
                  <w:r w:rsidR="003B7168">
                    <w:rPr>
                      <w:rFonts w:hint="eastAsia"/>
                      <w:szCs w:val="21"/>
                    </w:rPr>
                    <w:t>条</w:t>
                  </w:r>
                </w:p>
              </w:tc>
            </w:tr>
            <w:tr w:rsidR="009B226F" w:rsidRPr="00C74C5B" w14:paraId="498C3D36" w14:textId="77777777" w:rsidTr="001F6E31">
              <w:trPr>
                <w:cantSplit/>
                <w:trHeight w:val="340"/>
                <w:jc w:val="center"/>
              </w:trPr>
              <w:tc>
                <w:tcPr>
                  <w:tcW w:w="283" w:type="pct"/>
                  <w:vAlign w:val="center"/>
                </w:tcPr>
                <w:p w14:paraId="03ECD085" w14:textId="77777777" w:rsidR="009B226F" w:rsidRPr="00C74C5B" w:rsidRDefault="009B226F" w:rsidP="00C3522B">
                  <w:pPr>
                    <w:jc w:val="center"/>
                    <w:rPr>
                      <w:kern w:val="24"/>
                      <w:szCs w:val="21"/>
                    </w:rPr>
                  </w:pPr>
                  <w:r w:rsidRPr="00C74C5B">
                    <w:rPr>
                      <w:kern w:val="24"/>
                      <w:szCs w:val="21"/>
                    </w:rPr>
                    <w:t>3</w:t>
                  </w:r>
                </w:p>
              </w:tc>
              <w:tc>
                <w:tcPr>
                  <w:tcW w:w="1959" w:type="pct"/>
                  <w:vAlign w:val="center"/>
                </w:tcPr>
                <w:p w14:paraId="2F083DDB" w14:textId="1688FFF6" w:rsidR="009B226F" w:rsidRPr="009B226F" w:rsidRDefault="009B226F" w:rsidP="00825991">
                  <w:pPr>
                    <w:jc w:val="center"/>
                    <w:rPr>
                      <w:szCs w:val="21"/>
                    </w:rPr>
                  </w:pPr>
                  <w:r w:rsidRPr="009B226F">
                    <w:rPr>
                      <w:rFonts w:hint="eastAsia"/>
                      <w:szCs w:val="21"/>
                    </w:rPr>
                    <w:t>热压机</w:t>
                  </w:r>
                </w:p>
              </w:tc>
              <w:tc>
                <w:tcPr>
                  <w:tcW w:w="2010" w:type="pct"/>
                  <w:vAlign w:val="center"/>
                </w:tcPr>
                <w:p w14:paraId="6A39D598" w14:textId="0793E68A" w:rsidR="009B226F" w:rsidRPr="009B226F" w:rsidRDefault="009B226F" w:rsidP="00825991">
                  <w:pPr>
                    <w:jc w:val="center"/>
                    <w:rPr>
                      <w:color w:val="FF0000"/>
                      <w:szCs w:val="21"/>
                    </w:rPr>
                  </w:pPr>
                  <w:r w:rsidRPr="009B226F">
                    <w:rPr>
                      <w:rFonts w:hint="eastAsia"/>
                      <w:szCs w:val="21"/>
                    </w:rPr>
                    <w:t>/</w:t>
                  </w:r>
                </w:p>
              </w:tc>
              <w:tc>
                <w:tcPr>
                  <w:tcW w:w="748" w:type="pct"/>
                  <w:vAlign w:val="center"/>
                </w:tcPr>
                <w:p w14:paraId="47C41CA8" w14:textId="14F2AFD7" w:rsidR="009B226F" w:rsidRPr="009B226F" w:rsidRDefault="009B226F" w:rsidP="00825991">
                  <w:pPr>
                    <w:jc w:val="center"/>
                    <w:rPr>
                      <w:szCs w:val="21"/>
                    </w:rPr>
                  </w:pPr>
                  <w:r w:rsidRPr="009B226F">
                    <w:rPr>
                      <w:rFonts w:hint="eastAsia"/>
                      <w:szCs w:val="21"/>
                    </w:rPr>
                    <w:t>4</w:t>
                  </w:r>
                  <w:r w:rsidRPr="009B226F">
                    <w:rPr>
                      <w:rFonts w:hint="eastAsia"/>
                      <w:szCs w:val="21"/>
                    </w:rPr>
                    <w:t>台</w:t>
                  </w:r>
                </w:p>
              </w:tc>
            </w:tr>
          </w:tbl>
          <w:p w14:paraId="22ADD264" w14:textId="77777777" w:rsidR="003F4660" w:rsidRPr="00F021A6" w:rsidRDefault="007A1E3A" w:rsidP="003F4660">
            <w:pPr>
              <w:spacing w:beforeLines="50" w:before="120"/>
              <w:ind w:firstLineChars="250" w:firstLine="602"/>
              <w:rPr>
                <w:b/>
                <w:color w:val="000000"/>
                <w:kern w:val="0"/>
                <w:sz w:val="24"/>
              </w:rPr>
            </w:pPr>
            <w:r>
              <w:rPr>
                <w:rFonts w:hint="eastAsia"/>
                <w:b/>
                <w:color w:val="000000"/>
                <w:kern w:val="0"/>
                <w:sz w:val="24"/>
              </w:rPr>
              <w:t>5</w:t>
            </w:r>
            <w:r w:rsidR="003F4660" w:rsidRPr="00F021A6">
              <w:rPr>
                <w:rFonts w:hint="eastAsia"/>
                <w:b/>
                <w:color w:val="000000"/>
                <w:kern w:val="0"/>
                <w:sz w:val="24"/>
              </w:rPr>
              <w:t>、主要原辅材料及能源消耗</w:t>
            </w:r>
          </w:p>
          <w:p w14:paraId="016D001A" w14:textId="1ECC680B" w:rsidR="00871FDB" w:rsidRPr="00B41C74" w:rsidRDefault="00871FDB" w:rsidP="00871FDB">
            <w:pPr>
              <w:spacing w:line="400" w:lineRule="exact"/>
              <w:ind w:firstLineChars="200" w:firstLine="480"/>
              <w:rPr>
                <w:rFonts w:hAnsi="宋体"/>
                <w:kern w:val="24"/>
                <w:sz w:val="24"/>
              </w:rPr>
            </w:pPr>
            <w:r w:rsidRPr="00B41C74">
              <w:rPr>
                <w:rFonts w:hAnsi="宋体"/>
                <w:kern w:val="24"/>
                <w:sz w:val="24"/>
              </w:rPr>
              <w:t>项目原辅材料消耗见表</w:t>
            </w:r>
            <w:r w:rsidR="006E2F8C">
              <w:rPr>
                <w:rFonts w:hAnsi="宋体" w:hint="eastAsia"/>
                <w:kern w:val="24"/>
                <w:sz w:val="24"/>
              </w:rPr>
              <w:t>2-</w:t>
            </w:r>
            <w:r w:rsidR="005544D5">
              <w:rPr>
                <w:rFonts w:hAnsi="宋体" w:hint="eastAsia"/>
                <w:kern w:val="24"/>
                <w:sz w:val="24"/>
              </w:rPr>
              <w:t>5</w:t>
            </w:r>
            <w:r w:rsidRPr="00B41C74">
              <w:rPr>
                <w:rFonts w:hAnsi="宋体"/>
                <w:kern w:val="24"/>
                <w:sz w:val="24"/>
              </w:rPr>
              <w:t>。</w:t>
            </w:r>
          </w:p>
          <w:p w14:paraId="4DA99AA5" w14:textId="440C9FE0" w:rsidR="00871FDB" w:rsidRPr="00D4019D" w:rsidRDefault="00871FDB" w:rsidP="006E2F8C">
            <w:pPr>
              <w:spacing w:beforeLines="50" w:before="120"/>
              <w:jc w:val="center"/>
              <w:rPr>
                <w:rFonts w:hAnsi="宋体"/>
                <w:b/>
                <w:kern w:val="24"/>
                <w:sz w:val="24"/>
              </w:rPr>
            </w:pPr>
            <w:r w:rsidRPr="00D4019D">
              <w:rPr>
                <w:rFonts w:hAnsi="宋体"/>
                <w:b/>
                <w:kern w:val="24"/>
                <w:sz w:val="24"/>
              </w:rPr>
              <w:t>表</w:t>
            </w:r>
            <w:r w:rsidR="006E2F8C">
              <w:rPr>
                <w:rFonts w:hAnsi="宋体" w:hint="eastAsia"/>
                <w:b/>
                <w:kern w:val="24"/>
                <w:sz w:val="24"/>
              </w:rPr>
              <w:t>2-</w:t>
            </w:r>
            <w:r w:rsidR="005544D5">
              <w:rPr>
                <w:rFonts w:hAnsi="宋体" w:hint="eastAsia"/>
                <w:b/>
                <w:kern w:val="24"/>
                <w:sz w:val="24"/>
              </w:rPr>
              <w:t>5</w:t>
            </w:r>
            <w:r w:rsidRPr="00D4019D">
              <w:rPr>
                <w:rFonts w:hAnsi="宋体"/>
                <w:b/>
                <w:kern w:val="24"/>
                <w:sz w:val="24"/>
              </w:rPr>
              <w:t xml:space="preserve"> </w:t>
            </w:r>
            <w:r w:rsidRPr="00D4019D">
              <w:rPr>
                <w:rFonts w:hAnsi="宋体"/>
                <w:b/>
                <w:kern w:val="24"/>
                <w:sz w:val="24"/>
              </w:rPr>
              <w:t>项目原辅材料消耗表</w:t>
            </w:r>
          </w:p>
          <w:tbl>
            <w:tblPr>
              <w:tblW w:w="5000" w:type="pct"/>
              <w:jc w:val="center"/>
              <w:tblBorders>
                <w:top w:val="single" w:sz="12" w:space="0" w:color="auto"/>
                <w:bottom w:val="single" w:sz="12" w:space="0" w:color="auto"/>
                <w:insideH w:val="single" w:sz="4" w:space="0" w:color="auto"/>
                <w:insideV w:val="single" w:sz="4" w:space="0" w:color="auto"/>
              </w:tblBorders>
              <w:tblCellMar>
                <w:left w:w="56" w:type="dxa"/>
                <w:right w:w="56" w:type="dxa"/>
              </w:tblCellMar>
              <w:tblLook w:val="0000" w:firstRow="0" w:lastRow="0" w:firstColumn="0" w:lastColumn="0" w:noHBand="0" w:noVBand="0"/>
            </w:tblPr>
            <w:tblGrid>
              <w:gridCol w:w="538"/>
              <w:gridCol w:w="625"/>
              <w:gridCol w:w="2228"/>
              <w:gridCol w:w="933"/>
              <w:gridCol w:w="1177"/>
              <w:gridCol w:w="1046"/>
              <w:gridCol w:w="1472"/>
            </w:tblGrid>
            <w:tr w:rsidR="00E31E23" w:rsidRPr="00B41C74" w14:paraId="1A4DE223" w14:textId="77777777" w:rsidTr="009E62A0">
              <w:trPr>
                <w:cantSplit/>
                <w:trHeight w:val="340"/>
                <w:jc w:val="center"/>
              </w:trPr>
              <w:tc>
                <w:tcPr>
                  <w:tcW w:w="335" w:type="pct"/>
                  <w:vAlign w:val="center"/>
                </w:tcPr>
                <w:p w14:paraId="7E9E846E" w14:textId="77777777" w:rsidR="00E31E23" w:rsidRPr="00E31E23" w:rsidRDefault="00E31E23" w:rsidP="00ED1531">
                  <w:pPr>
                    <w:ind w:leftChars="-50" w:left="-105" w:rightChars="-50" w:right="-105"/>
                    <w:jc w:val="center"/>
                    <w:rPr>
                      <w:rFonts w:hAnsi="宋体"/>
                      <w:b/>
                      <w:color w:val="0D0D0D" w:themeColor="text1" w:themeTint="F2"/>
                      <w:kern w:val="24"/>
                      <w:szCs w:val="21"/>
                    </w:rPr>
                  </w:pPr>
                  <w:r w:rsidRPr="00E31E23">
                    <w:rPr>
                      <w:rFonts w:hAnsi="宋体"/>
                      <w:b/>
                      <w:color w:val="0D0D0D" w:themeColor="text1" w:themeTint="F2"/>
                      <w:kern w:val="24"/>
                      <w:szCs w:val="21"/>
                    </w:rPr>
                    <w:t>序号</w:t>
                  </w:r>
                </w:p>
              </w:tc>
              <w:tc>
                <w:tcPr>
                  <w:tcW w:w="390" w:type="pct"/>
                  <w:vAlign w:val="center"/>
                </w:tcPr>
                <w:p w14:paraId="224B691F" w14:textId="77777777" w:rsidR="00E31E23" w:rsidRPr="00E31E23" w:rsidRDefault="00E31E23" w:rsidP="00ED1531">
                  <w:pPr>
                    <w:jc w:val="center"/>
                    <w:rPr>
                      <w:rFonts w:hAnsi="宋体"/>
                      <w:b/>
                      <w:color w:val="0D0D0D" w:themeColor="text1" w:themeTint="F2"/>
                      <w:kern w:val="24"/>
                      <w:szCs w:val="21"/>
                    </w:rPr>
                  </w:pPr>
                  <w:r w:rsidRPr="00E31E23">
                    <w:rPr>
                      <w:rFonts w:hAnsi="宋体" w:hint="eastAsia"/>
                      <w:b/>
                      <w:color w:val="0D0D0D" w:themeColor="text1" w:themeTint="F2"/>
                      <w:kern w:val="24"/>
                      <w:szCs w:val="21"/>
                    </w:rPr>
                    <w:t>类别</w:t>
                  </w:r>
                </w:p>
              </w:tc>
              <w:tc>
                <w:tcPr>
                  <w:tcW w:w="1389" w:type="pct"/>
                  <w:vAlign w:val="center"/>
                </w:tcPr>
                <w:p w14:paraId="420C9929" w14:textId="77777777" w:rsidR="00E31E23" w:rsidRPr="00E31E23" w:rsidRDefault="00E31E23" w:rsidP="00ED1531">
                  <w:pPr>
                    <w:jc w:val="center"/>
                    <w:rPr>
                      <w:rFonts w:hAnsi="宋体"/>
                      <w:b/>
                      <w:color w:val="0D0D0D" w:themeColor="text1" w:themeTint="F2"/>
                      <w:kern w:val="24"/>
                      <w:szCs w:val="21"/>
                    </w:rPr>
                  </w:pPr>
                  <w:r w:rsidRPr="00E31E23">
                    <w:rPr>
                      <w:rFonts w:hAnsi="宋体" w:hint="eastAsia"/>
                      <w:b/>
                      <w:color w:val="0D0D0D" w:themeColor="text1" w:themeTint="F2"/>
                      <w:kern w:val="24"/>
                      <w:szCs w:val="21"/>
                    </w:rPr>
                    <w:t>名称</w:t>
                  </w:r>
                </w:p>
              </w:tc>
              <w:tc>
                <w:tcPr>
                  <w:tcW w:w="582" w:type="pct"/>
                  <w:vAlign w:val="center"/>
                </w:tcPr>
                <w:p w14:paraId="785C9DFF" w14:textId="77777777" w:rsidR="00E31E23" w:rsidRPr="00E31E23" w:rsidRDefault="00E31E23" w:rsidP="00825991">
                  <w:pPr>
                    <w:jc w:val="center"/>
                    <w:rPr>
                      <w:rFonts w:hAnsi="宋体"/>
                      <w:b/>
                      <w:color w:val="0D0D0D" w:themeColor="text1" w:themeTint="F2"/>
                      <w:kern w:val="24"/>
                      <w:szCs w:val="21"/>
                    </w:rPr>
                  </w:pPr>
                  <w:r w:rsidRPr="00E31E23">
                    <w:rPr>
                      <w:rFonts w:hAnsi="宋体" w:hint="eastAsia"/>
                      <w:b/>
                      <w:color w:val="0D0D0D" w:themeColor="text1" w:themeTint="F2"/>
                      <w:kern w:val="24"/>
                      <w:szCs w:val="21"/>
                    </w:rPr>
                    <w:t>单位</w:t>
                  </w:r>
                </w:p>
              </w:tc>
              <w:tc>
                <w:tcPr>
                  <w:tcW w:w="734" w:type="pct"/>
                  <w:vAlign w:val="center"/>
                </w:tcPr>
                <w:p w14:paraId="14263341" w14:textId="77777777" w:rsidR="00E31E23" w:rsidRPr="00E31E23" w:rsidRDefault="00E31E23" w:rsidP="00825991">
                  <w:pPr>
                    <w:jc w:val="center"/>
                    <w:rPr>
                      <w:rFonts w:hAnsi="宋体"/>
                      <w:b/>
                      <w:color w:val="0D0D0D" w:themeColor="text1" w:themeTint="F2"/>
                      <w:kern w:val="24"/>
                      <w:szCs w:val="21"/>
                    </w:rPr>
                  </w:pPr>
                  <w:r w:rsidRPr="00E31E23">
                    <w:rPr>
                      <w:rFonts w:hAnsi="宋体" w:hint="eastAsia"/>
                      <w:b/>
                      <w:color w:val="0D0D0D" w:themeColor="text1" w:themeTint="F2"/>
                      <w:kern w:val="24"/>
                      <w:szCs w:val="21"/>
                    </w:rPr>
                    <w:t>年用量</w:t>
                  </w:r>
                </w:p>
              </w:tc>
              <w:tc>
                <w:tcPr>
                  <w:tcW w:w="652" w:type="pct"/>
                  <w:vAlign w:val="center"/>
                </w:tcPr>
                <w:p w14:paraId="18890295" w14:textId="77777777" w:rsidR="00E31E23" w:rsidRPr="00E31E23" w:rsidRDefault="00E31E23" w:rsidP="00ED1531">
                  <w:pPr>
                    <w:jc w:val="center"/>
                    <w:rPr>
                      <w:rFonts w:hAnsi="宋体"/>
                      <w:b/>
                      <w:color w:val="0D0D0D" w:themeColor="text1" w:themeTint="F2"/>
                      <w:kern w:val="24"/>
                      <w:szCs w:val="21"/>
                    </w:rPr>
                  </w:pPr>
                  <w:r w:rsidRPr="00E31E23">
                    <w:rPr>
                      <w:rFonts w:hAnsi="宋体" w:hint="eastAsia"/>
                      <w:b/>
                      <w:color w:val="0D0D0D" w:themeColor="text1" w:themeTint="F2"/>
                      <w:kern w:val="24"/>
                      <w:szCs w:val="21"/>
                    </w:rPr>
                    <w:t>最大</w:t>
                  </w:r>
                </w:p>
                <w:p w14:paraId="5B34C9EC" w14:textId="77777777" w:rsidR="00E31E23" w:rsidRPr="00E31E23" w:rsidRDefault="00E31E23" w:rsidP="00ED1531">
                  <w:pPr>
                    <w:jc w:val="center"/>
                    <w:rPr>
                      <w:rFonts w:hAnsi="宋体"/>
                      <w:b/>
                      <w:color w:val="0D0D0D" w:themeColor="text1" w:themeTint="F2"/>
                      <w:kern w:val="24"/>
                      <w:szCs w:val="21"/>
                    </w:rPr>
                  </w:pPr>
                  <w:r w:rsidRPr="00E31E23">
                    <w:rPr>
                      <w:rFonts w:hAnsi="宋体" w:hint="eastAsia"/>
                      <w:b/>
                      <w:color w:val="0D0D0D" w:themeColor="text1" w:themeTint="F2"/>
                      <w:kern w:val="24"/>
                      <w:szCs w:val="21"/>
                    </w:rPr>
                    <w:t>储存量</w:t>
                  </w:r>
                </w:p>
              </w:tc>
              <w:tc>
                <w:tcPr>
                  <w:tcW w:w="918" w:type="pct"/>
                  <w:vAlign w:val="center"/>
                </w:tcPr>
                <w:p w14:paraId="2F5CE870" w14:textId="533EA2CB" w:rsidR="00E31E23" w:rsidRPr="00E31E23" w:rsidRDefault="00E31E23" w:rsidP="009B226F">
                  <w:pPr>
                    <w:jc w:val="center"/>
                    <w:rPr>
                      <w:rFonts w:hAnsi="宋体"/>
                      <w:b/>
                      <w:color w:val="0D0D0D" w:themeColor="text1" w:themeTint="F2"/>
                      <w:kern w:val="24"/>
                      <w:szCs w:val="21"/>
                    </w:rPr>
                  </w:pPr>
                  <w:r w:rsidRPr="00E31E23">
                    <w:rPr>
                      <w:rFonts w:hAnsi="宋体"/>
                      <w:b/>
                      <w:color w:val="0D0D0D" w:themeColor="text1" w:themeTint="F2"/>
                      <w:kern w:val="24"/>
                      <w:szCs w:val="21"/>
                    </w:rPr>
                    <w:t>规格</w:t>
                  </w:r>
                </w:p>
              </w:tc>
            </w:tr>
            <w:tr w:rsidR="00E31E23" w:rsidRPr="00B41C74" w14:paraId="780F7191" w14:textId="77777777" w:rsidTr="009E62A0">
              <w:trPr>
                <w:cantSplit/>
                <w:trHeight w:val="361"/>
                <w:jc w:val="center"/>
              </w:trPr>
              <w:tc>
                <w:tcPr>
                  <w:tcW w:w="335" w:type="pct"/>
                  <w:vAlign w:val="center"/>
                </w:tcPr>
                <w:p w14:paraId="38E91D33" w14:textId="77777777" w:rsidR="00E31E23" w:rsidRPr="00E31E23" w:rsidRDefault="00E31E23" w:rsidP="00ED1531">
                  <w:pPr>
                    <w:jc w:val="center"/>
                    <w:rPr>
                      <w:rFonts w:hAnsi="宋体"/>
                      <w:color w:val="0D0D0D" w:themeColor="text1" w:themeTint="F2"/>
                      <w:kern w:val="24"/>
                      <w:szCs w:val="21"/>
                    </w:rPr>
                  </w:pPr>
                  <w:r w:rsidRPr="00E31E23">
                    <w:rPr>
                      <w:rFonts w:hAnsi="宋体"/>
                      <w:color w:val="0D0D0D" w:themeColor="text1" w:themeTint="F2"/>
                      <w:kern w:val="24"/>
                      <w:szCs w:val="21"/>
                    </w:rPr>
                    <w:t>1</w:t>
                  </w:r>
                </w:p>
              </w:tc>
              <w:tc>
                <w:tcPr>
                  <w:tcW w:w="390" w:type="pct"/>
                  <w:vMerge w:val="restart"/>
                  <w:vAlign w:val="center"/>
                </w:tcPr>
                <w:p w14:paraId="6212081D" w14:textId="77777777" w:rsidR="00E31E23" w:rsidRPr="00E31E23" w:rsidRDefault="00E31E23"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原</w:t>
                  </w:r>
                </w:p>
                <w:p w14:paraId="68CE3186" w14:textId="77777777" w:rsidR="00E31E23" w:rsidRPr="00E31E23" w:rsidRDefault="00E31E23"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辅</w:t>
                  </w:r>
                </w:p>
                <w:p w14:paraId="494EDE96" w14:textId="77777777" w:rsidR="00E31E23" w:rsidRPr="00E31E23" w:rsidRDefault="00E31E23"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料</w:t>
                  </w:r>
                </w:p>
              </w:tc>
              <w:tc>
                <w:tcPr>
                  <w:tcW w:w="1389" w:type="pct"/>
                  <w:vAlign w:val="center"/>
                </w:tcPr>
                <w:p w14:paraId="71BDF276" w14:textId="0E5F796B" w:rsidR="00E31E23" w:rsidRPr="00E31E23" w:rsidRDefault="00E31E23" w:rsidP="00ED1531">
                  <w:pPr>
                    <w:spacing w:line="320" w:lineRule="exact"/>
                    <w:jc w:val="center"/>
                    <w:rPr>
                      <w:color w:val="0D0D0D" w:themeColor="text1" w:themeTint="F2"/>
                      <w:kern w:val="0"/>
                      <w:szCs w:val="21"/>
                    </w:rPr>
                  </w:pPr>
                  <w:r w:rsidRPr="00E31E23">
                    <w:rPr>
                      <w:color w:val="0D0D0D" w:themeColor="text1" w:themeTint="F2"/>
                    </w:rPr>
                    <w:t>三聚氰胺浸渍纸</w:t>
                  </w:r>
                </w:p>
              </w:tc>
              <w:tc>
                <w:tcPr>
                  <w:tcW w:w="582" w:type="pct"/>
                  <w:vAlign w:val="center"/>
                </w:tcPr>
                <w:p w14:paraId="1F0B8E22" w14:textId="558A0E4F" w:rsidR="00E31E23" w:rsidRPr="00E31E23" w:rsidRDefault="00E31E23" w:rsidP="00825991">
                  <w:pPr>
                    <w:jc w:val="center"/>
                    <w:rPr>
                      <w:rFonts w:hAnsi="宋体"/>
                      <w:color w:val="0D0D0D" w:themeColor="text1" w:themeTint="F2"/>
                      <w:kern w:val="24"/>
                      <w:szCs w:val="21"/>
                    </w:rPr>
                  </w:pPr>
                  <w:r w:rsidRPr="00E31E23">
                    <w:rPr>
                      <w:rFonts w:hAnsi="宋体" w:hint="eastAsia"/>
                      <w:color w:val="0D0D0D" w:themeColor="text1" w:themeTint="F2"/>
                      <w:kern w:val="24"/>
                      <w:szCs w:val="21"/>
                    </w:rPr>
                    <w:t>张</w:t>
                  </w:r>
                  <w:r w:rsidRPr="00E31E23">
                    <w:rPr>
                      <w:rFonts w:hAnsi="宋体" w:hint="eastAsia"/>
                      <w:color w:val="0D0D0D" w:themeColor="text1" w:themeTint="F2"/>
                      <w:kern w:val="24"/>
                      <w:szCs w:val="21"/>
                    </w:rPr>
                    <w:t>/a</w:t>
                  </w:r>
                </w:p>
              </w:tc>
              <w:tc>
                <w:tcPr>
                  <w:tcW w:w="734" w:type="pct"/>
                  <w:vAlign w:val="center"/>
                </w:tcPr>
                <w:p w14:paraId="19586C2C" w14:textId="58204C9C" w:rsidR="00E31E23" w:rsidRPr="00E31E23" w:rsidRDefault="00E31E23" w:rsidP="00825991">
                  <w:pPr>
                    <w:spacing w:line="320" w:lineRule="exact"/>
                    <w:jc w:val="center"/>
                    <w:rPr>
                      <w:color w:val="0D0D0D" w:themeColor="text1" w:themeTint="F2"/>
                      <w:kern w:val="0"/>
                      <w:szCs w:val="21"/>
                    </w:rPr>
                  </w:pPr>
                  <w:r w:rsidRPr="00E31E23">
                    <w:rPr>
                      <w:rFonts w:hint="eastAsia"/>
                      <w:color w:val="0D0D0D" w:themeColor="text1" w:themeTint="F2"/>
                      <w:kern w:val="0"/>
                      <w:szCs w:val="21"/>
                    </w:rPr>
                    <w:t>100</w:t>
                  </w:r>
                  <w:r w:rsidRPr="00E31E23">
                    <w:rPr>
                      <w:rFonts w:hint="eastAsia"/>
                      <w:color w:val="0D0D0D" w:themeColor="text1" w:themeTint="F2"/>
                      <w:kern w:val="0"/>
                      <w:szCs w:val="21"/>
                    </w:rPr>
                    <w:t>万</w:t>
                  </w:r>
                </w:p>
              </w:tc>
              <w:tc>
                <w:tcPr>
                  <w:tcW w:w="652" w:type="pct"/>
                  <w:vAlign w:val="center"/>
                </w:tcPr>
                <w:p w14:paraId="703A81D6" w14:textId="5357A8DA" w:rsidR="00E31E23" w:rsidRPr="00E31E23" w:rsidRDefault="00E31E23" w:rsidP="00ED1531">
                  <w:pPr>
                    <w:spacing w:line="320" w:lineRule="exact"/>
                    <w:jc w:val="center"/>
                    <w:rPr>
                      <w:color w:val="0D0D0D" w:themeColor="text1" w:themeTint="F2"/>
                      <w:kern w:val="0"/>
                      <w:szCs w:val="21"/>
                    </w:rPr>
                  </w:pPr>
                  <w:r w:rsidRPr="00E31E23">
                    <w:rPr>
                      <w:rFonts w:hint="eastAsia"/>
                      <w:color w:val="0D0D0D" w:themeColor="text1" w:themeTint="F2"/>
                      <w:kern w:val="0"/>
                      <w:szCs w:val="21"/>
                    </w:rPr>
                    <w:t>10</w:t>
                  </w:r>
                </w:p>
              </w:tc>
              <w:tc>
                <w:tcPr>
                  <w:tcW w:w="918" w:type="pct"/>
                  <w:vAlign w:val="center"/>
                </w:tcPr>
                <w:p w14:paraId="3A3400CC" w14:textId="4E17C42B" w:rsidR="00E31E23" w:rsidRPr="00E31E23" w:rsidRDefault="00E31E23"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1.2m</w:t>
                  </w:r>
                  <w:r w:rsidRPr="00E31E23">
                    <w:rPr>
                      <w:rFonts w:hAnsi="宋体" w:hint="eastAsia"/>
                      <w:color w:val="0D0D0D" w:themeColor="text1" w:themeTint="F2"/>
                      <w:kern w:val="24"/>
                      <w:szCs w:val="21"/>
                    </w:rPr>
                    <w:t>×</w:t>
                  </w:r>
                  <w:r w:rsidRPr="00E31E23">
                    <w:rPr>
                      <w:rFonts w:hAnsi="宋体" w:hint="eastAsia"/>
                      <w:color w:val="0D0D0D" w:themeColor="text1" w:themeTint="F2"/>
                      <w:kern w:val="24"/>
                      <w:szCs w:val="21"/>
                    </w:rPr>
                    <w:t>2.4m</w:t>
                  </w:r>
                </w:p>
              </w:tc>
            </w:tr>
            <w:tr w:rsidR="00E31E23" w:rsidRPr="00B41C74" w14:paraId="7D7C874F" w14:textId="77777777" w:rsidTr="009E62A0">
              <w:trPr>
                <w:cantSplit/>
                <w:trHeight w:val="361"/>
                <w:jc w:val="center"/>
              </w:trPr>
              <w:tc>
                <w:tcPr>
                  <w:tcW w:w="335" w:type="pct"/>
                  <w:vAlign w:val="center"/>
                </w:tcPr>
                <w:p w14:paraId="0384B141" w14:textId="77777777" w:rsidR="00E31E23" w:rsidRPr="00E31E23" w:rsidRDefault="00E31E23" w:rsidP="00F45E8E">
                  <w:pPr>
                    <w:jc w:val="center"/>
                    <w:rPr>
                      <w:rFonts w:hAnsi="宋体"/>
                      <w:color w:val="0D0D0D" w:themeColor="text1" w:themeTint="F2"/>
                      <w:kern w:val="24"/>
                      <w:szCs w:val="21"/>
                    </w:rPr>
                  </w:pPr>
                  <w:r w:rsidRPr="00E31E23">
                    <w:rPr>
                      <w:rFonts w:hAnsi="宋体" w:hint="eastAsia"/>
                      <w:color w:val="0D0D0D" w:themeColor="text1" w:themeTint="F2"/>
                      <w:kern w:val="24"/>
                      <w:szCs w:val="21"/>
                    </w:rPr>
                    <w:t>2</w:t>
                  </w:r>
                </w:p>
              </w:tc>
              <w:tc>
                <w:tcPr>
                  <w:tcW w:w="390" w:type="pct"/>
                  <w:vMerge/>
                  <w:vAlign w:val="center"/>
                </w:tcPr>
                <w:p w14:paraId="1490BB8B" w14:textId="77777777" w:rsidR="00E31E23" w:rsidRPr="00E31E23" w:rsidRDefault="00E31E23" w:rsidP="00ED1531">
                  <w:pPr>
                    <w:jc w:val="center"/>
                    <w:rPr>
                      <w:rFonts w:hAnsi="宋体"/>
                      <w:color w:val="0D0D0D" w:themeColor="text1" w:themeTint="F2"/>
                      <w:kern w:val="24"/>
                      <w:szCs w:val="21"/>
                    </w:rPr>
                  </w:pPr>
                </w:p>
              </w:tc>
              <w:tc>
                <w:tcPr>
                  <w:tcW w:w="1389" w:type="pct"/>
                  <w:vAlign w:val="center"/>
                </w:tcPr>
                <w:p w14:paraId="0F778E6D" w14:textId="28667BAD" w:rsidR="00E31E23" w:rsidRPr="00E31E23" w:rsidRDefault="00E31E23" w:rsidP="00ED1531">
                  <w:pPr>
                    <w:spacing w:line="320" w:lineRule="exact"/>
                    <w:jc w:val="center"/>
                    <w:rPr>
                      <w:color w:val="0D0D0D" w:themeColor="text1" w:themeTint="F2"/>
                      <w:kern w:val="0"/>
                      <w:szCs w:val="21"/>
                    </w:rPr>
                  </w:pPr>
                  <w:r w:rsidRPr="00E31E23">
                    <w:rPr>
                      <w:rFonts w:hint="eastAsia"/>
                      <w:color w:val="0D0D0D" w:themeColor="text1" w:themeTint="F2"/>
                    </w:rPr>
                    <w:t>胶合板</w:t>
                  </w:r>
                </w:p>
              </w:tc>
              <w:tc>
                <w:tcPr>
                  <w:tcW w:w="582" w:type="pct"/>
                  <w:vAlign w:val="center"/>
                </w:tcPr>
                <w:p w14:paraId="789FB7A6" w14:textId="43A3F2E1" w:rsidR="00E31E23" w:rsidRPr="00E31E23" w:rsidRDefault="00E31E23" w:rsidP="00825991">
                  <w:pPr>
                    <w:jc w:val="center"/>
                    <w:rPr>
                      <w:rFonts w:hAnsi="宋体"/>
                      <w:color w:val="0D0D0D" w:themeColor="text1" w:themeTint="F2"/>
                      <w:kern w:val="24"/>
                      <w:szCs w:val="21"/>
                    </w:rPr>
                  </w:pPr>
                  <w:r w:rsidRPr="00E31E23">
                    <w:rPr>
                      <w:rFonts w:hAnsi="宋体" w:hint="eastAsia"/>
                      <w:color w:val="0D0D0D" w:themeColor="text1" w:themeTint="F2"/>
                      <w:kern w:val="24"/>
                      <w:szCs w:val="21"/>
                    </w:rPr>
                    <w:t>张</w:t>
                  </w:r>
                  <w:r w:rsidRPr="00E31E23">
                    <w:rPr>
                      <w:rFonts w:hAnsi="宋体" w:hint="eastAsia"/>
                      <w:color w:val="0D0D0D" w:themeColor="text1" w:themeTint="F2"/>
                      <w:kern w:val="24"/>
                      <w:szCs w:val="21"/>
                    </w:rPr>
                    <w:t>/a</w:t>
                  </w:r>
                </w:p>
              </w:tc>
              <w:tc>
                <w:tcPr>
                  <w:tcW w:w="734" w:type="pct"/>
                  <w:vAlign w:val="center"/>
                </w:tcPr>
                <w:p w14:paraId="22554328" w14:textId="1DD48D28" w:rsidR="00E31E23" w:rsidRPr="00E31E23" w:rsidRDefault="00E31E23" w:rsidP="00825991">
                  <w:pPr>
                    <w:spacing w:line="320" w:lineRule="exact"/>
                    <w:jc w:val="center"/>
                    <w:rPr>
                      <w:color w:val="0D0D0D" w:themeColor="text1" w:themeTint="F2"/>
                      <w:kern w:val="0"/>
                      <w:szCs w:val="21"/>
                    </w:rPr>
                  </w:pPr>
                  <w:r w:rsidRPr="00E31E23">
                    <w:rPr>
                      <w:rFonts w:hint="eastAsia"/>
                      <w:color w:val="0D0D0D" w:themeColor="text1" w:themeTint="F2"/>
                      <w:kern w:val="0"/>
                      <w:szCs w:val="21"/>
                    </w:rPr>
                    <w:t>100</w:t>
                  </w:r>
                  <w:r w:rsidRPr="00E31E23">
                    <w:rPr>
                      <w:rFonts w:hint="eastAsia"/>
                      <w:color w:val="0D0D0D" w:themeColor="text1" w:themeTint="F2"/>
                      <w:kern w:val="0"/>
                      <w:szCs w:val="21"/>
                    </w:rPr>
                    <w:t>万</w:t>
                  </w:r>
                </w:p>
              </w:tc>
              <w:tc>
                <w:tcPr>
                  <w:tcW w:w="652" w:type="pct"/>
                  <w:vAlign w:val="center"/>
                </w:tcPr>
                <w:p w14:paraId="3BFE2614" w14:textId="1D614962" w:rsidR="00E31E23" w:rsidRPr="00E31E23" w:rsidRDefault="00E31E23" w:rsidP="00ED1531">
                  <w:pPr>
                    <w:spacing w:line="320" w:lineRule="exact"/>
                    <w:jc w:val="center"/>
                    <w:rPr>
                      <w:color w:val="0D0D0D" w:themeColor="text1" w:themeTint="F2"/>
                      <w:kern w:val="0"/>
                      <w:szCs w:val="21"/>
                    </w:rPr>
                  </w:pPr>
                  <w:r w:rsidRPr="00E31E23">
                    <w:rPr>
                      <w:rFonts w:hint="eastAsia"/>
                      <w:color w:val="0D0D0D" w:themeColor="text1" w:themeTint="F2"/>
                      <w:kern w:val="0"/>
                      <w:szCs w:val="21"/>
                    </w:rPr>
                    <w:t>10</w:t>
                  </w:r>
                </w:p>
              </w:tc>
              <w:tc>
                <w:tcPr>
                  <w:tcW w:w="918" w:type="pct"/>
                  <w:vAlign w:val="center"/>
                </w:tcPr>
                <w:p w14:paraId="62269705" w14:textId="00CD9172" w:rsidR="00E31E23" w:rsidRPr="00E31E23" w:rsidRDefault="00E31E23" w:rsidP="00F45E8E">
                  <w:pPr>
                    <w:jc w:val="center"/>
                    <w:rPr>
                      <w:rFonts w:hAnsi="宋体"/>
                      <w:color w:val="0D0D0D" w:themeColor="text1" w:themeTint="F2"/>
                      <w:kern w:val="24"/>
                      <w:szCs w:val="21"/>
                    </w:rPr>
                  </w:pPr>
                  <w:r w:rsidRPr="00E31E23">
                    <w:rPr>
                      <w:rFonts w:hAnsi="宋体" w:hint="eastAsia"/>
                      <w:color w:val="0D0D0D" w:themeColor="text1" w:themeTint="F2"/>
                      <w:kern w:val="24"/>
                      <w:szCs w:val="21"/>
                    </w:rPr>
                    <w:t>1.2m</w:t>
                  </w:r>
                  <w:r w:rsidRPr="00E31E23">
                    <w:rPr>
                      <w:rFonts w:hAnsi="宋体" w:hint="eastAsia"/>
                      <w:color w:val="0D0D0D" w:themeColor="text1" w:themeTint="F2"/>
                      <w:kern w:val="24"/>
                      <w:szCs w:val="21"/>
                    </w:rPr>
                    <w:t>×</w:t>
                  </w:r>
                  <w:r w:rsidRPr="00E31E23">
                    <w:rPr>
                      <w:rFonts w:hAnsi="宋体" w:hint="eastAsia"/>
                      <w:color w:val="0D0D0D" w:themeColor="text1" w:themeTint="F2"/>
                      <w:kern w:val="24"/>
                      <w:szCs w:val="21"/>
                    </w:rPr>
                    <w:t>2.4m</w:t>
                  </w:r>
                </w:p>
              </w:tc>
            </w:tr>
            <w:tr w:rsidR="009E62A0" w:rsidRPr="00B41C74" w14:paraId="0BFCA4C4" w14:textId="77777777" w:rsidTr="009E62A0">
              <w:trPr>
                <w:cantSplit/>
                <w:trHeight w:val="411"/>
                <w:jc w:val="center"/>
              </w:trPr>
              <w:tc>
                <w:tcPr>
                  <w:tcW w:w="335" w:type="pct"/>
                  <w:vAlign w:val="center"/>
                </w:tcPr>
                <w:p w14:paraId="3E47B705" w14:textId="5E2D0B56" w:rsidR="009E62A0" w:rsidRPr="00E31E23" w:rsidRDefault="009E62A0"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3</w:t>
                  </w:r>
                </w:p>
              </w:tc>
              <w:tc>
                <w:tcPr>
                  <w:tcW w:w="390" w:type="pct"/>
                  <w:vMerge w:val="restart"/>
                  <w:vAlign w:val="center"/>
                </w:tcPr>
                <w:p w14:paraId="6044FF86" w14:textId="77777777" w:rsidR="009E62A0" w:rsidRPr="00E31E23" w:rsidRDefault="009E62A0"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能源</w:t>
                  </w:r>
                </w:p>
              </w:tc>
              <w:tc>
                <w:tcPr>
                  <w:tcW w:w="1389" w:type="pct"/>
                  <w:vAlign w:val="center"/>
                </w:tcPr>
                <w:p w14:paraId="520BA72C" w14:textId="77777777" w:rsidR="009E62A0" w:rsidRPr="00E31E23" w:rsidRDefault="009E62A0"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电</w:t>
                  </w:r>
                </w:p>
              </w:tc>
              <w:tc>
                <w:tcPr>
                  <w:tcW w:w="582" w:type="pct"/>
                  <w:vAlign w:val="center"/>
                </w:tcPr>
                <w:p w14:paraId="2419279D" w14:textId="6430416C" w:rsidR="009E62A0" w:rsidRPr="00E31E23" w:rsidRDefault="009E62A0" w:rsidP="00825991">
                  <w:pPr>
                    <w:jc w:val="center"/>
                    <w:rPr>
                      <w:rFonts w:hAnsi="宋体"/>
                      <w:color w:val="0D0D0D" w:themeColor="text1" w:themeTint="F2"/>
                      <w:kern w:val="24"/>
                      <w:szCs w:val="21"/>
                    </w:rPr>
                  </w:pPr>
                  <w:r w:rsidRPr="00E31E23">
                    <w:rPr>
                      <w:rFonts w:hAnsi="宋体" w:hint="eastAsia"/>
                      <w:color w:val="0D0D0D" w:themeColor="text1" w:themeTint="F2"/>
                      <w:kern w:val="24"/>
                      <w:szCs w:val="21"/>
                    </w:rPr>
                    <w:t>度</w:t>
                  </w:r>
                  <w:r w:rsidRPr="00E31E23">
                    <w:rPr>
                      <w:rFonts w:hAnsi="宋体"/>
                      <w:color w:val="0D0D0D" w:themeColor="text1" w:themeTint="F2"/>
                      <w:kern w:val="24"/>
                      <w:szCs w:val="21"/>
                    </w:rPr>
                    <w:t>/</w:t>
                  </w:r>
                  <w:r w:rsidRPr="00E31E23">
                    <w:rPr>
                      <w:rFonts w:hAnsi="宋体" w:hint="eastAsia"/>
                      <w:color w:val="0D0D0D" w:themeColor="text1" w:themeTint="F2"/>
                      <w:kern w:val="24"/>
                      <w:szCs w:val="21"/>
                    </w:rPr>
                    <w:t xml:space="preserve"> a</w:t>
                  </w:r>
                </w:p>
              </w:tc>
              <w:tc>
                <w:tcPr>
                  <w:tcW w:w="734" w:type="pct"/>
                  <w:vAlign w:val="center"/>
                </w:tcPr>
                <w:p w14:paraId="741189B3" w14:textId="77777777" w:rsidR="009E62A0" w:rsidRPr="00E31E23" w:rsidRDefault="009E62A0" w:rsidP="00825991">
                  <w:pPr>
                    <w:spacing w:line="320" w:lineRule="exact"/>
                    <w:jc w:val="center"/>
                    <w:rPr>
                      <w:color w:val="0D0D0D" w:themeColor="text1" w:themeTint="F2"/>
                      <w:kern w:val="0"/>
                      <w:szCs w:val="21"/>
                    </w:rPr>
                  </w:pPr>
                  <w:r w:rsidRPr="00E31E23">
                    <w:rPr>
                      <w:rFonts w:hint="eastAsia"/>
                      <w:color w:val="0D0D0D" w:themeColor="text1" w:themeTint="F2"/>
                      <w:kern w:val="0"/>
                      <w:szCs w:val="21"/>
                    </w:rPr>
                    <w:t>410</w:t>
                  </w:r>
                  <w:r w:rsidRPr="00E31E23">
                    <w:rPr>
                      <w:rFonts w:hint="eastAsia"/>
                      <w:color w:val="0D0D0D" w:themeColor="text1" w:themeTint="F2"/>
                      <w:kern w:val="0"/>
                      <w:szCs w:val="21"/>
                    </w:rPr>
                    <w:t>万</w:t>
                  </w:r>
                </w:p>
              </w:tc>
              <w:tc>
                <w:tcPr>
                  <w:tcW w:w="652" w:type="pct"/>
                  <w:vAlign w:val="center"/>
                </w:tcPr>
                <w:p w14:paraId="5FDC85CC" w14:textId="77777777" w:rsidR="009E62A0" w:rsidRPr="00E31E23" w:rsidRDefault="009E62A0" w:rsidP="00825991">
                  <w:pPr>
                    <w:jc w:val="center"/>
                    <w:rPr>
                      <w:rFonts w:hAnsi="宋体"/>
                      <w:color w:val="0D0D0D" w:themeColor="text1" w:themeTint="F2"/>
                      <w:kern w:val="24"/>
                      <w:szCs w:val="21"/>
                    </w:rPr>
                  </w:pPr>
                  <w:r w:rsidRPr="00E31E23">
                    <w:rPr>
                      <w:rFonts w:hAnsi="宋体" w:hint="eastAsia"/>
                      <w:color w:val="0D0D0D" w:themeColor="text1" w:themeTint="F2"/>
                      <w:kern w:val="24"/>
                      <w:szCs w:val="21"/>
                    </w:rPr>
                    <w:t>/</w:t>
                  </w:r>
                </w:p>
              </w:tc>
              <w:tc>
                <w:tcPr>
                  <w:tcW w:w="918" w:type="pct"/>
                  <w:vAlign w:val="center"/>
                </w:tcPr>
                <w:p w14:paraId="39C9C0F7" w14:textId="77777777" w:rsidR="009E62A0" w:rsidRPr="00E31E23" w:rsidRDefault="009E62A0" w:rsidP="00ED1531">
                  <w:pPr>
                    <w:jc w:val="center"/>
                    <w:rPr>
                      <w:rFonts w:hAnsi="宋体"/>
                      <w:color w:val="0D0D0D" w:themeColor="text1" w:themeTint="F2"/>
                      <w:kern w:val="24"/>
                      <w:szCs w:val="21"/>
                    </w:rPr>
                  </w:pPr>
                  <w:r w:rsidRPr="00E31E23">
                    <w:rPr>
                      <w:rFonts w:hAnsi="宋体"/>
                      <w:color w:val="0D0D0D" w:themeColor="text1" w:themeTint="F2"/>
                      <w:kern w:val="24"/>
                      <w:szCs w:val="21"/>
                    </w:rPr>
                    <w:t>来自供电管网</w:t>
                  </w:r>
                </w:p>
              </w:tc>
            </w:tr>
            <w:tr w:rsidR="009E62A0" w:rsidRPr="00B41C74" w14:paraId="685042A1" w14:textId="77777777" w:rsidTr="009E62A0">
              <w:trPr>
                <w:cantSplit/>
                <w:trHeight w:val="340"/>
                <w:jc w:val="center"/>
              </w:trPr>
              <w:tc>
                <w:tcPr>
                  <w:tcW w:w="335" w:type="pct"/>
                  <w:vAlign w:val="center"/>
                </w:tcPr>
                <w:p w14:paraId="7649AF4B" w14:textId="3174EF71" w:rsidR="009E62A0" w:rsidRPr="00E31E23" w:rsidRDefault="009E62A0"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4</w:t>
                  </w:r>
                </w:p>
              </w:tc>
              <w:tc>
                <w:tcPr>
                  <w:tcW w:w="390" w:type="pct"/>
                  <w:vMerge/>
                  <w:vAlign w:val="center"/>
                </w:tcPr>
                <w:p w14:paraId="03D6C404" w14:textId="77777777" w:rsidR="009E62A0" w:rsidRPr="00E31E23" w:rsidRDefault="009E62A0" w:rsidP="00ED1531">
                  <w:pPr>
                    <w:jc w:val="center"/>
                    <w:rPr>
                      <w:rFonts w:hAnsi="宋体"/>
                      <w:color w:val="0D0D0D" w:themeColor="text1" w:themeTint="F2"/>
                      <w:kern w:val="24"/>
                      <w:szCs w:val="21"/>
                    </w:rPr>
                  </w:pPr>
                </w:p>
              </w:tc>
              <w:tc>
                <w:tcPr>
                  <w:tcW w:w="1389" w:type="pct"/>
                  <w:vAlign w:val="center"/>
                </w:tcPr>
                <w:p w14:paraId="612A72FE" w14:textId="77777777" w:rsidR="009E62A0" w:rsidRPr="00E31E23" w:rsidRDefault="009E62A0"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水</w:t>
                  </w:r>
                </w:p>
              </w:tc>
              <w:tc>
                <w:tcPr>
                  <w:tcW w:w="582" w:type="pct"/>
                  <w:vAlign w:val="center"/>
                </w:tcPr>
                <w:p w14:paraId="348A5430" w14:textId="77777777" w:rsidR="009E62A0" w:rsidRPr="00E31E23" w:rsidRDefault="009E62A0" w:rsidP="00825991">
                  <w:pPr>
                    <w:jc w:val="center"/>
                    <w:rPr>
                      <w:rFonts w:hAnsi="宋体"/>
                      <w:color w:val="0D0D0D" w:themeColor="text1" w:themeTint="F2"/>
                      <w:kern w:val="24"/>
                      <w:szCs w:val="21"/>
                    </w:rPr>
                  </w:pPr>
                  <w:r w:rsidRPr="00E31E23">
                    <w:rPr>
                      <w:rFonts w:hAnsi="宋体" w:hint="eastAsia"/>
                      <w:color w:val="0D0D0D" w:themeColor="text1" w:themeTint="F2"/>
                      <w:kern w:val="24"/>
                      <w:szCs w:val="21"/>
                    </w:rPr>
                    <w:t>t/a</w:t>
                  </w:r>
                </w:p>
              </w:tc>
              <w:tc>
                <w:tcPr>
                  <w:tcW w:w="734" w:type="pct"/>
                  <w:vAlign w:val="center"/>
                </w:tcPr>
                <w:p w14:paraId="39CC8E14" w14:textId="00CBF7EB" w:rsidR="009E62A0" w:rsidRPr="00E31E23" w:rsidRDefault="009E62A0" w:rsidP="00825991">
                  <w:pPr>
                    <w:spacing w:line="320" w:lineRule="exact"/>
                    <w:jc w:val="center"/>
                    <w:rPr>
                      <w:color w:val="0D0D0D" w:themeColor="text1" w:themeTint="F2"/>
                      <w:szCs w:val="21"/>
                      <w:highlight w:val="yellow"/>
                    </w:rPr>
                  </w:pPr>
                  <w:r w:rsidRPr="00E31E23">
                    <w:rPr>
                      <w:rFonts w:hint="eastAsia"/>
                      <w:color w:val="0D0D0D" w:themeColor="text1" w:themeTint="F2"/>
                      <w:szCs w:val="21"/>
                    </w:rPr>
                    <w:t>1500</w:t>
                  </w:r>
                </w:p>
              </w:tc>
              <w:tc>
                <w:tcPr>
                  <w:tcW w:w="652" w:type="pct"/>
                  <w:vAlign w:val="center"/>
                </w:tcPr>
                <w:p w14:paraId="77736A88" w14:textId="77777777" w:rsidR="009E62A0" w:rsidRPr="00E31E23" w:rsidRDefault="009E62A0" w:rsidP="00825991">
                  <w:pPr>
                    <w:jc w:val="center"/>
                    <w:rPr>
                      <w:rFonts w:hAnsi="宋体"/>
                      <w:color w:val="0D0D0D" w:themeColor="text1" w:themeTint="F2"/>
                      <w:kern w:val="24"/>
                      <w:szCs w:val="21"/>
                    </w:rPr>
                  </w:pPr>
                  <w:r w:rsidRPr="00E31E23">
                    <w:rPr>
                      <w:rFonts w:hAnsi="宋体" w:hint="eastAsia"/>
                      <w:color w:val="0D0D0D" w:themeColor="text1" w:themeTint="F2"/>
                      <w:kern w:val="24"/>
                      <w:szCs w:val="21"/>
                    </w:rPr>
                    <w:t>/</w:t>
                  </w:r>
                </w:p>
              </w:tc>
              <w:tc>
                <w:tcPr>
                  <w:tcW w:w="918" w:type="pct"/>
                  <w:vAlign w:val="center"/>
                </w:tcPr>
                <w:p w14:paraId="7DDB7CD0" w14:textId="77777777" w:rsidR="009E62A0" w:rsidRPr="00E31E23" w:rsidRDefault="009E62A0"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来自给水管网</w:t>
                  </w:r>
                </w:p>
              </w:tc>
            </w:tr>
            <w:tr w:rsidR="009E62A0" w:rsidRPr="00B41C74" w14:paraId="62395035" w14:textId="77777777" w:rsidTr="009E62A0">
              <w:trPr>
                <w:cantSplit/>
                <w:trHeight w:val="340"/>
                <w:jc w:val="center"/>
              </w:trPr>
              <w:tc>
                <w:tcPr>
                  <w:tcW w:w="335" w:type="pct"/>
                  <w:vAlign w:val="center"/>
                </w:tcPr>
                <w:p w14:paraId="6A0F1E6B" w14:textId="4BC6DB78" w:rsidR="009E62A0" w:rsidRPr="00E31E23" w:rsidRDefault="009E62A0" w:rsidP="00ED1531">
                  <w:pPr>
                    <w:jc w:val="center"/>
                    <w:rPr>
                      <w:rFonts w:hAnsi="宋体"/>
                      <w:color w:val="0D0D0D" w:themeColor="text1" w:themeTint="F2"/>
                      <w:kern w:val="24"/>
                      <w:szCs w:val="21"/>
                    </w:rPr>
                  </w:pPr>
                  <w:r>
                    <w:rPr>
                      <w:rFonts w:hAnsi="宋体" w:hint="eastAsia"/>
                      <w:color w:val="0D0D0D" w:themeColor="text1" w:themeTint="F2"/>
                      <w:kern w:val="24"/>
                      <w:szCs w:val="21"/>
                    </w:rPr>
                    <w:t>5</w:t>
                  </w:r>
                </w:p>
              </w:tc>
              <w:tc>
                <w:tcPr>
                  <w:tcW w:w="390" w:type="pct"/>
                  <w:vMerge/>
                  <w:vAlign w:val="center"/>
                </w:tcPr>
                <w:p w14:paraId="610EDA51" w14:textId="77777777" w:rsidR="009E62A0" w:rsidRPr="00E31E23" w:rsidRDefault="009E62A0" w:rsidP="00ED1531">
                  <w:pPr>
                    <w:jc w:val="center"/>
                    <w:rPr>
                      <w:rFonts w:hAnsi="宋体"/>
                      <w:color w:val="0D0D0D" w:themeColor="text1" w:themeTint="F2"/>
                      <w:kern w:val="24"/>
                      <w:szCs w:val="21"/>
                    </w:rPr>
                  </w:pPr>
                </w:p>
              </w:tc>
              <w:tc>
                <w:tcPr>
                  <w:tcW w:w="1389" w:type="pct"/>
                  <w:vAlign w:val="center"/>
                </w:tcPr>
                <w:p w14:paraId="11DA4167" w14:textId="79A9B8C1" w:rsidR="009E62A0" w:rsidRPr="00E31E23" w:rsidRDefault="009E62A0" w:rsidP="00ED1531">
                  <w:pPr>
                    <w:jc w:val="center"/>
                    <w:rPr>
                      <w:rFonts w:hAnsi="宋体"/>
                      <w:color w:val="0D0D0D" w:themeColor="text1" w:themeTint="F2"/>
                      <w:kern w:val="24"/>
                      <w:szCs w:val="21"/>
                    </w:rPr>
                  </w:pPr>
                  <w:r>
                    <w:rPr>
                      <w:rFonts w:hAnsi="宋体" w:hint="eastAsia"/>
                      <w:color w:val="0D0D0D" w:themeColor="text1" w:themeTint="F2"/>
                      <w:kern w:val="24"/>
                      <w:szCs w:val="21"/>
                    </w:rPr>
                    <w:t>天然气</w:t>
                  </w:r>
                </w:p>
              </w:tc>
              <w:tc>
                <w:tcPr>
                  <w:tcW w:w="582" w:type="pct"/>
                  <w:vAlign w:val="center"/>
                </w:tcPr>
                <w:p w14:paraId="7D0BB613" w14:textId="056B3F44" w:rsidR="009E62A0" w:rsidRPr="00E31E23" w:rsidRDefault="009E62A0" w:rsidP="00825991">
                  <w:pPr>
                    <w:jc w:val="center"/>
                    <w:rPr>
                      <w:rFonts w:hAnsi="宋体"/>
                      <w:color w:val="0D0D0D" w:themeColor="text1" w:themeTint="F2"/>
                      <w:kern w:val="24"/>
                      <w:szCs w:val="21"/>
                    </w:rPr>
                  </w:pPr>
                  <w:r w:rsidRPr="0015144F">
                    <w:rPr>
                      <w:szCs w:val="21"/>
                    </w:rPr>
                    <w:t>m</w:t>
                  </w:r>
                  <w:r w:rsidRPr="0015144F">
                    <w:rPr>
                      <w:szCs w:val="21"/>
                      <w:vertAlign w:val="superscript"/>
                    </w:rPr>
                    <w:t>3</w:t>
                  </w:r>
                  <w:r w:rsidRPr="00E31E23">
                    <w:rPr>
                      <w:rFonts w:hAnsi="宋体" w:hint="eastAsia"/>
                      <w:color w:val="0D0D0D" w:themeColor="text1" w:themeTint="F2"/>
                      <w:kern w:val="24"/>
                      <w:szCs w:val="21"/>
                    </w:rPr>
                    <w:t>/a</w:t>
                  </w:r>
                </w:p>
              </w:tc>
              <w:tc>
                <w:tcPr>
                  <w:tcW w:w="734" w:type="pct"/>
                  <w:vAlign w:val="center"/>
                </w:tcPr>
                <w:p w14:paraId="4554F6CE" w14:textId="02FFD05A" w:rsidR="009E62A0" w:rsidRPr="00E31E23" w:rsidRDefault="009E62A0" w:rsidP="00825991">
                  <w:pPr>
                    <w:spacing w:line="320" w:lineRule="exact"/>
                    <w:jc w:val="center"/>
                    <w:rPr>
                      <w:color w:val="0D0D0D" w:themeColor="text1" w:themeTint="F2"/>
                      <w:szCs w:val="21"/>
                    </w:rPr>
                  </w:pPr>
                  <w:r>
                    <w:rPr>
                      <w:rFonts w:hint="eastAsia"/>
                      <w:color w:val="0D0D0D" w:themeColor="text1" w:themeTint="F2"/>
                      <w:szCs w:val="21"/>
                    </w:rPr>
                    <w:t>7.2</w:t>
                  </w:r>
                  <w:r>
                    <w:rPr>
                      <w:rFonts w:hint="eastAsia"/>
                      <w:color w:val="0D0D0D" w:themeColor="text1" w:themeTint="F2"/>
                      <w:szCs w:val="21"/>
                    </w:rPr>
                    <w:t>万</w:t>
                  </w:r>
                </w:p>
              </w:tc>
              <w:tc>
                <w:tcPr>
                  <w:tcW w:w="652" w:type="pct"/>
                  <w:vAlign w:val="center"/>
                </w:tcPr>
                <w:p w14:paraId="678D1912" w14:textId="6FCF378D" w:rsidR="009E62A0" w:rsidRPr="00E31E23" w:rsidRDefault="009E62A0" w:rsidP="00825991">
                  <w:pPr>
                    <w:jc w:val="center"/>
                    <w:rPr>
                      <w:rFonts w:hAnsi="宋体"/>
                      <w:color w:val="0D0D0D" w:themeColor="text1" w:themeTint="F2"/>
                      <w:kern w:val="24"/>
                      <w:szCs w:val="21"/>
                    </w:rPr>
                  </w:pPr>
                  <w:r w:rsidRPr="00E31E23">
                    <w:rPr>
                      <w:rFonts w:hAnsi="宋体" w:hint="eastAsia"/>
                      <w:color w:val="0D0D0D" w:themeColor="text1" w:themeTint="F2"/>
                      <w:kern w:val="24"/>
                      <w:szCs w:val="21"/>
                    </w:rPr>
                    <w:t>/</w:t>
                  </w:r>
                </w:p>
              </w:tc>
              <w:tc>
                <w:tcPr>
                  <w:tcW w:w="918" w:type="pct"/>
                  <w:vAlign w:val="center"/>
                </w:tcPr>
                <w:p w14:paraId="2B07B862" w14:textId="338B4A15" w:rsidR="009E62A0" w:rsidRPr="00E31E23" w:rsidRDefault="009E62A0" w:rsidP="00ED1531">
                  <w:pPr>
                    <w:jc w:val="center"/>
                    <w:rPr>
                      <w:rFonts w:hAnsi="宋体"/>
                      <w:color w:val="0D0D0D" w:themeColor="text1" w:themeTint="F2"/>
                      <w:kern w:val="24"/>
                      <w:szCs w:val="21"/>
                    </w:rPr>
                  </w:pPr>
                  <w:r w:rsidRPr="00E31E23">
                    <w:rPr>
                      <w:rFonts w:hAnsi="宋体" w:hint="eastAsia"/>
                      <w:color w:val="0D0D0D" w:themeColor="text1" w:themeTint="F2"/>
                      <w:kern w:val="24"/>
                      <w:szCs w:val="21"/>
                    </w:rPr>
                    <w:t>来自</w:t>
                  </w:r>
                  <w:r>
                    <w:rPr>
                      <w:rFonts w:hAnsi="宋体" w:hint="eastAsia"/>
                      <w:color w:val="0D0D0D" w:themeColor="text1" w:themeTint="F2"/>
                      <w:kern w:val="24"/>
                      <w:szCs w:val="21"/>
                    </w:rPr>
                    <w:t>供气</w:t>
                  </w:r>
                  <w:r w:rsidRPr="00E31E23">
                    <w:rPr>
                      <w:rFonts w:hAnsi="宋体" w:hint="eastAsia"/>
                      <w:color w:val="0D0D0D" w:themeColor="text1" w:themeTint="F2"/>
                      <w:kern w:val="24"/>
                      <w:szCs w:val="21"/>
                    </w:rPr>
                    <w:t>管网</w:t>
                  </w:r>
                </w:p>
              </w:tc>
            </w:tr>
          </w:tbl>
          <w:p w14:paraId="6A18F91F" w14:textId="77777777" w:rsidR="007049C9" w:rsidRPr="002152D2" w:rsidRDefault="006E3A1E" w:rsidP="007049C9">
            <w:pPr>
              <w:spacing w:beforeLines="50" w:before="120" w:line="360" w:lineRule="auto"/>
              <w:ind w:firstLineChars="200" w:firstLine="480"/>
              <w:rPr>
                <w:kern w:val="0"/>
                <w:sz w:val="24"/>
                <w:szCs w:val="20"/>
              </w:rPr>
            </w:pPr>
            <w:r>
              <w:rPr>
                <w:rFonts w:hint="eastAsia"/>
                <w:sz w:val="24"/>
              </w:rPr>
              <w:t>项目所用原辅材料理化性质</w:t>
            </w:r>
            <w:r>
              <w:rPr>
                <w:rFonts w:hint="eastAsia"/>
                <w:kern w:val="0"/>
                <w:sz w:val="24"/>
                <w:szCs w:val="20"/>
              </w:rPr>
              <w:t>见下表</w:t>
            </w:r>
            <w:r w:rsidR="007049C9" w:rsidRPr="002152D2">
              <w:rPr>
                <w:kern w:val="0"/>
                <w:sz w:val="24"/>
                <w:szCs w:val="20"/>
              </w:rPr>
              <w:t>。</w:t>
            </w:r>
          </w:p>
          <w:p w14:paraId="5B1A03E9" w14:textId="3C318768" w:rsidR="007049C9" w:rsidRPr="002152D2" w:rsidRDefault="007049C9" w:rsidP="007049C9">
            <w:pPr>
              <w:widowControl/>
              <w:jc w:val="center"/>
              <w:rPr>
                <w:b/>
                <w:kern w:val="0"/>
                <w:sz w:val="24"/>
                <w:szCs w:val="20"/>
              </w:rPr>
            </w:pPr>
            <w:r w:rsidRPr="002152D2">
              <w:rPr>
                <w:b/>
                <w:kern w:val="0"/>
                <w:sz w:val="24"/>
                <w:szCs w:val="20"/>
              </w:rPr>
              <w:t>表</w:t>
            </w:r>
            <w:r w:rsidRPr="002152D2">
              <w:rPr>
                <w:rFonts w:hint="eastAsia"/>
                <w:b/>
                <w:kern w:val="0"/>
                <w:sz w:val="24"/>
                <w:szCs w:val="20"/>
              </w:rPr>
              <w:t>2-</w:t>
            </w:r>
            <w:r w:rsidR="005544D5">
              <w:rPr>
                <w:rFonts w:hint="eastAsia"/>
                <w:b/>
                <w:kern w:val="0"/>
                <w:sz w:val="24"/>
                <w:szCs w:val="20"/>
              </w:rPr>
              <w:t>6</w:t>
            </w:r>
            <w:r w:rsidR="006E3A1E">
              <w:rPr>
                <w:rFonts w:hint="eastAsia"/>
                <w:b/>
                <w:kern w:val="0"/>
                <w:sz w:val="24"/>
                <w:szCs w:val="20"/>
              </w:rPr>
              <w:t>主要</w:t>
            </w:r>
            <w:r w:rsidR="006E3A1E">
              <w:rPr>
                <w:b/>
                <w:kern w:val="0"/>
                <w:sz w:val="24"/>
                <w:szCs w:val="20"/>
              </w:rPr>
              <w:t>原辅料理化性质</w:t>
            </w:r>
            <w:r w:rsidRPr="002152D2">
              <w:rPr>
                <w:b/>
                <w:kern w:val="0"/>
                <w:sz w:val="24"/>
                <w:szCs w:val="20"/>
              </w:rPr>
              <w:t>一览表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99"/>
              <w:gridCol w:w="1401"/>
              <w:gridCol w:w="5919"/>
            </w:tblGrid>
            <w:tr w:rsidR="00183526" w:rsidRPr="00183526" w14:paraId="688C90C8" w14:textId="77777777" w:rsidTr="003345E5">
              <w:trPr>
                <w:trHeight w:val="436"/>
                <w:jc w:val="center"/>
              </w:trPr>
              <w:tc>
                <w:tcPr>
                  <w:tcW w:w="708" w:type="dxa"/>
                  <w:vAlign w:val="center"/>
                  <w:hideMark/>
                </w:tcPr>
                <w:p w14:paraId="1014DFD5" w14:textId="77777777" w:rsidR="006E3A1E" w:rsidRPr="00183526" w:rsidRDefault="006E3A1E">
                  <w:pPr>
                    <w:jc w:val="center"/>
                    <w:rPr>
                      <w:b/>
                      <w:color w:val="0D0D0D" w:themeColor="text1" w:themeTint="F2"/>
                      <w:szCs w:val="21"/>
                    </w:rPr>
                  </w:pPr>
                  <w:r w:rsidRPr="00183526">
                    <w:rPr>
                      <w:rFonts w:hint="eastAsia"/>
                      <w:b/>
                      <w:color w:val="0D0D0D" w:themeColor="text1" w:themeTint="F2"/>
                      <w:szCs w:val="21"/>
                    </w:rPr>
                    <w:t>序号</w:t>
                  </w:r>
                </w:p>
              </w:tc>
              <w:tc>
                <w:tcPr>
                  <w:tcW w:w="1419" w:type="dxa"/>
                  <w:vAlign w:val="center"/>
                  <w:hideMark/>
                </w:tcPr>
                <w:p w14:paraId="0BDBAE39" w14:textId="77777777" w:rsidR="006E3A1E" w:rsidRPr="00183526" w:rsidRDefault="006E3A1E">
                  <w:pPr>
                    <w:jc w:val="center"/>
                    <w:rPr>
                      <w:b/>
                      <w:color w:val="0D0D0D" w:themeColor="text1" w:themeTint="F2"/>
                      <w:szCs w:val="21"/>
                    </w:rPr>
                  </w:pPr>
                  <w:r w:rsidRPr="00183526">
                    <w:rPr>
                      <w:rFonts w:hint="eastAsia"/>
                      <w:b/>
                      <w:color w:val="0D0D0D" w:themeColor="text1" w:themeTint="F2"/>
                      <w:szCs w:val="21"/>
                    </w:rPr>
                    <w:t>名称</w:t>
                  </w:r>
                </w:p>
              </w:tc>
              <w:tc>
                <w:tcPr>
                  <w:tcW w:w="6014" w:type="dxa"/>
                  <w:vAlign w:val="center"/>
                  <w:hideMark/>
                </w:tcPr>
                <w:p w14:paraId="05B76AE5" w14:textId="77777777" w:rsidR="006E3A1E" w:rsidRPr="00183526" w:rsidRDefault="006E3A1E">
                  <w:pPr>
                    <w:jc w:val="center"/>
                    <w:rPr>
                      <w:b/>
                      <w:color w:val="0D0D0D" w:themeColor="text1" w:themeTint="F2"/>
                      <w:szCs w:val="21"/>
                    </w:rPr>
                  </w:pPr>
                  <w:r w:rsidRPr="00183526">
                    <w:rPr>
                      <w:rFonts w:hint="eastAsia"/>
                      <w:b/>
                      <w:color w:val="0D0D0D" w:themeColor="text1" w:themeTint="F2"/>
                      <w:szCs w:val="21"/>
                    </w:rPr>
                    <w:t>理化性质</w:t>
                  </w:r>
                </w:p>
              </w:tc>
            </w:tr>
            <w:tr w:rsidR="00183526" w:rsidRPr="00183526" w14:paraId="36EEA01E" w14:textId="77777777" w:rsidTr="003345E5">
              <w:trPr>
                <w:trHeight w:val="377"/>
                <w:jc w:val="center"/>
              </w:trPr>
              <w:tc>
                <w:tcPr>
                  <w:tcW w:w="708" w:type="dxa"/>
                  <w:vAlign w:val="center"/>
                  <w:hideMark/>
                </w:tcPr>
                <w:p w14:paraId="739B2E55" w14:textId="77777777" w:rsidR="006E3A1E" w:rsidRPr="00183526" w:rsidRDefault="006E3A1E">
                  <w:pPr>
                    <w:jc w:val="center"/>
                    <w:rPr>
                      <w:color w:val="0D0D0D" w:themeColor="text1" w:themeTint="F2"/>
                      <w:szCs w:val="21"/>
                    </w:rPr>
                  </w:pPr>
                  <w:r w:rsidRPr="00183526">
                    <w:rPr>
                      <w:color w:val="0D0D0D" w:themeColor="text1" w:themeTint="F2"/>
                      <w:szCs w:val="21"/>
                    </w:rPr>
                    <w:t>1</w:t>
                  </w:r>
                </w:p>
              </w:tc>
              <w:tc>
                <w:tcPr>
                  <w:tcW w:w="1419" w:type="dxa"/>
                  <w:vAlign w:val="center"/>
                </w:tcPr>
                <w:p w14:paraId="234D5F61" w14:textId="5741742C" w:rsidR="006E3A1E" w:rsidRPr="00183526" w:rsidRDefault="005D0EB8" w:rsidP="00851C7C">
                  <w:pPr>
                    <w:jc w:val="center"/>
                    <w:rPr>
                      <w:color w:val="0D0D0D" w:themeColor="text1" w:themeTint="F2"/>
                      <w:szCs w:val="21"/>
                    </w:rPr>
                  </w:pPr>
                  <w:r w:rsidRPr="00183526">
                    <w:rPr>
                      <w:color w:val="0D0D0D" w:themeColor="text1" w:themeTint="F2"/>
                    </w:rPr>
                    <w:t>三聚氰胺浸渍纸</w:t>
                  </w:r>
                </w:p>
              </w:tc>
              <w:tc>
                <w:tcPr>
                  <w:tcW w:w="6014" w:type="dxa"/>
                  <w:vAlign w:val="center"/>
                </w:tcPr>
                <w:p w14:paraId="6A50C050" w14:textId="1F5F3A8B" w:rsidR="006E3A1E" w:rsidRPr="00183526" w:rsidRDefault="005D0EB8" w:rsidP="00AB48A0">
                  <w:pPr>
                    <w:jc w:val="center"/>
                    <w:rPr>
                      <w:color w:val="0D0D0D" w:themeColor="text1" w:themeTint="F2"/>
                    </w:rPr>
                  </w:pPr>
                  <w:r w:rsidRPr="00183526">
                    <w:rPr>
                      <w:color w:val="0D0D0D" w:themeColor="text1" w:themeTint="F2"/>
                    </w:rPr>
                    <w:t>三聚氰胺浸渍纸</w:t>
                  </w:r>
                  <w:r w:rsidRPr="00183526">
                    <w:rPr>
                      <w:rFonts w:hint="eastAsia"/>
                      <w:color w:val="0D0D0D" w:themeColor="text1" w:themeTint="F2"/>
                    </w:rPr>
                    <w:t>，也称“蜜胺</w:t>
                  </w:r>
                  <w:r w:rsidRPr="00183526">
                    <w:rPr>
                      <w:rFonts w:hint="eastAsia"/>
                      <w:color w:val="0D0D0D" w:themeColor="text1" w:themeTint="F2"/>
                    </w:rPr>
                    <w:t>"</w:t>
                  </w:r>
                  <w:r w:rsidRPr="00183526">
                    <w:rPr>
                      <w:rFonts w:hint="eastAsia"/>
                      <w:color w:val="0D0D0D" w:themeColor="text1" w:themeTint="F2"/>
                    </w:rPr>
                    <w:t>纸，是一种素色原纸或印刷装饰纸经浸渍氨基树脂</w:t>
                  </w:r>
                  <w:r w:rsidRPr="00183526">
                    <w:rPr>
                      <w:rFonts w:hint="eastAsia"/>
                      <w:color w:val="0D0D0D" w:themeColor="text1" w:themeTint="F2"/>
                    </w:rPr>
                    <w:t>(</w:t>
                  </w:r>
                  <w:r w:rsidRPr="00183526">
                    <w:rPr>
                      <w:rFonts w:hint="eastAsia"/>
                      <w:color w:val="0D0D0D" w:themeColor="text1" w:themeTint="F2"/>
                    </w:rPr>
                    <w:t>三聚氰胺甲醛树脂和脲醛树脂</w:t>
                  </w:r>
                  <w:r w:rsidRPr="00183526">
                    <w:rPr>
                      <w:rFonts w:hint="eastAsia"/>
                      <w:color w:val="0D0D0D" w:themeColor="text1" w:themeTint="F2"/>
                    </w:rPr>
                    <w:t>)</w:t>
                  </w:r>
                  <w:r w:rsidRPr="00183526">
                    <w:rPr>
                      <w:rFonts w:hint="eastAsia"/>
                      <w:color w:val="0D0D0D" w:themeColor="text1" w:themeTint="F2"/>
                    </w:rPr>
                    <w:t>并干燥到一定程度、具有一定树脂含量和挥发物含量的胶纸，经热压可相互胶合或与人造板基材胶合。</w:t>
                  </w:r>
                  <w:r w:rsidR="00AB48A0" w:rsidRPr="00183526">
                    <w:rPr>
                      <w:color w:val="0D0D0D" w:themeColor="text1" w:themeTint="F2"/>
                      <w:szCs w:val="21"/>
                    </w:rPr>
                    <w:t>干燥过程中大部分游离甲醛已经受热挥发</w:t>
                  </w:r>
                  <w:r w:rsidR="00AB48A0" w:rsidRPr="00183526">
                    <w:rPr>
                      <w:rFonts w:hint="eastAsia"/>
                      <w:color w:val="0D0D0D" w:themeColor="text1" w:themeTint="F2"/>
                      <w:szCs w:val="21"/>
                    </w:rPr>
                    <w:t>，</w:t>
                  </w:r>
                  <w:r w:rsidRPr="00183526">
                    <w:rPr>
                      <w:rFonts w:hint="eastAsia"/>
                      <w:color w:val="0D0D0D" w:themeColor="text1" w:themeTint="F2"/>
                    </w:rPr>
                    <w:t>其中三聚氰胺中醛树脂为三聚氰胺与中</w:t>
                  </w:r>
                  <w:proofErr w:type="gramStart"/>
                  <w:r w:rsidRPr="00183526">
                    <w:rPr>
                      <w:rFonts w:hint="eastAsia"/>
                      <w:color w:val="0D0D0D" w:themeColor="text1" w:themeTint="F2"/>
                    </w:rPr>
                    <w:t>醛反应</w:t>
                  </w:r>
                  <w:proofErr w:type="gramEnd"/>
                  <w:r w:rsidRPr="00183526">
                    <w:rPr>
                      <w:rFonts w:hint="eastAsia"/>
                      <w:color w:val="0D0D0D" w:themeColor="text1" w:themeTint="F2"/>
                    </w:rPr>
                    <w:t>所得到的聚合物，加工成型时发生交联反应，制品为</w:t>
                  </w:r>
                  <w:proofErr w:type="gramStart"/>
                  <w:r w:rsidRPr="00183526">
                    <w:rPr>
                      <w:rFonts w:hint="eastAsia"/>
                      <w:color w:val="0D0D0D" w:themeColor="text1" w:themeTint="F2"/>
                    </w:rPr>
                    <w:t>不</w:t>
                  </w:r>
                  <w:proofErr w:type="gramEnd"/>
                  <w:r w:rsidRPr="00183526">
                    <w:rPr>
                      <w:rFonts w:hint="eastAsia"/>
                      <w:color w:val="0D0D0D" w:themeColor="text1" w:themeTint="F2"/>
                    </w:rPr>
                    <w:t>熔的热固性树胎，密度为</w:t>
                  </w:r>
                  <w:r w:rsidRPr="00183526">
                    <w:rPr>
                      <w:rFonts w:hint="eastAsia"/>
                      <w:color w:val="0D0D0D" w:themeColor="text1" w:themeTint="F2"/>
                    </w:rPr>
                    <w:t>1.219</w:t>
                  </w:r>
                  <w:r w:rsidR="00AB48A0" w:rsidRPr="00183526">
                    <w:rPr>
                      <w:rFonts w:hint="eastAsia"/>
                      <w:color w:val="0D0D0D" w:themeColor="text1" w:themeTint="F2"/>
                    </w:rPr>
                    <w:t xml:space="preserve"> </w:t>
                  </w:r>
                  <w:r w:rsidRPr="00183526">
                    <w:rPr>
                      <w:rFonts w:hint="eastAsia"/>
                      <w:color w:val="0D0D0D" w:themeColor="text1" w:themeTint="F2"/>
                    </w:rPr>
                    <w:t>g/cm</w:t>
                  </w:r>
                  <w:r w:rsidR="00AB48A0" w:rsidRPr="00183526">
                    <w:rPr>
                      <w:rFonts w:hint="eastAsia"/>
                      <w:color w:val="0D0D0D" w:themeColor="text1" w:themeTint="F2"/>
                      <w:vertAlign w:val="superscript"/>
                    </w:rPr>
                    <w:t>3</w:t>
                  </w:r>
                  <w:r w:rsidRPr="00183526">
                    <w:rPr>
                      <w:rFonts w:hint="eastAsia"/>
                      <w:color w:val="0D0D0D" w:themeColor="text1" w:themeTint="F2"/>
                    </w:rPr>
                    <w:t>，闪点为</w:t>
                  </w:r>
                  <w:r w:rsidRPr="00183526">
                    <w:rPr>
                      <w:rFonts w:hint="eastAsia"/>
                      <w:color w:val="0D0D0D" w:themeColor="text1" w:themeTint="F2"/>
                    </w:rPr>
                    <w:t>248.3</w:t>
                  </w:r>
                  <w:r w:rsidR="00AB48A0" w:rsidRPr="00183526">
                    <w:rPr>
                      <w:color w:val="0D0D0D" w:themeColor="text1" w:themeTint="F2"/>
                      <w:szCs w:val="21"/>
                    </w:rPr>
                    <w:t>℃</w:t>
                  </w:r>
                  <w:r w:rsidRPr="00183526">
                    <w:rPr>
                      <w:rFonts w:hint="eastAsia"/>
                      <w:color w:val="0D0D0D" w:themeColor="text1" w:themeTint="F2"/>
                    </w:rPr>
                    <w:t>，沸点为</w:t>
                  </w:r>
                  <w:r w:rsidRPr="00183526">
                    <w:rPr>
                      <w:rFonts w:hint="eastAsia"/>
                      <w:color w:val="0D0D0D" w:themeColor="text1" w:themeTint="F2"/>
                    </w:rPr>
                    <w:t>487</w:t>
                  </w:r>
                  <w:r w:rsidR="00AB48A0" w:rsidRPr="00183526">
                    <w:rPr>
                      <w:color w:val="0D0D0D" w:themeColor="text1" w:themeTint="F2"/>
                      <w:szCs w:val="21"/>
                    </w:rPr>
                    <w:t>℃</w:t>
                  </w:r>
                  <w:r w:rsidRPr="00183526">
                    <w:rPr>
                      <w:rFonts w:hint="eastAsia"/>
                      <w:color w:val="0D0D0D" w:themeColor="text1" w:themeTint="F2"/>
                    </w:rPr>
                    <w:t>，热分解温度在</w:t>
                  </w:r>
                  <w:r w:rsidRPr="00183526">
                    <w:rPr>
                      <w:rFonts w:hint="eastAsia"/>
                      <w:color w:val="0D0D0D" w:themeColor="text1" w:themeTint="F2"/>
                    </w:rPr>
                    <w:t>350"C</w:t>
                  </w:r>
                  <w:r w:rsidRPr="00183526">
                    <w:rPr>
                      <w:rFonts w:hint="eastAsia"/>
                      <w:color w:val="0D0D0D" w:themeColor="text1" w:themeTint="F2"/>
                    </w:rPr>
                    <w:t>左右。固化后的三聚氰胺甲醛树脂无色透明，在沸水中稳定，甚至可以在</w:t>
                  </w:r>
                  <w:r w:rsidRPr="00183526">
                    <w:rPr>
                      <w:rFonts w:hint="eastAsia"/>
                      <w:color w:val="0D0D0D" w:themeColor="text1" w:themeTint="F2"/>
                    </w:rPr>
                    <w:t>150</w:t>
                  </w:r>
                  <w:r w:rsidR="00AB48A0" w:rsidRPr="00183526">
                    <w:rPr>
                      <w:color w:val="0D0D0D" w:themeColor="text1" w:themeTint="F2"/>
                      <w:szCs w:val="21"/>
                    </w:rPr>
                    <w:t>℃</w:t>
                  </w:r>
                  <w:r w:rsidRPr="00183526">
                    <w:rPr>
                      <w:rFonts w:hint="eastAsia"/>
                      <w:color w:val="0D0D0D" w:themeColor="text1" w:themeTint="F2"/>
                    </w:rPr>
                    <w:t>使用，且具有</w:t>
                  </w:r>
                  <w:proofErr w:type="gramStart"/>
                  <w:r w:rsidRPr="00183526">
                    <w:rPr>
                      <w:rFonts w:hint="eastAsia"/>
                      <w:color w:val="0D0D0D" w:themeColor="text1" w:themeTint="F2"/>
                    </w:rPr>
                    <w:t>白熄性</w:t>
                  </w:r>
                  <w:proofErr w:type="gramEnd"/>
                  <w:r w:rsidRPr="00183526">
                    <w:rPr>
                      <w:rFonts w:hint="eastAsia"/>
                      <w:color w:val="0D0D0D" w:themeColor="text1" w:themeTint="F2"/>
                    </w:rPr>
                    <w:t>、抗电弧性和良好的力学性能</w:t>
                  </w:r>
                </w:p>
              </w:tc>
            </w:tr>
            <w:tr w:rsidR="00183526" w:rsidRPr="00183526" w14:paraId="31B40EA7" w14:textId="77777777" w:rsidTr="003345E5">
              <w:trPr>
                <w:trHeight w:val="377"/>
                <w:jc w:val="center"/>
              </w:trPr>
              <w:tc>
                <w:tcPr>
                  <w:tcW w:w="708" w:type="dxa"/>
                  <w:vAlign w:val="center"/>
                </w:tcPr>
                <w:p w14:paraId="42622E02" w14:textId="1CB2C603" w:rsidR="00952805" w:rsidRPr="00183526" w:rsidRDefault="003345E5">
                  <w:pPr>
                    <w:jc w:val="center"/>
                    <w:rPr>
                      <w:color w:val="0D0D0D" w:themeColor="text1" w:themeTint="F2"/>
                      <w:szCs w:val="21"/>
                    </w:rPr>
                  </w:pPr>
                  <w:r w:rsidRPr="00183526">
                    <w:rPr>
                      <w:rFonts w:hint="eastAsia"/>
                      <w:color w:val="0D0D0D" w:themeColor="text1" w:themeTint="F2"/>
                      <w:szCs w:val="21"/>
                    </w:rPr>
                    <w:t>2</w:t>
                  </w:r>
                </w:p>
              </w:tc>
              <w:tc>
                <w:tcPr>
                  <w:tcW w:w="1419" w:type="dxa"/>
                  <w:vAlign w:val="center"/>
                </w:tcPr>
                <w:p w14:paraId="4B8BEC60" w14:textId="0C098F23" w:rsidR="00952805" w:rsidRPr="00183526" w:rsidRDefault="00310BF2" w:rsidP="00851C7C">
                  <w:pPr>
                    <w:jc w:val="center"/>
                    <w:rPr>
                      <w:color w:val="0D0D0D" w:themeColor="text1" w:themeTint="F2"/>
                    </w:rPr>
                  </w:pPr>
                  <w:r w:rsidRPr="00183526">
                    <w:rPr>
                      <w:rFonts w:hint="eastAsia"/>
                      <w:color w:val="0D0D0D" w:themeColor="text1" w:themeTint="F2"/>
                    </w:rPr>
                    <w:t>MDI</w:t>
                  </w:r>
                  <w:r w:rsidR="00AB48A0" w:rsidRPr="00183526">
                    <w:rPr>
                      <w:rFonts w:hint="eastAsia"/>
                      <w:color w:val="0D0D0D" w:themeColor="text1" w:themeTint="F2"/>
                    </w:rPr>
                    <w:t>胶合板</w:t>
                  </w:r>
                </w:p>
              </w:tc>
              <w:tc>
                <w:tcPr>
                  <w:tcW w:w="6014" w:type="dxa"/>
                  <w:vAlign w:val="center"/>
                </w:tcPr>
                <w:p w14:paraId="51F7FD0F" w14:textId="19FB6446" w:rsidR="00952805" w:rsidRPr="00183526" w:rsidRDefault="00D01502" w:rsidP="005E48FA">
                  <w:pPr>
                    <w:jc w:val="center"/>
                    <w:rPr>
                      <w:color w:val="0D0D0D" w:themeColor="text1" w:themeTint="F2"/>
                    </w:rPr>
                  </w:pPr>
                  <w:r w:rsidRPr="00183526">
                    <w:rPr>
                      <w:color w:val="0D0D0D" w:themeColor="text1" w:themeTint="F2"/>
                    </w:rPr>
                    <w:t>胶合板是由木段</w:t>
                  </w:r>
                  <w:proofErr w:type="gramStart"/>
                  <w:r w:rsidRPr="00183526">
                    <w:rPr>
                      <w:color w:val="0D0D0D" w:themeColor="text1" w:themeTint="F2"/>
                    </w:rPr>
                    <w:t>旋</w:t>
                  </w:r>
                  <w:proofErr w:type="gramEnd"/>
                  <w:r w:rsidRPr="00183526">
                    <w:rPr>
                      <w:color w:val="0D0D0D" w:themeColor="text1" w:themeTint="F2"/>
                    </w:rPr>
                    <w:t>切成</w:t>
                  </w:r>
                  <w:hyperlink r:id="rId12" w:tgtFrame="_blank" w:history="1">
                    <w:r w:rsidRPr="00183526">
                      <w:rPr>
                        <w:color w:val="0D0D0D" w:themeColor="text1" w:themeTint="F2"/>
                      </w:rPr>
                      <w:t>单板</w:t>
                    </w:r>
                  </w:hyperlink>
                  <w:r w:rsidRPr="00183526">
                    <w:rPr>
                      <w:color w:val="0D0D0D" w:themeColor="text1" w:themeTint="F2"/>
                    </w:rPr>
                    <w:t>或由</w:t>
                  </w:r>
                  <w:hyperlink r:id="rId13" w:tgtFrame="_blank" w:history="1">
                    <w:r w:rsidRPr="00183526">
                      <w:rPr>
                        <w:color w:val="0D0D0D" w:themeColor="text1" w:themeTint="F2"/>
                      </w:rPr>
                      <w:t>木方</w:t>
                    </w:r>
                  </w:hyperlink>
                  <w:r w:rsidRPr="00183526">
                    <w:rPr>
                      <w:color w:val="0D0D0D" w:themeColor="text1" w:themeTint="F2"/>
                    </w:rPr>
                    <w:t>刨切成薄木，再用</w:t>
                  </w:r>
                  <w:hyperlink r:id="rId14" w:tgtFrame="_blank" w:history="1">
                    <w:r w:rsidRPr="00183526">
                      <w:rPr>
                        <w:color w:val="0D0D0D" w:themeColor="text1" w:themeTint="F2"/>
                      </w:rPr>
                      <w:t>胶粘剂</w:t>
                    </w:r>
                  </w:hyperlink>
                  <w:r w:rsidRPr="00183526">
                    <w:rPr>
                      <w:color w:val="0D0D0D" w:themeColor="text1" w:themeTint="F2"/>
                    </w:rPr>
                    <w:t>胶合而成的三层或多层的板状材料，通常用奇数层单板，并使相邻层单板的纤维方向互相</w:t>
                  </w:r>
                  <w:hyperlink r:id="rId15" w:tgtFrame="_blank" w:history="1">
                    <w:r w:rsidRPr="00183526">
                      <w:rPr>
                        <w:color w:val="0D0D0D" w:themeColor="text1" w:themeTint="F2"/>
                      </w:rPr>
                      <w:t>垂直</w:t>
                    </w:r>
                  </w:hyperlink>
                  <w:r w:rsidRPr="00183526">
                    <w:rPr>
                      <w:color w:val="0D0D0D" w:themeColor="text1" w:themeTint="F2"/>
                    </w:rPr>
                    <w:t>胶合而成</w:t>
                  </w:r>
                  <w:r w:rsidRPr="00183526">
                    <w:rPr>
                      <w:rFonts w:hint="eastAsia"/>
                      <w:color w:val="0D0D0D" w:themeColor="text1" w:themeTint="F2"/>
                    </w:rPr>
                    <w:t>，</w:t>
                  </w:r>
                  <w:r w:rsidRPr="00183526">
                    <w:rPr>
                      <w:color w:val="0D0D0D" w:themeColor="text1" w:themeTint="F2"/>
                    </w:rPr>
                    <w:t>本项目胶合板属于</w:t>
                  </w:r>
                  <w:r w:rsidRPr="00183526">
                    <w:rPr>
                      <w:rFonts w:hint="eastAsia"/>
                      <w:color w:val="0D0D0D" w:themeColor="text1" w:themeTint="F2"/>
                    </w:rPr>
                    <w:t>MDI</w:t>
                  </w:r>
                  <w:r w:rsidRPr="00183526">
                    <w:rPr>
                      <w:rFonts w:hint="eastAsia"/>
                      <w:color w:val="0D0D0D" w:themeColor="text1" w:themeTint="F2"/>
                    </w:rPr>
                    <w:t>胶合板</w:t>
                  </w:r>
                  <w:r w:rsidR="001A3AF3" w:rsidRPr="00183526">
                    <w:rPr>
                      <w:rFonts w:hint="eastAsia"/>
                      <w:color w:val="0D0D0D" w:themeColor="text1" w:themeTint="F2"/>
                    </w:rPr>
                    <w:t>，</w:t>
                  </w:r>
                  <w:r w:rsidR="001A3AF3" w:rsidRPr="00183526">
                    <w:rPr>
                      <w:rFonts w:hint="eastAsia"/>
                      <w:color w:val="0D0D0D" w:themeColor="text1" w:themeTint="F2"/>
                    </w:rPr>
                    <w:t>MDI</w:t>
                  </w:r>
                  <w:r w:rsidR="00C42B35" w:rsidRPr="00183526">
                    <w:rPr>
                      <w:rFonts w:hint="eastAsia"/>
                      <w:color w:val="0D0D0D" w:themeColor="text1" w:themeTint="F2"/>
                    </w:rPr>
                    <w:t>胶化学名称为</w:t>
                  </w:r>
                  <w:r w:rsidR="00F10700" w:rsidRPr="00183526">
                    <w:rPr>
                      <w:rFonts w:hint="eastAsia"/>
                      <w:color w:val="0D0D0D" w:themeColor="text1" w:themeTint="F2"/>
                    </w:rPr>
                    <w:t>二苯基甲烷二异氰酸酯</w:t>
                  </w:r>
                  <w:r w:rsidR="00C42B35" w:rsidRPr="00183526">
                    <w:rPr>
                      <w:rFonts w:hint="eastAsia"/>
                      <w:color w:val="0D0D0D" w:themeColor="text1" w:themeTint="F2"/>
                    </w:rPr>
                    <w:t>，亮黄色熔融固体，熔点在</w:t>
                  </w:r>
                  <w:r w:rsidR="00C42B35" w:rsidRPr="00183526">
                    <w:rPr>
                      <w:rFonts w:hint="eastAsia"/>
                      <w:color w:val="0D0D0D" w:themeColor="text1" w:themeTint="F2"/>
                    </w:rPr>
                    <w:t>40~41</w:t>
                  </w:r>
                  <w:r w:rsidR="00C42B35" w:rsidRPr="00183526">
                    <w:rPr>
                      <w:color w:val="0D0D0D" w:themeColor="text1" w:themeTint="F2"/>
                      <w:szCs w:val="21"/>
                    </w:rPr>
                    <w:t>℃</w:t>
                  </w:r>
                  <w:r w:rsidR="00C42B35" w:rsidRPr="00183526">
                    <w:rPr>
                      <w:rFonts w:hint="eastAsia"/>
                      <w:color w:val="0D0D0D" w:themeColor="text1" w:themeTint="F2"/>
                    </w:rPr>
                    <w:t>，沸点</w:t>
                  </w:r>
                  <w:r w:rsidR="00C42B35" w:rsidRPr="00183526">
                    <w:rPr>
                      <w:rFonts w:hint="eastAsia"/>
                      <w:color w:val="0D0D0D" w:themeColor="text1" w:themeTint="F2"/>
                    </w:rPr>
                    <w:t>190</w:t>
                  </w:r>
                  <w:r w:rsidR="00C42B35" w:rsidRPr="00183526">
                    <w:rPr>
                      <w:color w:val="0D0D0D" w:themeColor="text1" w:themeTint="F2"/>
                      <w:szCs w:val="21"/>
                    </w:rPr>
                    <w:t>℃</w:t>
                  </w:r>
                  <w:r w:rsidR="00C42B35" w:rsidRPr="00183526">
                    <w:rPr>
                      <w:rFonts w:hint="eastAsia"/>
                      <w:color w:val="0D0D0D" w:themeColor="text1" w:themeTint="F2"/>
                    </w:rPr>
                    <w:t>，溶于丙酮、苯、煤油等，遇明火、高热可燃，性质稳定。本项目使用的胶合板里的</w:t>
                  </w:r>
                  <w:r w:rsidR="00C42B35" w:rsidRPr="00183526">
                    <w:rPr>
                      <w:rFonts w:hint="eastAsia"/>
                      <w:color w:val="0D0D0D" w:themeColor="text1" w:themeTint="F2"/>
                    </w:rPr>
                    <w:t>MDI</w:t>
                  </w:r>
                  <w:r w:rsidR="00C42B35" w:rsidRPr="00183526">
                    <w:rPr>
                      <w:rFonts w:hint="eastAsia"/>
                      <w:color w:val="0D0D0D" w:themeColor="text1" w:themeTint="F2"/>
                    </w:rPr>
                    <w:t>胶为固态胶</w:t>
                  </w:r>
                  <w:r w:rsidR="00A36349" w:rsidRPr="00183526">
                    <w:rPr>
                      <w:rFonts w:hint="eastAsia"/>
                      <w:color w:val="0D0D0D" w:themeColor="text1" w:themeTint="F2"/>
                    </w:rPr>
                    <w:t>，不含甲醛</w:t>
                  </w:r>
                </w:p>
              </w:tc>
            </w:tr>
          </w:tbl>
          <w:p w14:paraId="53247B98" w14:textId="77777777" w:rsidR="005544D5" w:rsidRDefault="005544D5" w:rsidP="007A3C3A">
            <w:pPr>
              <w:spacing w:beforeLines="100" w:before="240" w:line="360" w:lineRule="auto"/>
              <w:ind w:firstLineChars="200" w:firstLine="482"/>
              <w:rPr>
                <w:b/>
                <w:color w:val="0D0D0D" w:themeColor="text1" w:themeTint="F2"/>
                <w:kern w:val="0"/>
                <w:sz w:val="24"/>
              </w:rPr>
            </w:pPr>
          </w:p>
          <w:p w14:paraId="631FEDF9" w14:textId="77777777" w:rsidR="003F4660" w:rsidRPr="00183526" w:rsidRDefault="007A1E3A" w:rsidP="007A3C3A">
            <w:pPr>
              <w:spacing w:beforeLines="100" w:before="240" w:line="360" w:lineRule="auto"/>
              <w:ind w:firstLineChars="200" w:firstLine="482"/>
              <w:rPr>
                <w:b/>
                <w:color w:val="0D0D0D" w:themeColor="text1" w:themeTint="F2"/>
                <w:kern w:val="0"/>
                <w:sz w:val="24"/>
              </w:rPr>
            </w:pPr>
            <w:r w:rsidRPr="00183526">
              <w:rPr>
                <w:rFonts w:hint="eastAsia"/>
                <w:b/>
                <w:color w:val="0D0D0D" w:themeColor="text1" w:themeTint="F2"/>
                <w:kern w:val="0"/>
                <w:sz w:val="24"/>
              </w:rPr>
              <w:lastRenderedPageBreak/>
              <w:t>6</w:t>
            </w:r>
            <w:r w:rsidR="003F4660" w:rsidRPr="00183526">
              <w:rPr>
                <w:rFonts w:hint="eastAsia"/>
                <w:b/>
                <w:color w:val="0D0D0D" w:themeColor="text1" w:themeTint="F2"/>
                <w:kern w:val="0"/>
                <w:sz w:val="24"/>
              </w:rPr>
              <w:t>、项目平面布局合理性</w:t>
            </w:r>
          </w:p>
          <w:p w14:paraId="28271394" w14:textId="0DE73788" w:rsidR="00832B47" w:rsidRPr="00183526" w:rsidRDefault="00832B47" w:rsidP="00183526">
            <w:pPr>
              <w:autoSpaceDE w:val="0"/>
              <w:autoSpaceDN w:val="0"/>
              <w:adjustRightInd w:val="0"/>
              <w:spacing w:line="360" w:lineRule="auto"/>
              <w:ind w:firstLineChars="200" w:firstLine="480"/>
              <w:rPr>
                <w:color w:val="0D0D0D" w:themeColor="text1" w:themeTint="F2"/>
                <w:kern w:val="24"/>
                <w:sz w:val="24"/>
              </w:rPr>
            </w:pPr>
            <w:r w:rsidRPr="00183526">
              <w:rPr>
                <w:rFonts w:hint="eastAsia"/>
                <w:color w:val="0D0D0D" w:themeColor="text1" w:themeTint="F2"/>
                <w:kern w:val="24"/>
                <w:sz w:val="24"/>
              </w:rPr>
              <w:t>本项目</w:t>
            </w:r>
            <w:r w:rsidR="00E31E23" w:rsidRPr="00183526">
              <w:rPr>
                <w:rFonts w:hint="eastAsia"/>
                <w:color w:val="0D0D0D" w:themeColor="text1" w:themeTint="F2"/>
                <w:kern w:val="24"/>
                <w:sz w:val="24"/>
              </w:rPr>
              <w:t>新建</w:t>
            </w:r>
            <w:r w:rsidRPr="00183526">
              <w:rPr>
                <w:rFonts w:hAnsi="宋体" w:hint="eastAsia"/>
                <w:color w:val="0D0D0D" w:themeColor="text1" w:themeTint="F2"/>
                <w:kern w:val="24"/>
                <w:sz w:val="24"/>
              </w:rPr>
              <w:t>厂房</w:t>
            </w:r>
            <w:r w:rsidRPr="00183526">
              <w:rPr>
                <w:rFonts w:hint="eastAsia"/>
                <w:bCs/>
                <w:color w:val="0D0D0D" w:themeColor="text1" w:themeTint="F2"/>
                <w:kern w:val="24"/>
                <w:sz w:val="24"/>
              </w:rPr>
              <w:t>生产</w:t>
            </w:r>
            <w:r w:rsidRPr="00183526">
              <w:rPr>
                <w:rFonts w:hint="eastAsia"/>
                <w:color w:val="0D0D0D" w:themeColor="text1" w:themeTint="F2"/>
                <w:kern w:val="24"/>
                <w:sz w:val="24"/>
              </w:rPr>
              <w:t>，</w:t>
            </w:r>
            <w:r w:rsidR="00E31E23" w:rsidRPr="00183526">
              <w:rPr>
                <w:rFonts w:hint="eastAsia"/>
                <w:color w:val="0D0D0D" w:themeColor="text1" w:themeTint="F2"/>
                <w:kern w:val="24"/>
                <w:sz w:val="24"/>
              </w:rPr>
              <w:t>1#</w:t>
            </w:r>
            <w:r w:rsidRPr="00183526">
              <w:rPr>
                <w:rFonts w:hint="eastAsia"/>
                <w:color w:val="0D0D0D" w:themeColor="text1" w:themeTint="F2"/>
                <w:kern w:val="24"/>
                <w:sz w:val="24"/>
              </w:rPr>
              <w:t>厂房内设有</w:t>
            </w:r>
            <w:r w:rsidRPr="00183526">
              <w:rPr>
                <w:rFonts w:hAnsi="宋体"/>
                <w:color w:val="0D0D0D" w:themeColor="text1" w:themeTint="F2"/>
                <w:kern w:val="24"/>
                <w:sz w:val="24"/>
              </w:rPr>
              <w:t>生产区</w:t>
            </w:r>
            <w:r w:rsidRPr="00183526">
              <w:rPr>
                <w:rFonts w:hint="eastAsia"/>
                <w:color w:val="0D0D0D" w:themeColor="text1" w:themeTint="F2"/>
                <w:kern w:val="24"/>
                <w:sz w:val="24"/>
              </w:rPr>
              <w:t>、</w:t>
            </w:r>
            <w:r w:rsidR="00E31E23" w:rsidRPr="00183526">
              <w:rPr>
                <w:rFonts w:hAnsi="宋体" w:hint="eastAsia"/>
                <w:color w:val="0D0D0D" w:themeColor="text1" w:themeTint="F2"/>
                <w:kern w:val="24"/>
                <w:sz w:val="24"/>
              </w:rPr>
              <w:t>原料区</w:t>
            </w:r>
            <w:r w:rsidRPr="00183526">
              <w:rPr>
                <w:rFonts w:hint="eastAsia"/>
                <w:color w:val="0D0D0D" w:themeColor="text1" w:themeTint="F2"/>
                <w:kern w:val="24"/>
                <w:sz w:val="24"/>
              </w:rPr>
              <w:t>、</w:t>
            </w:r>
            <w:r w:rsidRPr="00183526">
              <w:rPr>
                <w:rFonts w:hAnsi="宋体" w:hint="eastAsia"/>
                <w:color w:val="0D0D0D" w:themeColor="text1" w:themeTint="F2"/>
                <w:kern w:val="24"/>
                <w:sz w:val="24"/>
              </w:rPr>
              <w:t>办公区</w:t>
            </w:r>
            <w:r w:rsidRPr="00183526">
              <w:rPr>
                <w:rFonts w:hint="eastAsia"/>
                <w:color w:val="0D0D0D" w:themeColor="text1" w:themeTint="F2"/>
                <w:kern w:val="24"/>
                <w:sz w:val="24"/>
              </w:rPr>
              <w:t>、</w:t>
            </w:r>
            <w:r w:rsidRPr="00183526">
              <w:rPr>
                <w:rFonts w:hAnsi="宋体" w:hint="eastAsia"/>
                <w:color w:val="0D0D0D" w:themeColor="text1" w:themeTint="F2"/>
                <w:kern w:val="24"/>
                <w:sz w:val="24"/>
              </w:rPr>
              <w:t>一般固废仓库</w:t>
            </w:r>
            <w:proofErr w:type="gramStart"/>
            <w:r w:rsidRPr="00183526">
              <w:rPr>
                <w:rFonts w:hint="eastAsia"/>
                <w:color w:val="0D0D0D" w:themeColor="text1" w:themeTint="F2"/>
                <w:kern w:val="24"/>
                <w:sz w:val="24"/>
              </w:rPr>
              <w:t>及</w:t>
            </w:r>
            <w:r w:rsidRPr="00183526">
              <w:rPr>
                <w:rFonts w:hAnsi="宋体" w:hint="eastAsia"/>
                <w:color w:val="0D0D0D" w:themeColor="text1" w:themeTint="F2"/>
                <w:kern w:val="24"/>
                <w:sz w:val="24"/>
              </w:rPr>
              <w:t>危废</w:t>
            </w:r>
            <w:proofErr w:type="gramEnd"/>
            <w:r w:rsidRPr="00183526">
              <w:rPr>
                <w:rFonts w:hAnsi="宋体" w:hint="eastAsia"/>
                <w:color w:val="0D0D0D" w:themeColor="text1" w:themeTint="F2"/>
                <w:kern w:val="24"/>
                <w:sz w:val="24"/>
              </w:rPr>
              <w:t>暂存间</w:t>
            </w:r>
            <w:r w:rsidRPr="00183526">
              <w:rPr>
                <w:rFonts w:hint="eastAsia"/>
                <w:color w:val="0D0D0D" w:themeColor="text1" w:themeTint="F2"/>
                <w:kern w:val="24"/>
                <w:sz w:val="24"/>
              </w:rPr>
              <w:t>，厂房整体呈规则矩形</w:t>
            </w:r>
            <w:r w:rsidR="00E31E23" w:rsidRPr="00183526">
              <w:rPr>
                <w:rFonts w:hint="eastAsia"/>
                <w:color w:val="0D0D0D" w:themeColor="text1" w:themeTint="F2"/>
                <w:kern w:val="24"/>
                <w:sz w:val="24"/>
              </w:rPr>
              <w:t>；</w:t>
            </w:r>
            <w:r w:rsidR="00E31E23" w:rsidRPr="00183526">
              <w:rPr>
                <w:rFonts w:hint="eastAsia"/>
                <w:color w:val="0D0D0D" w:themeColor="text1" w:themeTint="F2"/>
                <w:kern w:val="24"/>
                <w:sz w:val="24"/>
              </w:rPr>
              <w:t>2#</w:t>
            </w:r>
            <w:r w:rsidR="00E31E23" w:rsidRPr="00183526">
              <w:rPr>
                <w:rFonts w:hint="eastAsia"/>
                <w:color w:val="0D0D0D" w:themeColor="text1" w:themeTint="F2"/>
                <w:kern w:val="24"/>
                <w:sz w:val="24"/>
              </w:rPr>
              <w:t>厂房设有</w:t>
            </w:r>
            <w:r w:rsidR="00E31E23" w:rsidRPr="00183526">
              <w:rPr>
                <w:rFonts w:hAnsi="宋体"/>
                <w:color w:val="0D0D0D" w:themeColor="text1" w:themeTint="F2"/>
                <w:kern w:val="24"/>
                <w:sz w:val="24"/>
              </w:rPr>
              <w:t>生产区</w:t>
            </w:r>
            <w:r w:rsidR="00E31E23" w:rsidRPr="00183526">
              <w:rPr>
                <w:rFonts w:hint="eastAsia"/>
                <w:color w:val="0D0D0D" w:themeColor="text1" w:themeTint="F2"/>
                <w:kern w:val="24"/>
                <w:sz w:val="24"/>
              </w:rPr>
              <w:t>、</w:t>
            </w:r>
            <w:r w:rsidR="00E31E23" w:rsidRPr="00183526">
              <w:rPr>
                <w:rFonts w:hAnsi="宋体" w:hint="eastAsia"/>
                <w:color w:val="0D0D0D" w:themeColor="text1" w:themeTint="F2"/>
                <w:kern w:val="24"/>
                <w:sz w:val="24"/>
              </w:rPr>
              <w:t>原料区</w:t>
            </w:r>
            <w:r w:rsidR="00E31E23" w:rsidRPr="00183526">
              <w:rPr>
                <w:rFonts w:hint="eastAsia"/>
                <w:color w:val="0D0D0D" w:themeColor="text1" w:themeTint="F2"/>
                <w:kern w:val="24"/>
                <w:sz w:val="24"/>
              </w:rPr>
              <w:t>、</w:t>
            </w:r>
            <w:r w:rsidR="00E31E23" w:rsidRPr="00183526">
              <w:rPr>
                <w:rFonts w:hAnsi="宋体" w:hint="eastAsia"/>
                <w:color w:val="0D0D0D" w:themeColor="text1" w:themeTint="F2"/>
                <w:kern w:val="24"/>
                <w:sz w:val="24"/>
              </w:rPr>
              <w:t>办公区</w:t>
            </w:r>
            <w:r w:rsidR="00E31E23" w:rsidRPr="00183526">
              <w:rPr>
                <w:rFonts w:hint="eastAsia"/>
                <w:color w:val="0D0D0D" w:themeColor="text1" w:themeTint="F2"/>
                <w:kern w:val="24"/>
                <w:sz w:val="24"/>
              </w:rPr>
              <w:t>、成品区</w:t>
            </w:r>
            <w:r w:rsidRPr="00183526">
              <w:rPr>
                <w:rFonts w:hint="eastAsia"/>
                <w:color w:val="0D0D0D" w:themeColor="text1" w:themeTint="F2"/>
                <w:kern w:val="24"/>
                <w:sz w:val="24"/>
              </w:rPr>
              <w:t>。</w:t>
            </w:r>
            <w:r w:rsidR="00183526" w:rsidRPr="00183526">
              <w:rPr>
                <w:color w:val="0D0D0D" w:themeColor="text1" w:themeTint="F2"/>
                <w:sz w:val="24"/>
              </w:rPr>
              <w:t>生产区均位于厂房中部</w:t>
            </w:r>
            <w:r w:rsidR="00183526" w:rsidRPr="00183526">
              <w:rPr>
                <w:rFonts w:hint="eastAsia"/>
                <w:color w:val="0D0D0D" w:themeColor="text1" w:themeTint="F2"/>
                <w:sz w:val="24"/>
              </w:rPr>
              <w:t>，原料区、办公区均位于厂房北侧，成品区位于</w:t>
            </w:r>
            <w:r w:rsidR="00183526" w:rsidRPr="00183526">
              <w:rPr>
                <w:rFonts w:hint="eastAsia"/>
                <w:color w:val="0D0D0D" w:themeColor="text1" w:themeTint="F2"/>
                <w:sz w:val="24"/>
              </w:rPr>
              <w:t>2#</w:t>
            </w:r>
            <w:r w:rsidR="00183526" w:rsidRPr="00183526">
              <w:rPr>
                <w:rFonts w:hint="eastAsia"/>
                <w:color w:val="0D0D0D" w:themeColor="text1" w:themeTint="F2"/>
                <w:sz w:val="24"/>
              </w:rPr>
              <w:t>厂房南侧，一般固废</w:t>
            </w:r>
            <w:proofErr w:type="gramStart"/>
            <w:r w:rsidR="00183526" w:rsidRPr="00183526">
              <w:rPr>
                <w:rFonts w:hint="eastAsia"/>
                <w:color w:val="0D0D0D" w:themeColor="text1" w:themeTint="F2"/>
                <w:sz w:val="24"/>
              </w:rPr>
              <w:t>仓库危废暂存</w:t>
            </w:r>
            <w:proofErr w:type="gramEnd"/>
            <w:r w:rsidR="00183526" w:rsidRPr="00183526">
              <w:rPr>
                <w:rFonts w:hint="eastAsia"/>
                <w:color w:val="0D0D0D" w:themeColor="text1" w:themeTint="F2"/>
                <w:sz w:val="24"/>
              </w:rPr>
              <w:t>间位于</w:t>
            </w:r>
            <w:r w:rsidR="00183526" w:rsidRPr="00183526">
              <w:rPr>
                <w:rFonts w:hint="eastAsia"/>
                <w:color w:val="0D0D0D" w:themeColor="text1" w:themeTint="F2"/>
                <w:sz w:val="24"/>
              </w:rPr>
              <w:t>1#</w:t>
            </w:r>
            <w:r w:rsidR="00183526" w:rsidRPr="00183526">
              <w:rPr>
                <w:rFonts w:hint="eastAsia"/>
                <w:color w:val="0D0D0D" w:themeColor="text1" w:themeTint="F2"/>
                <w:sz w:val="24"/>
              </w:rPr>
              <w:t>厂房南侧</w:t>
            </w:r>
            <w:r w:rsidR="00761B71" w:rsidRPr="00183526">
              <w:rPr>
                <w:rFonts w:hint="eastAsia"/>
                <w:color w:val="0D0D0D" w:themeColor="text1" w:themeTint="F2"/>
                <w:sz w:val="24"/>
              </w:rPr>
              <w:t>。</w:t>
            </w:r>
            <w:r w:rsidR="00183526" w:rsidRPr="00183526">
              <w:rPr>
                <w:rFonts w:hint="eastAsia"/>
                <w:color w:val="0D0D0D" w:themeColor="text1" w:themeTint="F2"/>
                <w:sz w:val="24"/>
              </w:rPr>
              <w:t>1#</w:t>
            </w:r>
            <w:r w:rsidR="00183526" w:rsidRPr="00183526">
              <w:rPr>
                <w:rFonts w:hint="eastAsia"/>
                <w:color w:val="0D0D0D" w:themeColor="text1" w:themeTint="F2"/>
                <w:sz w:val="24"/>
              </w:rPr>
              <w:t>及</w:t>
            </w:r>
            <w:r w:rsidR="00183526" w:rsidRPr="00183526">
              <w:rPr>
                <w:rFonts w:hint="eastAsia"/>
                <w:color w:val="0D0D0D" w:themeColor="text1" w:themeTint="F2"/>
                <w:sz w:val="24"/>
              </w:rPr>
              <w:t>2#</w:t>
            </w:r>
            <w:r w:rsidR="00761B71" w:rsidRPr="00183526">
              <w:rPr>
                <w:rFonts w:hint="eastAsia"/>
                <w:color w:val="0D0D0D" w:themeColor="text1" w:themeTint="F2"/>
                <w:sz w:val="24"/>
              </w:rPr>
              <w:t>厂房外</w:t>
            </w:r>
            <w:r w:rsidR="00183526" w:rsidRPr="00183526">
              <w:rPr>
                <w:rFonts w:hint="eastAsia"/>
                <w:color w:val="0D0D0D" w:themeColor="text1" w:themeTint="F2"/>
                <w:sz w:val="24"/>
              </w:rPr>
              <w:t>西</w:t>
            </w:r>
            <w:r w:rsidR="00761B71" w:rsidRPr="00183526">
              <w:rPr>
                <w:color w:val="0D0D0D" w:themeColor="text1" w:themeTint="F2"/>
                <w:sz w:val="24"/>
              </w:rPr>
              <w:t>侧布置有</w:t>
            </w:r>
            <w:r w:rsidR="00183526" w:rsidRPr="00183526">
              <w:rPr>
                <w:rFonts w:hint="eastAsia"/>
                <w:color w:val="0D0D0D" w:themeColor="text1" w:themeTint="F2"/>
                <w:sz w:val="24"/>
              </w:rPr>
              <w:t>两级活性炭</w:t>
            </w:r>
            <w:r w:rsidR="00183526" w:rsidRPr="00183526">
              <w:rPr>
                <w:color w:val="0D0D0D" w:themeColor="text1" w:themeTint="F2"/>
                <w:sz w:val="24"/>
              </w:rPr>
              <w:t>吸附装置</w:t>
            </w:r>
            <w:r w:rsidR="00761B71" w:rsidRPr="00183526">
              <w:rPr>
                <w:rFonts w:hint="eastAsia"/>
                <w:color w:val="0D0D0D" w:themeColor="text1" w:themeTint="F2"/>
                <w:sz w:val="24"/>
              </w:rPr>
              <w:t>、排气筒</w:t>
            </w:r>
            <w:r w:rsidR="00761B71" w:rsidRPr="00183526">
              <w:rPr>
                <w:color w:val="0D0D0D" w:themeColor="text1" w:themeTint="F2"/>
                <w:sz w:val="24"/>
              </w:rPr>
              <w:t>等，厂房与设备布置遵循工艺流程顺序，布置紧凑，管道短捷</w:t>
            </w:r>
            <w:r w:rsidR="00F05EFF" w:rsidRPr="00183526">
              <w:rPr>
                <w:rFonts w:hint="eastAsia"/>
                <w:color w:val="0D0D0D" w:themeColor="text1" w:themeTint="F2"/>
                <w:sz w:val="24"/>
              </w:rPr>
              <w:t>。</w:t>
            </w:r>
            <w:r w:rsidRPr="00183526">
              <w:rPr>
                <w:rFonts w:hint="eastAsia"/>
                <w:color w:val="0D0D0D" w:themeColor="text1" w:themeTint="F2"/>
                <w:kern w:val="24"/>
                <w:sz w:val="24"/>
              </w:rPr>
              <w:t>依据出入口位置和围绕成品区在车间内设置过道。项目平面布置详见附图</w:t>
            </w:r>
            <w:r w:rsidRPr="00183526">
              <w:rPr>
                <w:rFonts w:hint="eastAsia"/>
                <w:color w:val="0D0D0D" w:themeColor="text1" w:themeTint="F2"/>
                <w:kern w:val="24"/>
                <w:sz w:val="24"/>
              </w:rPr>
              <w:t>3</w:t>
            </w:r>
            <w:r w:rsidRPr="00183526">
              <w:rPr>
                <w:rFonts w:hint="eastAsia"/>
                <w:color w:val="0D0D0D" w:themeColor="text1" w:themeTint="F2"/>
                <w:kern w:val="24"/>
                <w:sz w:val="24"/>
              </w:rPr>
              <w:t>。</w:t>
            </w:r>
          </w:p>
          <w:p w14:paraId="39592691" w14:textId="5C428175" w:rsidR="0069148C" w:rsidRPr="00183526" w:rsidRDefault="003D4D20" w:rsidP="00A36349">
            <w:pPr>
              <w:autoSpaceDE w:val="0"/>
              <w:autoSpaceDN w:val="0"/>
              <w:adjustRightInd w:val="0"/>
              <w:spacing w:line="360" w:lineRule="auto"/>
              <w:ind w:firstLineChars="200" w:firstLine="480"/>
              <w:rPr>
                <w:color w:val="0D0D0D" w:themeColor="text1" w:themeTint="F2"/>
                <w:kern w:val="24"/>
                <w:sz w:val="24"/>
              </w:rPr>
            </w:pPr>
            <w:r w:rsidRPr="00183526">
              <w:rPr>
                <w:rFonts w:hint="eastAsia"/>
                <w:color w:val="0D0D0D" w:themeColor="text1" w:themeTint="F2"/>
                <w:kern w:val="24"/>
                <w:sz w:val="24"/>
              </w:rPr>
              <w:t>从项目平面布置可看出，其人流、车流、货运路线清晰，厂区平面布置有利于项目生产运行过程中各部门的生产协作，提高生产效率。总体来说，拟建项目的总平面布置较为合理。</w:t>
            </w:r>
          </w:p>
          <w:p w14:paraId="2061DF2F" w14:textId="77777777" w:rsidR="00EC049C" w:rsidRPr="00F021A6" w:rsidRDefault="007A1E3A" w:rsidP="003A6AFA">
            <w:pPr>
              <w:spacing w:beforeLines="50" w:before="120" w:line="360" w:lineRule="auto"/>
              <w:ind w:firstLine="480"/>
              <w:rPr>
                <w:color w:val="000000"/>
                <w:sz w:val="24"/>
              </w:rPr>
            </w:pPr>
            <w:r>
              <w:rPr>
                <w:rFonts w:hint="eastAsia"/>
                <w:b/>
                <w:color w:val="000000"/>
                <w:kern w:val="0"/>
                <w:sz w:val="24"/>
              </w:rPr>
              <w:t>7</w:t>
            </w:r>
            <w:r w:rsidR="003F4660" w:rsidRPr="00F021A6">
              <w:rPr>
                <w:rFonts w:hint="eastAsia"/>
                <w:b/>
                <w:color w:val="000000"/>
                <w:kern w:val="0"/>
                <w:sz w:val="24"/>
              </w:rPr>
              <w:t>、生产制度和劳动定员</w:t>
            </w:r>
          </w:p>
          <w:p w14:paraId="10237C71" w14:textId="3B78BC08" w:rsidR="0020279B" w:rsidRDefault="00DA6031" w:rsidP="00322148">
            <w:pPr>
              <w:autoSpaceDE w:val="0"/>
              <w:autoSpaceDN w:val="0"/>
              <w:adjustRightInd w:val="0"/>
              <w:snapToGrid w:val="0"/>
              <w:spacing w:line="360" w:lineRule="auto"/>
              <w:jc w:val="left"/>
              <w:rPr>
                <w:rFonts w:hAnsi="宋体"/>
                <w:kern w:val="24"/>
                <w:sz w:val="24"/>
              </w:rPr>
            </w:pPr>
            <w:r>
              <w:rPr>
                <w:rFonts w:hAnsi="宋体" w:hint="eastAsia"/>
                <w:kern w:val="24"/>
                <w:sz w:val="24"/>
              </w:rPr>
              <w:t xml:space="preserve">   </w:t>
            </w:r>
            <w:r w:rsidR="001F10B7" w:rsidRPr="00EA59DB">
              <w:rPr>
                <w:rFonts w:hAnsi="宋体"/>
                <w:kern w:val="24"/>
                <w:sz w:val="24"/>
              </w:rPr>
              <w:t>本项目定</w:t>
            </w:r>
            <w:r w:rsidR="001F10B7" w:rsidRPr="00BE7963">
              <w:rPr>
                <w:rFonts w:hAnsi="宋体"/>
                <w:color w:val="0D0D0D"/>
                <w:kern w:val="24"/>
                <w:sz w:val="24"/>
              </w:rPr>
              <w:t>员</w:t>
            </w:r>
            <w:r w:rsidR="00D01FBC">
              <w:rPr>
                <w:rFonts w:hAnsi="宋体" w:hint="eastAsia"/>
                <w:color w:val="0D0D0D"/>
                <w:kern w:val="24"/>
                <w:sz w:val="24"/>
              </w:rPr>
              <w:t>1</w:t>
            </w:r>
            <w:r w:rsidR="001F10B7">
              <w:rPr>
                <w:rFonts w:hAnsi="宋体" w:hint="eastAsia"/>
                <w:color w:val="0D0D0D"/>
                <w:kern w:val="24"/>
                <w:sz w:val="24"/>
              </w:rPr>
              <w:t>00</w:t>
            </w:r>
            <w:r w:rsidR="001F10B7" w:rsidRPr="00BE7963">
              <w:rPr>
                <w:rFonts w:hAnsi="宋体"/>
                <w:color w:val="0D0D0D"/>
                <w:kern w:val="24"/>
                <w:sz w:val="24"/>
              </w:rPr>
              <w:t>人</w:t>
            </w:r>
            <w:r w:rsidR="001F10B7" w:rsidRPr="00BE7963">
              <w:rPr>
                <w:rFonts w:hAnsi="宋体" w:hint="eastAsia"/>
                <w:color w:val="0D0D0D"/>
                <w:kern w:val="24"/>
                <w:sz w:val="24"/>
              </w:rPr>
              <w:t>，</w:t>
            </w:r>
            <w:r w:rsidR="001F10B7" w:rsidRPr="00BE7963">
              <w:rPr>
                <w:rFonts w:hAnsi="宋体"/>
                <w:color w:val="0D0D0D"/>
                <w:kern w:val="24"/>
                <w:sz w:val="24"/>
              </w:rPr>
              <w:t>实行</w:t>
            </w:r>
            <w:r w:rsidR="001F10B7" w:rsidRPr="00BE7963">
              <w:rPr>
                <w:rFonts w:hAnsi="宋体" w:hint="eastAsia"/>
                <w:color w:val="0D0D0D"/>
                <w:kern w:val="24"/>
                <w:sz w:val="24"/>
              </w:rPr>
              <w:t>白班</w:t>
            </w:r>
            <w:r w:rsidR="001F10B7" w:rsidRPr="00BE7963">
              <w:rPr>
                <w:rFonts w:hAnsi="宋体"/>
                <w:color w:val="0D0D0D"/>
                <w:kern w:val="24"/>
                <w:sz w:val="24"/>
              </w:rPr>
              <w:t>制</w:t>
            </w:r>
            <w:r w:rsidR="001F10B7" w:rsidRPr="00BE7963">
              <w:rPr>
                <w:rFonts w:hAnsi="宋体" w:hint="eastAsia"/>
                <w:color w:val="0D0D0D"/>
                <w:kern w:val="24"/>
                <w:sz w:val="24"/>
              </w:rPr>
              <w:t>生产</w:t>
            </w:r>
            <w:r w:rsidR="001F10B7" w:rsidRPr="00BE7963">
              <w:rPr>
                <w:rFonts w:hAnsi="宋体"/>
                <w:color w:val="0D0D0D"/>
                <w:kern w:val="24"/>
                <w:sz w:val="24"/>
              </w:rPr>
              <w:t>，</w:t>
            </w:r>
            <w:r w:rsidR="001F10B7">
              <w:rPr>
                <w:rFonts w:hAnsi="宋体"/>
                <w:color w:val="0D0D0D"/>
                <w:kern w:val="24"/>
                <w:sz w:val="24"/>
              </w:rPr>
              <w:t>无住宿</w:t>
            </w:r>
            <w:r w:rsidR="001F10B7">
              <w:rPr>
                <w:rFonts w:hAnsi="宋体" w:hint="eastAsia"/>
                <w:color w:val="0D0D0D"/>
                <w:kern w:val="24"/>
                <w:sz w:val="24"/>
              </w:rPr>
              <w:t>，</w:t>
            </w:r>
            <w:r w:rsidR="001F10B7" w:rsidRPr="00BE7963">
              <w:rPr>
                <w:rFonts w:hAnsi="宋体" w:hint="eastAsia"/>
                <w:color w:val="0D0D0D"/>
                <w:kern w:val="24"/>
                <w:sz w:val="24"/>
              </w:rPr>
              <w:t>每天工作</w:t>
            </w:r>
            <w:r w:rsidR="001F10B7" w:rsidRPr="00BE7963">
              <w:rPr>
                <w:rFonts w:hAnsi="宋体" w:hint="eastAsia"/>
                <w:color w:val="0D0D0D"/>
                <w:kern w:val="24"/>
                <w:sz w:val="24"/>
              </w:rPr>
              <w:t>8</w:t>
            </w:r>
            <w:r w:rsidR="001F10B7" w:rsidRPr="00BE7963">
              <w:rPr>
                <w:rFonts w:hAnsi="宋体" w:hint="eastAsia"/>
                <w:color w:val="0D0D0D"/>
                <w:kern w:val="24"/>
                <w:sz w:val="24"/>
              </w:rPr>
              <w:t>小</w:t>
            </w:r>
            <w:r w:rsidR="001F10B7" w:rsidRPr="00EA59DB">
              <w:rPr>
                <w:rFonts w:hAnsi="宋体" w:hint="eastAsia"/>
                <w:kern w:val="24"/>
                <w:sz w:val="24"/>
              </w:rPr>
              <w:t>时，年工作日</w:t>
            </w:r>
            <w:r w:rsidR="001F10B7" w:rsidRPr="00EA59DB">
              <w:rPr>
                <w:rFonts w:hAnsi="宋体" w:hint="eastAsia"/>
                <w:kern w:val="24"/>
                <w:sz w:val="24"/>
              </w:rPr>
              <w:t>300</w:t>
            </w:r>
            <w:r w:rsidR="001F10B7" w:rsidRPr="00EA59DB">
              <w:rPr>
                <w:rFonts w:hAnsi="宋体" w:hint="eastAsia"/>
                <w:kern w:val="24"/>
                <w:sz w:val="24"/>
              </w:rPr>
              <w:t>天</w:t>
            </w:r>
            <w:r w:rsidR="001F10B7">
              <w:rPr>
                <w:rFonts w:hAnsi="宋体" w:hint="eastAsia"/>
                <w:kern w:val="24"/>
                <w:sz w:val="24"/>
              </w:rPr>
              <w:t>。</w:t>
            </w:r>
          </w:p>
          <w:p w14:paraId="36DC0E64" w14:textId="77777777" w:rsidR="003B4522" w:rsidRDefault="003B4522" w:rsidP="00322148">
            <w:pPr>
              <w:autoSpaceDE w:val="0"/>
              <w:autoSpaceDN w:val="0"/>
              <w:adjustRightInd w:val="0"/>
              <w:snapToGrid w:val="0"/>
              <w:spacing w:line="360" w:lineRule="auto"/>
              <w:jc w:val="left"/>
              <w:rPr>
                <w:rFonts w:cs="宋体"/>
                <w:color w:val="000000"/>
                <w:kern w:val="0"/>
                <w:sz w:val="24"/>
              </w:rPr>
            </w:pPr>
          </w:p>
          <w:p w14:paraId="2C295F98"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4A4518AB"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57D038C7"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6A1F1045"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44C00913"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1628E7DC"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3A53A11D"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3558A63C"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24EE1754"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5D01A896"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23AD6FBD"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4FA4790E"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73C4EE4B"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64F695C6" w14:textId="77777777" w:rsidR="0069148C" w:rsidRDefault="0069148C" w:rsidP="00322148">
            <w:pPr>
              <w:autoSpaceDE w:val="0"/>
              <w:autoSpaceDN w:val="0"/>
              <w:adjustRightInd w:val="0"/>
              <w:snapToGrid w:val="0"/>
              <w:spacing w:line="360" w:lineRule="auto"/>
              <w:jc w:val="left"/>
              <w:rPr>
                <w:rFonts w:cs="宋体"/>
                <w:color w:val="000000"/>
                <w:kern w:val="0"/>
                <w:sz w:val="24"/>
              </w:rPr>
            </w:pPr>
          </w:p>
          <w:p w14:paraId="3320DEC2" w14:textId="77777777" w:rsidR="00691D6C" w:rsidRPr="00103B5D" w:rsidRDefault="00691D6C" w:rsidP="005544D5">
            <w:pPr>
              <w:spacing w:beforeLines="50" w:before="120" w:line="360" w:lineRule="auto"/>
              <w:ind w:firstLineChars="200" w:firstLine="482"/>
              <w:rPr>
                <w:rFonts w:eastAsia="黑体"/>
                <w:bCs/>
                <w:szCs w:val="28"/>
              </w:rPr>
            </w:pPr>
            <w:r>
              <w:rPr>
                <w:rFonts w:cs="宋体" w:hint="eastAsia"/>
                <w:b/>
                <w:color w:val="000000"/>
                <w:kern w:val="0"/>
                <w:sz w:val="24"/>
              </w:rPr>
              <w:lastRenderedPageBreak/>
              <w:t>1</w:t>
            </w:r>
            <w:r w:rsidRPr="00F021A6">
              <w:rPr>
                <w:rFonts w:cs="宋体" w:hint="eastAsia"/>
                <w:b/>
                <w:color w:val="000000"/>
                <w:kern w:val="0"/>
                <w:sz w:val="24"/>
              </w:rPr>
              <w:t>、</w:t>
            </w:r>
            <w:r w:rsidRPr="00B144C7">
              <w:rPr>
                <w:b/>
                <w:sz w:val="24"/>
              </w:rPr>
              <w:t>施工期</w:t>
            </w:r>
            <w:r w:rsidRPr="00F021A6">
              <w:rPr>
                <w:rFonts w:cs="宋体"/>
                <w:b/>
                <w:bCs/>
                <w:color w:val="000000"/>
                <w:kern w:val="0"/>
                <w:sz w:val="24"/>
              </w:rPr>
              <w:t>工艺流程</w:t>
            </w:r>
            <w:proofErr w:type="gramStart"/>
            <w:r w:rsidRPr="00F021A6">
              <w:rPr>
                <w:rFonts w:cs="宋体"/>
                <w:b/>
                <w:bCs/>
                <w:color w:val="000000"/>
                <w:kern w:val="0"/>
                <w:sz w:val="24"/>
              </w:rPr>
              <w:t>及产污环节</w:t>
            </w:r>
            <w:proofErr w:type="gramEnd"/>
            <w:r w:rsidRPr="00F021A6">
              <w:rPr>
                <w:rFonts w:cs="宋体"/>
                <w:b/>
                <w:bCs/>
                <w:color w:val="000000"/>
                <w:kern w:val="0"/>
                <w:sz w:val="24"/>
              </w:rPr>
              <w:t>分析</w:t>
            </w:r>
          </w:p>
          <w:p w14:paraId="0F0E7672" w14:textId="32A70017" w:rsidR="00691D6C" w:rsidRDefault="0045408B" w:rsidP="0045408B">
            <w:pPr>
              <w:spacing w:line="360" w:lineRule="auto"/>
              <w:ind w:firstLineChars="200" w:firstLine="420"/>
              <w:outlineLvl w:val="1"/>
              <w:rPr>
                <w:sz w:val="24"/>
              </w:rPr>
            </w:pPr>
            <w:r w:rsidRPr="008C047B">
              <w:rPr>
                <w:noProof/>
              </w:rPr>
              <w:drawing>
                <wp:anchor distT="0" distB="0" distL="114300" distR="114300" simplePos="0" relativeHeight="251660288" behindDoc="0" locked="0" layoutInCell="1" allowOverlap="1" wp14:anchorId="4BBB3CE9" wp14:editId="0C17F8F0">
                  <wp:simplePos x="0" y="0"/>
                  <wp:positionH relativeFrom="column">
                    <wp:posOffset>64591</wp:posOffset>
                  </wp:positionH>
                  <wp:positionV relativeFrom="paragraph">
                    <wp:posOffset>3606</wp:posOffset>
                  </wp:positionV>
                  <wp:extent cx="5071745" cy="5044440"/>
                  <wp:effectExtent l="0" t="0" r="0" b="0"/>
                  <wp:wrapNone/>
                  <wp:docPr id="27"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CB019B1-382A-4266-B25C-5B523AA43C14-1" descr="qt_temp"/>
                          <pic:cNvPicPr>
                            <a:picLocks noChangeAspect="1"/>
                          </pic:cNvPicPr>
                        </pic:nvPicPr>
                        <pic:blipFill rotWithShape="1">
                          <a:blip r:embed="rId16">
                            <a:extLst>
                              <a:ext uri="{28A0092B-C50C-407E-A947-70E740481C1C}">
                                <a14:useLocalDpi xmlns:a14="http://schemas.microsoft.com/office/drawing/2010/main" val="0"/>
                              </a:ext>
                            </a:extLst>
                          </a:blip>
                          <a:srcRect t="3688" r="6814" b="6452"/>
                          <a:stretch/>
                        </pic:blipFill>
                        <pic:spPr bwMode="auto">
                          <a:xfrm>
                            <a:off x="0" y="0"/>
                            <a:ext cx="5071745" cy="5044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E2AF35" w14:textId="77777777" w:rsidR="00691D6C" w:rsidRDefault="00691D6C" w:rsidP="00691D6C">
            <w:pPr>
              <w:spacing w:line="360" w:lineRule="auto"/>
              <w:ind w:firstLineChars="200" w:firstLine="480"/>
              <w:outlineLvl w:val="1"/>
              <w:rPr>
                <w:sz w:val="24"/>
              </w:rPr>
            </w:pPr>
          </w:p>
          <w:p w14:paraId="6B685C24"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1DA3D3C1"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30FF6490"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50C1ACCC"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310EE8B3"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2401E5A8"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77D43492"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22F1BD60"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2EFADAED"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68AD81C6"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6358744D" w14:textId="77777777" w:rsidR="00691D6C" w:rsidRDefault="00691D6C" w:rsidP="00691D6C">
            <w:pPr>
              <w:autoSpaceDE w:val="0"/>
              <w:autoSpaceDN w:val="0"/>
              <w:adjustRightInd w:val="0"/>
              <w:snapToGrid w:val="0"/>
              <w:jc w:val="left"/>
              <w:rPr>
                <w:rFonts w:cs="宋体"/>
                <w:b/>
                <w:color w:val="000000"/>
                <w:kern w:val="0"/>
                <w:sz w:val="24"/>
              </w:rPr>
            </w:pPr>
          </w:p>
          <w:p w14:paraId="537292FA" w14:textId="77777777" w:rsidR="00691D6C" w:rsidRDefault="00691D6C" w:rsidP="00691D6C">
            <w:pPr>
              <w:autoSpaceDE w:val="0"/>
              <w:autoSpaceDN w:val="0"/>
              <w:adjustRightInd w:val="0"/>
              <w:snapToGrid w:val="0"/>
              <w:ind w:firstLineChars="200" w:firstLine="482"/>
              <w:jc w:val="left"/>
              <w:rPr>
                <w:rFonts w:cs="宋体"/>
                <w:b/>
                <w:color w:val="000000"/>
                <w:kern w:val="0"/>
                <w:sz w:val="24"/>
              </w:rPr>
            </w:pPr>
          </w:p>
          <w:p w14:paraId="1C169D63"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2AA0A519"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6FEA8A85"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13D0F360"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52156272"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196E8E93"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41606B1A"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2AF9AC26"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474DF044"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14073EF7"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75075089"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34A98A90"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67357447" w14:textId="77777777" w:rsidR="0045408B" w:rsidRDefault="0045408B" w:rsidP="00691D6C">
            <w:pPr>
              <w:autoSpaceDE w:val="0"/>
              <w:autoSpaceDN w:val="0"/>
              <w:adjustRightInd w:val="0"/>
              <w:snapToGrid w:val="0"/>
              <w:ind w:firstLineChars="200" w:firstLine="482"/>
              <w:jc w:val="left"/>
              <w:rPr>
                <w:rFonts w:cs="宋体"/>
                <w:b/>
                <w:color w:val="000000"/>
                <w:kern w:val="0"/>
                <w:sz w:val="24"/>
              </w:rPr>
            </w:pPr>
          </w:p>
          <w:p w14:paraId="08BAA9F4" w14:textId="77777777" w:rsidR="0045408B" w:rsidRDefault="0045408B" w:rsidP="00691D6C">
            <w:pPr>
              <w:spacing w:line="360" w:lineRule="auto"/>
              <w:jc w:val="center"/>
              <w:rPr>
                <w:b/>
                <w:color w:val="000000"/>
                <w:sz w:val="24"/>
              </w:rPr>
            </w:pPr>
          </w:p>
          <w:p w14:paraId="6D7D54F6" w14:textId="77777777" w:rsidR="00691D6C" w:rsidRPr="00F021A6" w:rsidRDefault="00691D6C" w:rsidP="00691D6C">
            <w:pPr>
              <w:spacing w:line="360" w:lineRule="auto"/>
              <w:jc w:val="center"/>
              <w:rPr>
                <w:color w:val="000000"/>
                <w:szCs w:val="21"/>
              </w:rPr>
            </w:pPr>
            <w:r w:rsidRPr="00F021A6">
              <w:rPr>
                <w:b/>
                <w:color w:val="000000"/>
                <w:sz w:val="24"/>
              </w:rPr>
              <w:t>图</w:t>
            </w:r>
            <w:r w:rsidRPr="00F021A6">
              <w:rPr>
                <w:rFonts w:hint="eastAsia"/>
                <w:b/>
                <w:color w:val="000000"/>
                <w:sz w:val="24"/>
              </w:rPr>
              <w:t>2</w:t>
            </w:r>
            <w:r w:rsidRPr="00F021A6">
              <w:rPr>
                <w:b/>
                <w:color w:val="000000"/>
                <w:sz w:val="24"/>
              </w:rPr>
              <w:t>-</w:t>
            </w:r>
            <w:r w:rsidRPr="00F021A6">
              <w:rPr>
                <w:rFonts w:hint="eastAsia"/>
                <w:b/>
                <w:color w:val="000000"/>
                <w:sz w:val="24"/>
              </w:rPr>
              <w:t>1</w:t>
            </w:r>
            <w:r w:rsidRPr="00F021A6">
              <w:rPr>
                <w:b/>
                <w:color w:val="000000"/>
                <w:sz w:val="24"/>
              </w:rPr>
              <w:t xml:space="preserve">  </w:t>
            </w:r>
            <w:r>
              <w:rPr>
                <w:b/>
                <w:color w:val="000000"/>
                <w:sz w:val="24"/>
              </w:rPr>
              <w:t>项目</w:t>
            </w:r>
            <w:r>
              <w:rPr>
                <w:rFonts w:hint="eastAsia"/>
                <w:b/>
                <w:color w:val="000000"/>
                <w:sz w:val="24"/>
              </w:rPr>
              <w:t>施工期</w:t>
            </w:r>
            <w:r w:rsidRPr="00F021A6">
              <w:rPr>
                <w:b/>
                <w:color w:val="000000"/>
                <w:sz w:val="24"/>
              </w:rPr>
              <w:t>工艺流程</w:t>
            </w:r>
            <w:proofErr w:type="gramStart"/>
            <w:r w:rsidRPr="00F021A6">
              <w:rPr>
                <w:b/>
                <w:color w:val="000000"/>
                <w:sz w:val="24"/>
              </w:rPr>
              <w:t>及产污环节</w:t>
            </w:r>
            <w:proofErr w:type="gramEnd"/>
            <w:r w:rsidRPr="00F021A6">
              <w:rPr>
                <w:b/>
                <w:color w:val="000000"/>
                <w:sz w:val="24"/>
              </w:rPr>
              <w:t>图</w:t>
            </w:r>
          </w:p>
          <w:p w14:paraId="78BD6696" w14:textId="77777777" w:rsidR="0045408B" w:rsidRPr="0045408B" w:rsidRDefault="0045408B" w:rsidP="0045408B">
            <w:pPr>
              <w:spacing w:line="360" w:lineRule="auto"/>
              <w:ind w:firstLineChars="200" w:firstLine="480"/>
              <w:rPr>
                <w:sz w:val="24"/>
              </w:rPr>
            </w:pPr>
            <w:r w:rsidRPr="0045408B">
              <w:rPr>
                <w:sz w:val="24"/>
              </w:rPr>
              <w:t>（</w:t>
            </w:r>
            <w:r w:rsidRPr="0045408B">
              <w:rPr>
                <w:sz w:val="24"/>
              </w:rPr>
              <w:t>1</w:t>
            </w:r>
            <w:r w:rsidRPr="0045408B">
              <w:rPr>
                <w:sz w:val="24"/>
              </w:rPr>
              <w:t>）填土、夯实</w:t>
            </w:r>
          </w:p>
          <w:p w14:paraId="151570A5" w14:textId="77777777" w:rsidR="0045408B" w:rsidRPr="0045408B" w:rsidRDefault="0045408B" w:rsidP="0045408B">
            <w:pPr>
              <w:spacing w:line="360" w:lineRule="auto"/>
              <w:ind w:firstLine="480"/>
              <w:rPr>
                <w:sz w:val="24"/>
              </w:rPr>
            </w:pPr>
            <w:r w:rsidRPr="0045408B">
              <w:rPr>
                <w:sz w:val="24"/>
              </w:rPr>
              <w:t>填土施工时，一般将软弱土层挖至天然好土，然后作砂框，用平板振荡器挡实，再进行分层填土，用</w:t>
            </w:r>
            <w:r w:rsidRPr="0045408B">
              <w:rPr>
                <w:sz w:val="24"/>
              </w:rPr>
              <w:t>10</w:t>
            </w:r>
            <w:r w:rsidRPr="0045408B">
              <w:rPr>
                <w:sz w:val="24"/>
              </w:rPr>
              <w:t>～</w:t>
            </w:r>
            <w:r w:rsidRPr="0045408B">
              <w:rPr>
                <w:sz w:val="24"/>
              </w:rPr>
              <w:t>12</w:t>
            </w:r>
            <w:r w:rsidRPr="0045408B">
              <w:rPr>
                <w:sz w:val="24"/>
              </w:rPr>
              <w:t>吨的压路机碾压，碾压时需浇水湿润填土以利于密实。</w:t>
            </w:r>
          </w:p>
          <w:p w14:paraId="728F2FFF" w14:textId="77777777" w:rsidR="0045408B" w:rsidRPr="0045408B" w:rsidRDefault="0045408B" w:rsidP="0045408B">
            <w:pPr>
              <w:spacing w:line="360" w:lineRule="auto"/>
              <w:ind w:firstLine="480"/>
              <w:rPr>
                <w:sz w:val="24"/>
              </w:rPr>
            </w:pPr>
            <w:r w:rsidRPr="0045408B">
              <w:rPr>
                <w:sz w:val="24"/>
              </w:rPr>
              <w:t>夯实是利用起重机械吊起特制的重锤来冲击基土表面，使地基受到压密。适用于加固稍湿的压缩不均的各种土和人工填土。一般夯打为</w:t>
            </w:r>
            <w:r w:rsidRPr="0045408B">
              <w:rPr>
                <w:sz w:val="24"/>
              </w:rPr>
              <w:t>8</w:t>
            </w:r>
            <w:r w:rsidRPr="0045408B">
              <w:rPr>
                <w:sz w:val="24"/>
              </w:rPr>
              <w:t>～</w:t>
            </w:r>
            <w:r w:rsidRPr="0045408B">
              <w:rPr>
                <w:sz w:val="24"/>
              </w:rPr>
              <w:t>12</w:t>
            </w:r>
            <w:r w:rsidRPr="0045408B">
              <w:rPr>
                <w:sz w:val="24"/>
              </w:rPr>
              <w:t>遍，重锤夯实应分段进行，第一遍按一夯挨一夯进行，在一次循环中同一夯位应连夯二下，下一循环有</w:t>
            </w:r>
            <w:r w:rsidRPr="0045408B">
              <w:rPr>
                <w:sz w:val="24"/>
              </w:rPr>
              <w:t>1/2</w:t>
            </w:r>
            <w:proofErr w:type="gramStart"/>
            <w:r w:rsidRPr="0045408B">
              <w:rPr>
                <w:sz w:val="24"/>
              </w:rPr>
              <w:t>锤底直径</w:t>
            </w:r>
            <w:proofErr w:type="gramEnd"/>
            <w:r w:rsidRPr="0045408B">
              <w:rPr>
                <w:sz w:val="24"/>
              </w:rPr>
              <w:t>搭接，如此反复进行。</w:t>
            </w:r>
            <w:r w:rsidRPr="0045408B">
              <w:rPr>
                <w:sz w:val="24"/>
              </w:rPr>
              <w:t xml:space="preserve"> </w:t>
            </w:r>
          </w:p>
          <w:p w14:paraId="7A314378" w14:textId="77777777" w:rsidR="0045408B" w:rsidRPr="0045408B" w:rsidRDefault="0045408B" w:rsidP="0045408B">
            <w:pPr>
              <w:spacing w:line="360" w:lineRule="auto"/>
              <w:ind w:firstLine="480"/>
              <w:rPr>
                <w:sz w:val="24"/>
              </w:rPr>
            </w:pPr>
            <w:r w:rsidRPr="0045408B">
              <w:rPr>
                <w:sz w:val="24"/>
              </w:rPr>
              <w:t>主要污染物是施工机械产生的噪声、粉尘和排放的尾气（主要是</w:t>
            </w:r>
            <w:r w:rsidRPr="0045408B">
              <w:rPr>
                <w:sz w:val="24"/>
              </w:rPr>
              <w:t>NO</w:t>
            </w:r>
            <w:r w:rsidRPr="0045408B">
              <w:rPr>
                <w:sz w:val="24"/>
                <w:vertAlign w:val="subscript"/>
              </w:rPr>
              <w:t>2</w:t>
            </w:r>
            <w:r w:rsidRPr="0045408B">
              <w:rPr>
                <w:sz w:val="24"/>
              </w:rPr>
              <w:t>、</w:t>
            </w:r>
            <w:r w:rsidRPr="0045408B">
              <w:rPr>
                <w:sz w:val="24"/>
              </w:rPr>
              <w:lastRenderedPageBreak/>
              <w:t>CO</w:t>
            </w:r>
            <w:r w:rsidRPr="0045408B">
              <w:rPr>
                <w:sz w:val="24"/>
              </w:rPr>
              <w:t>和烃类物等），工人的生活污水。</w:t>
            </w:r>
          </w:p>
          <w:p w14:paraId="4EF639EB" w14:textId="77777777" w:rsidR="0045408B" w:rsidRPr="0045408B" w:rsidRDefault="0045408B" w:rsidP="0045408B">
            <w:pPr>
              <w:spacing w:line="360" w:lineRule="auto"/>
              <w:ind w:left="397"/>
              <w:rPr>
                <w:sz w:val="24"/>
              </w:rPr>
            </w:pPr>
            <w:r w:rsidRPr="0045408B">
              <w:rPr>
                <w:sz w:val="24"/>
              </w:rPr>
              <w:t>（</w:t>
            </w:r>
            <w:r w:rsidRPr="0045408B">
              <w:rPr>
                <w:sz w:val="24"/>
              </w:rPr>
              <w:t>2</w:t>
            </w:r>
            <w:r w:rsidRPr="0045408B">
              <w:rPr>
                <w:sz w:val="24"/>
              </w:rPr>
              <w:t>）钻孔灌注基</w:t>
            </w:r>
          </w:p>
          <w:p w14:paraId="5718D8CB" w14:textId="77777777" w:rsidR="0045408B" w:rsidRPr="0045408B" w:rsidRDefault="0045408B" w:rsidP="0045408B">
            <w:pPr>
              <w:spacing w:line="360" w:lineRule="auto"/>
              <w:ind w:firstLine="480"/>
              <w:rPr>
                <w:sz w:val="24"/>
              </w:rPr>
            </w:pPr>
            <w:r w:rsidRPr="0045408B">
              <w:rPr>
                <w:sz w:val="24"/>
              </w:rPr>
              <w:t>根据设计开发壕沟，用钢筋混凝土浇灌。浇灌时</w:t>
            </w:r>
            <w:proofErr w:type="gramStart"/>
            <w:r w:rsidRPr="0045408B">
              <w:rPr>
                <w:sz w:val="24"/>
              </w:rPr>
              <w:t>用光元钢做</w:t>
            </w:r>
            <w:proofErr w:type="gramEnd"/>
            <w:r w:rsidRPr="0045408B">
              <w:rPr>
                <w:sz w:val="24"/>
              </w:rPr>
              <w:t>导杆，放入钢筋笼（架），</w:t>
            </w:r>
            <w:proofErr w:type="gramStart"/>
            <w:r w:rsidRPr="0045408B">
              <w:rPr>
                <w:sz w:val="24"/>
              </w:rPr>
              <w:t>用溜筒注放</w:t>
            </w:r>
            <w:proofErr w:type="gramEnd"/>
            <w:r w:rsidRPr="0045408B">
              <w:rPr>
                <w:sz w:val="24"/>
              </w:rPr>
              <w:t>预先拌制均匀的混凝土。浇注时应随灌、随振、随提棒，振捣均匀，不满振、不过振，防止混凝土不实和素浆上浮。</w:t>
            </w:r>
          </w:p>
          <w:p w14:paraId="6F41B737" w14:textId="77777777" w:rsidR="0045408B" w:rsidRPr="0045408B" w:rsidRDefault="0045408B" w:rsidP="0045408B">
            <w:pPr>
              <w:spacing w:line="360" w:lineRule="auto"/>
              <w:ind w:firstLine="480"/>
              <w:rPr>
                <w:sz w:val="24"/>
              </w:rPr>
            </w:pPr>
            <w:r w:rsidRPr="0045408B">
              <w:rPr>
                <w:sz w:val="24"/>
              </w:rPr>
              <w:t>主要污染物是施工机械产生的噪声、粉尘和排放的尾气和工人的生活污水。</w:t>
            </w:r>
            <w:r w:rsidRPr="0045408B">
              <w:rPr>
                <w:sz w:val="24"/>
              </w:rPr>
              <w:t xml:space="preserve"> </w:t>
            </w:r>
          </w:p>
          <w:p w14:paraId="471EA028" w14:textId="77777777" w:rsidR="0045408B" w:rsidRPr="0045408B" w:rsidRDefault="0045408B" w:rsidP="0045408B">
            <w:pPr>
              <w:spacing w:line="360" w:lineRule="auto"/>
              <w:ind w:left="397"/>
              <w:rPr>
                <w:sz w:val="24"/>
              </w:rPr>
            </w:pPr>
            <w:r w:rsidRPr="0045408B">
              <w:rPr>
                <w:sz w:val="24"/>
              </w:rPr>
              <w:t>（</w:t>
            </w:r>
            <w:r w:rsidRPr="0045408B">
              <w:rPr>
                <w:sz w:val="24"/>
              </w:rPr>
              <w:t>3</w:t>
            </w:r>
            <w:r w:rsidRPr="0045408B">
              <w:rPr>
                <w:sz w:val="24"/>
              </w:rPr>
              <w:t>）商品混凝土</w:t>
            </w:r>
          </w:p>
          <w:p w14:paraId="7CF2FD03" w14:textId="77777777" w:rsidR="0045408B" w:rsidRPr="0045408B" w:rsidRDefault="0045408B" w:rsidP="0045408B">
            <w:pPr>
              <w:spacing w:line="360" w:lineRule="auto"/>
              <w:ind w:firstLine="480"/>
              <w:rPr>
                <w:sz w:val="24"/>
              </w:rPr>
            </w:pPr>
            <w:r w:rsidRPr="0045408B">
              <w:rPr>
                <w:sz w:val="24"/>
              </w:rPr>
              <w:t>直接采购符合标注的商品混凝土进行梁、柱等的建设。</w:t>
            </w:r>
            <w:r w:rsidRPr="0045408B">
              <w:rPr>
                <w:sz w:val="24"/>
              </w:rPr>
              <w:t xml:space="preserve"> </w:t>
            </w:r>
          </w:p>
          <w:p w14:paraId="10E15E2B" w14:textId="77777777" w:rsidR="0045408B" w:rsidRPr="0045408B" w:rsidRDefault="0045408B" w:rsidP="0045408B">
            <w:pPr>
              <w:spacing w:line="360" w:lineRule="auto"/>
              <w:ind w:left="397"/>
              <w:rPr>
                <w:sz w:val="24"/>
              </w:rPr>
            </w:pPr>
            <w:r w:rsidRPr="0045408B">
              <w:rPr>
                <w:sz w:val="24"/>
              </w:rPr>
              <w:t>（</w:t>
            </w:r>
            <w:r w:rsidRPr="0045408B">
              <w:rPr>
                <w:sz w:val="24"/>
              </w:rPr>
              <w:t>4</w:t>
            </w:r>
            <w:r w:rsidRPr="0045408B">
              <w:rPr>
                <w:sz w:val="24"/>
              </w:rPr>
              <w:t>）砖墙砌筑</w:t>
            </w:r>
          </w:p>
          <w:p w14:paraId="30E657B0" w14:textId="77777777" w:rsidR="0045408B" w:rsidRPr="0045408B" w:rsidRDefault="0045408B" w:rsidP="0045408B">
            <w:pPr>
              <w:spacing w:line="360" w:lineRule="auto"/>
              <w:ind w:firstLine="480"/>
              <w:rPr>
                <w:sz w:val="24"/>
              </w:rPr>
            </w:pPr>
            <w:r w:rsidRPr="0045408B">
              <w:rPr>
                <w:sz w:val="24"/>
              </w:rPr>
              <w:t>首先进行水泥砂浆的调配，用水泥砂浆</w:t>
            </w:r>
            <w:proofErr w:type="gramStart"/>
            <w:r w:rsidRPr="0045408B">
              <w:rPr>
                <w:sz w:val="24"/>
              </w:rPr>
              <w:t>抄平钢砼</w:t>
            </w:r>
            <w:proofErr w:type="gramEnd"/>
            <w:r w:rsidRPr="0045408B">
              <w:rPr>
                <w:sz w:val="24"/>
              </w:rPr>
              <w:t>柱、梁的基面，利用经纬仪、垂球和龙门板放线，并弹出纵横墙边线。然后在弹好线的基面上按选定的组</w:t>
            </w:r>
            <w:proofErr w:type="gramStart"/>
            <w:r w:rsidRPr="0045408B">
              <w:rPr>
                <w:sz w:val="24"/>
              </w:rPr>
              <w:t>砌方式</w:t>
            </w:r>
            <w:proofErr w:type="gramEnd"/>
            <w:r w:rsidRPr="0045408B">
              <w:rPr>
                <w:sz w:val="24"/>
              </w:rPr>
              <w:t>进行摆脚，立好</w:t>
            </w:r>
            <w:proofErr w:type="gramStart"/>
            <w:r w:rsidRPr="0045408B">
              <w:rPr>
                <w:sz w:val="24"/>
              </w:rPr>
              <w:t>匹数杆</w:t>
            </w:r>
            <w:proofErr w:type="gramEnd"/>
            <w:r w:rsidRPr="0045408B">
              <w:rPr>
                <w:sz w:val="24"/>
              </w:rPr>
              <w:t>，再据此挂线砌筑。一般采用</w:t>
            </w:r>
            <w:proofErr w:type="gramStart"/>
            <w:r w:rsidRPr="0045408B">
              <w:rPr>
                <w:sz w:val="24"/>
              </w:rPr>
              <w:t>铺灰挤砌</w:t>
            </w:r>
            <w:proofErr w:type="gramEnd"/>
            <w:r w:rsidRPr="0045408B">
              <w:rPr>
                <w:sz w:val="24"/>
              </w:rPr>
              <w:t>法和</w:t>
            </w:r>
            <w:proofErr w:type="gramStart"/>
            <w:r w:rsidRPr="0045408B">
              <w:rPr>
                <w:sz w:val="24"/>
              </w:rPr>
              <w:t>铲灰挤砌</w:t>
            </w:r>
            <w:proofErr w:type="gramEnd"/>
            <w:r w:rsidRPr="0045408B">
              <w:rPr>
                <w:sz w:val="24"/>
              </w:rPr>
              <w:t>法，砖墙砌筑完毕后，进行</w:t>
            </w:r>
            <w:proofErr w:type="gramStart"/>
            <w:r w:rsidRPr="0045408B">
              <w:rPr>
                <w:sz w:val="24"/>
              </w:rPr>
              <w:t>勾</w:t>
            </w:r>
            <w:proofErr w:type="gramEnd"/>
            <w:r w:rsidRPr="0045408B">
              <w:rPr>
                <w:sz w:val="24"/>
              </w:rPr>
              <w:t>缝隙。</w:t>
            </w:r>
          </w:p>
          <w:p w14:paraId="0FBEBA08" w14:textId="77777777" w:rsidR="0045408B" w:rsidRPr="0045408B" w:rsidRDefault="0045408B" w:rsidP="0045408B">
            <w:pPr>
              <w:spacing w:line="360" w:lineRule="auto"/>
              <w:ind w:firstLine="480"/>
              <w:rPr>
                <w:sz w:val="24"/>
              </w:rPr>
            </w:pPr>
            <w:r w:rsidRPr="0045408B">
              <w:rPr>
                <w:sz w:val="24"/>
              </w:rPr>
              <w:t>该工段和现浇钢</w:t>
            </w:r>
            <w:proofErr w:type="gramStart"/>
            <w:r w:rsidRPr="0045408B">
              <w:rPr>
                <w:sz w:val="24"/>
              </w:rPr>
              <w:t>砼</w:t>
            </w:r>
            <w:proofErr w:type="gramEnd"/>
            <w:r w:rsidRPr="0045408B">
              <w:rPr>
                <w:sz w:val="24"/>
              </w:rPr>
              <w:t>柱、梁工段施工期长，是施工期的主题工程。主要污染物是搅拌机产生的噪声、尾气，拌制砂浆时的砂浆水和工人的生活污水，碎砖废砂浆等固废。</w:t>
            </w:r>
          </w:p>
          <w:p w14:paraId="22F37623" w14:textId="77777777" w:rsidR="0045408B" w:rsidRPr="0045408B" w:rsidRDefault="0045408B" w:rsidP="0045408B">
            <w:pPr>
              <w:spacing w:line="360" w:lineRule="auto"/>
              <w:ind w:left="397"/>
              <w:rPr>
                <w:sz w:val="24"/>
              </w:rPr>
            </w:pPr>
            <w:r w:rsidRPr="0045408B">
              <w:rPr>
                <w:sz w:val="24"/>
              </w:rPr>
              <w:t>（</w:t>
            </w:r>
            <w:r w:rsidRPr="0045408B">
              <w:rPr>
                <w:sz w:val="24"/>
              </w:rPr>
              <w:t>5</w:t>
            </w:r>
            <w:r w:rsidRPr="0045408B">
              <w:rPr>
                <w:sz w:val="24"/>
              </w:rPr>
              <w:t>）屋面制作</w:t>
            </w:r>
          </w:p>
          <w:p w14:paraId="7107DD27" w14:textId="77777777" w:rsidR="0045408B" w:rsidRPr="0045408B" w:rsidRDefault="0045408B" w:rsidP="0045408B">
            <w:pPr>
              <w:spacing w:line="360" w:lineRule="auto"/>
              <w:ind w:firstLine="480"/>
              <w:rPr>
                <w:sz w:val="24"/>
              </w:rPr>
            </w:pPr>
            <w:r w:rsidRPr="0045408B">
              <w:rPr>
                <w:sz w:val="24"/>
              </w:rPr>
              <w:t>屋面由结构层、防水层和保护层组成。防水层一般有柔性防水、刚性防水和涂料防水三种做法，本项目采用柔性防水。</w:t>
            </w:r>
          </w:p>
          <w:p w14:paraId="55BC0319" w14:textId="77777777" w:rsidR="0045408B" w:rsidRPr="0045408B" w:rsidRDefault="0045408B" w:rsidP="0045408B">
            <w:pPr>
              <w:spacing w:line="360" w:lineRule="auto"/>
              <w:ind w:firstLine="480"/>
              <w:rPr>
                <w:sz w:val="24"/>
              </w:rPr>
            </w:pPr>
            <w:r w:rsidRPr="0045408B">
              <w:rPr>
                <w:sz w:val="24"/>
              </w:rPr>
              <w:t>平屋面做法是在现浇制板上刷一道结合水泥浆，</w:t>
            </w:r>
            <w:r w:rsidRPr="0045408B">
              <w:rPr>
                <w:sz w:val="24"/>
              </w:rPr>
              <w:t>851</w:t>
            </w:r>
            <w:r w:rsidRPr="0045408B">
              <w:rPr>
                <w:sz w:val="24"/>
              </w:rPr>
              <w:t>隔气层一道，用水泥珍珠岩建隔热层，再抹</w:t>
            </w:r>
            <w:r w:rsidRPr="0045408B">
              <w:rPr>
                <w:sz w:val="24"/>
              </w:rPr>
              <w:t>20</w:t>
            </w:r>
            <w:r w:rsidRPr="0045408B">
              <w:rPr>
                <w:sz w:val="24"/>
              </w:rPr>
              <w:t>～</w:t>
            </w:r>
            <w:r w:rsidRPr="0045408B">
              <w:rPr>
                <w:sz w:val="24"/>
              </w:rPr>
              <w:t>30MM</w:t>
            </w:r>
            <w:r w:rsidRPr="0045408B">
              <w:rPr>
                <w:sz w:val="24"/>
              </w:rPr>
              <w:t>厚、内掺</w:t>
            </w:r>
            <w:r w:rsidRPr="0045408B">
              <w:rPr>
                <w:sz w:val="24"/>
              </w:rPr>
              <w:t>5 %</w:t>
            </w:r>
            <w:r w:rsidRPr="0045408B">
              <w:rPr>
                <w:sz w:val="24"/>
              </w:rPr>
              <w:t>防水剂的水泥砂浆，表面罩一层</w:t>
            </w:r>
            <w:r w:rsidRPr="0045408B">
              <w:rPr>
                <w:sz w:val="24"/>
              </w:rPr>
              <w:t>1</w:t>
            </w:r>
            <w:r w:rsidRPr="0045408B">
              <w:rPr>
                <w:sz w:val="24"/>
              </w:rPr>
              <w:t>：</w:t>
            </w:r>
            <w:r w:rsidRPr="0045408B">
              <w:rPr>
                <w:sz w:val="24"/>
              </w:rPr>
              <w:t>6</w:t>
            </w:r>
            <w:r w:rsidRPr="0045408B">
              <w:rPr>
                <w:sz w:val="24"/>
              </w:rPr>
              <w:t>：</w:t>
            </w:r>
            <w:r w:rsidRPr="0045408B">
              <w:rPr>
                <w:sz w:val="24"/>
              </w:rPr>
              <w:t>8</w:t>
            </w:r>
            <w:r w:rsidRPr="0045408B">
              <w:rPr>
                <w:sz w:val="24"/>
              </w:rPr>
              <w:t>防水水泥浆（防水剂：水：水泥）。防水剂选用高分子防水卷材。</w:t>
            </w:r>
          </w:p>
          <w:p w14:paraId="28CFBF82" w14:textId="77777777" w:rsidR="0045408B" w:rsidRPr="0045408B" w:rsidRDefault="0045408B" w:rsidP="0045408B">
            <w:pPr>
              <w:spacing w:line="360" w:lineRule="auto"/>
              <w:ind w:firstLine="480"/>
              <w:rPr>
                <w:sz w:val="24"/>
              </w:rPr>
            </w:pPr>
            <w:r w:rsidRPr="0045408B">
              <w:rPr>
                <w:sz w:val="24"/>
              </w:rPr>
              <w:t>瓦屋面做法是在现浇制板上刷一道结合水泥浆，抄平，粉挂瓦条和水泥彩瓦。</w:t>
            </w:r>
            <w:r w:rsidRPr="0045408B">
              <w:rPr>
                <w:sz w:val="24"/>
              </w:rPr>
              <w:t xml:space="preserve"> </w:t>
            </w:r>
          </w:p>
          <w:p w14:paraId="44F2A782" w14:textId="77777777" w:rsidR="0045408B" w:rsidRPr="0045408B" w:rsidRDefault="0045408B" w:rsidP="0045408B">
            <w:pPr>
              <w:spacing w:line="360" w:lineRule="auto"/>
              <w:ind w:firstLine="480"/>
              <w:rPr>
                <w:sz w:val="24"/>
              </w:rPr>
            </w:pPr>
            <w:r w:rsidRPr="0045408B">
              <w:rPr>
                <w:sz w:val="24"/>
              </w:rPr>
              <w:t>主要污染物是搅拌机的噪声、尾气，拌制砂浆时的砂浆水和工人的生活污水，碎砖瓦、废砂浆等固废。</w:t>
            </w:r>
          </w:p>
          <w:p w14:paraId="2C10F26E" w14:textId="77777777" w:rsidR="0045408B" w:rsidRPr="0045408B" w:rsidRDefault="0045408B" w:rsidP="0045408B">
            <w:pPr>
              <w:spacing w:line="360" w:lineRule="auto"/>
              <w:ind w:left="480"/>
              <w:rPr>
                <w:sz w:val="24"/>
              </w:rPr>
            </w:pPr>
            <w:r w:rsidRPr="0045408B">
              <w:rPr>
                <w:sz w:val="24"/>
              </w:rPr>
              <w:t>（</w:t>
            </w:r>
            <w:r w:rsidRPr="0045408B">
              <w:rPr>
                <w:sz w:val="24"/>
              </w:rPr>
              <w:t>6</w:t>
            </w:r>
            <w:r w:rsidRPr="0045408B">
              <w:rPr>
                <w:sz w:val="24"/>
              </w:rPr>
              <w:t>）管线安装</w:t>
            </w:r>
          </w:p>
          <w:p w14:paraId="21313563" w14:textId="77777777" w:rsidR="0045408B" w:rsidRPr="0045408B" w:rsidRDefault="0045408B" w:rsidP="0045408B">
            <w:pPr>
              <w:spacing w:line="360" w:lineRule="auto"/>
              <w:ind w:firstLine="480"/>
              <w:rPr>
                <w:sz w:val="24"/>
              </w:rPr>
            </w:pPr>
            <w:r w:rsidRPr="0045408B">
              <w:rPr>
                <w:sz w:val="24"/>
              </w:rPr>
              <w:lastRenderedPageBreak/>
              <w:t>先对管线途经墙壁进行穿孔，对</w:t>
            </w:r>
            <w:proofErr w:type="gramStart"/>
            <w:r w:rsidRPr="0045408B">
              <w:rPr>
                <w:sz w:val="24"/>
              </w:rPr>
              <w:t>各住房</w:t>
            </w:r>
            <w:proofErr w:type="gramEnd"/>
            <w:r w:rsidRPr="0045408B">
              <w:rPr>
                <w:sz w:val="24"/>
              </w:rPr>
              <w:t>的水、电、</w:t>
            </w:r>
            <w:proofErr w:type="gramStart"/>
            <w:r w:rsidRPr="0045408B">
              <w:rPr>
                <w:sz w:val="24"/>
              </w:rPr>
              <w:t>管煤等</w:t>
            </w:r>
            <w:proofErr w:type="gramEnd"/>
            <w:r w:rsidRPr="0045408B">
              <w:rPr>
                <w:sz w:val="24"/>
              </w:rPr>
              <w:t>管线进行安装，然后将其固定在墙壁上。主要污染物是对墙壁进行敲打、钻孔时产生的噪声、粉尘，以及碎砖块等固废。</w:t>
            </w:r>
          </w:p>
          <w:p w14:paraId="77D9DF1E" w14:textId="77777777" w:rsidR="0045408B" w:rsidRPr="0045408B" w:rsidRDefault="0045408B" w:rsidP="0045408B">
            <w:pPr>
              <w:spacing w:line="360" w:lineRule="auto"/>
              <w:ind w:left="480"/>
              <w:rPr>
                <w:sz w:val="24"/>
              </w:rPr>
            </w:pPr>
            <w:r w:rsidRPr="0045408B">
              <w:rPr>
                <w:sz w:val="24"/>
              </w:rPr>
              <w:t>（</w:t>
            </w:r>
            <w:r w:rsidRPr="0045408B">
              <w:rPr>
                <w:sz w:val="24"/>
              </w:rPr>
              <w:t>7</w:t>
            </w:r>
            <w:r w:rsidRPr="0045408B">
              <w:rPr>
                <w:sz w:val="24"/>
              </w:rPr>
              <w:t>）抹灰、贴面</w:t>
            </w:r>
          </w:p>
          <w:p w14:paraId="7C517F06" w14:textId="77777777" w:rsidR="0045408B" w:rsidRPr="0045408B" w:rsidRDefault="0045408B" w:rsidP="0045408B">
            <w:pPr>
              <w:spacing w:line="360" w:lineRule="auto"/>
              <w:ind w:firstLine="480"/>
              <w:rPr>
                <w:sz w:val="24"/>
              </w:rPr>
            </w:pPr>
            <w:r w:rsidRPr="0045408B">
              <w:rPr>
                <w:sz w:val="24"/>
              </w:rPr>
              <w:t>抹灰先外墙后内墙。外墙由上而下，先阳角线、台口线，后抹窗台和墙面。用</w:t>
            </w:r>
            <w:r w:rsidRPr="0045408B">
              <w:rPr>
                <w:sz w:val="24"/>
              </w:rPr>
              <w:t>1</w:t>
            </w:r>
            <w:r w:rsidRPr="0045408B">
              <w:rPr>
                <w:sz w:val="24"/>
              </w:rPr>
              <w:t>：</w:t>
            </w:r>
            <w:r w:rsidRPr="0045408B">
              <w:rPr>
                <w:sz w:val="24"/>
              </w:rPr>
              <w:t>2</w:t>
            </w:r>
            <w:r w:rsidRPr="0045408B">
              <w:rPr>
                <w:sz w:val="24"/>
              </w:rPr>
              <w:t>水泥砂浆抹内外墙，根据要求，对外墙分别采用浅色环保型高级涂料和浅灰色仿石涂料喷刷。</w:t>
            </w:r>
          </w:p>
          <w:p w14:paraId="5D831691" w14:textId="77777777" w:rsidR="0045408B" w:rsidRPr="0045408B" w:rsidRDefault="0045408B" w:rsidP="0045408B">
            <w:pPr>
              <w:spacing w:line="360" w:lineRule="auto"/>
              <w:ind w:firstLine="480"/>
              <w:rPr>
                <w:sz w:val="24"/>
              </w:rPr>
            </w:pPr>
            <w:r w:rsidRPr="0045408B">
              <w:rPr>
                <w:sz w:val="24"/>
              </w:rPr>
              <w:t>主要污染物是搅拌机的噪声、尾气，拌制砂浆时的砂浆水和工人的生活污水，废砂浆和废弃的涂料及包装桶等固废。</w:t>
            </w:r>
          </w:p>
          <w:p w14:paraId="0905AF97" w14:textId="77777777" w:rsidR="0045408B" w:rsidRPr="0045408B" w:rsidRDefault="0045408B" w:rsidP="0045408B">
            <w:pPr>
              <w:spacing w:line="360" w:lineRule="auto"/>
              <w:ind w:left="397"/>
              <w:rPr>
                <w:sz w:val="24"/>
              </w:rPr>
            </w:pPr>
            <w:r w:rsidRPr="0045408B">
              <w:rPr>
                <w:sz w:val="24"/>
              </w:rPr>
              <w:t>（</w:t>
            </w:r>
            <w:r w:rsidRPr="0045408B">
              <w:rPr>
                <w:sz w:val="24"/>
              </w:rPr>
              <w:t>8</w:t>
            </w:r>
            <w:r w:rsidRPr="0045408B">
              <w:rPr>
                <w:sz w:val="24"/>
              </w:rPr>
              <w:t>）油漆施工</w:t>
            </w:r>
          </w:p>
          <w:p w14:paraId="3A2DF172" w14:textId="77777777" w:rsidR="0045408B" w:rsidRPr="0045408B" w:rsidRDefault="0045408B" w:rsidP="0045408B">
            <w:pPr>
              <w:spacing w:line="360" w:lineRule="auto"/>
              <w:ind w:firstLine="480"/>
              <w:rPr>
                <w:sz w:val="24"/>
              </w:rPr>
            </w:pPr>
            <w:r w:rsidRPr="0045408B">
              <w:rPr>
                <w:sz w:val="24"/>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14:paraId="0F948818" w14:textId="77777777" w:rsidR="0045408B" w:rsidRPr="0045408B" w:rsidRDefault="0045408B" w:rsidP="0045408B">
            <w:pPr>
              <w:spacing w:line="360" w:lineRule="auto"/>
              <w:ind w:left="480"/>
              <w:rPr>
                <w:sz w:val="24"/>
              </w:rPr>
            </w:pPr>
            <w:r w:rsidRPr="0045408B">
              <w:rPr>
                <w:sz w:val="24"/>
              </w:rPr>
              <w:t>（</w:t>
            </w:r>
            <w:r w:rsidRPr="0045408B">
              <w:rPr>
                <w:sz w:val="24"/>
              </w:rPr>
              <w:t>9</w:t>
            </w:r>
            <w:r w:rsidRPr="0045408B">
              <w:rPr>
                <w:sz w:val="24"/>
              </w:rPr>
              <w:t>）附属工程</w:t>
            </w:r>
          </w:p>
          <w:p w14:paraId="5035C6DA" w14:textId="77777777" w:rsidR="0045408B" w:rsidRPr="008C047B" w:rsidRDefault="0045408B" w:rsidP="0045408B">
            <w:pPr>
              <w:spacing w:line="360" w:lineRule="auto"/>
              <w:ind w:firstLine="480"/>
              <w:rPr>
                <w:rFonts w:ascii="宋体" w:hAnsi="宋体" w:cs="宋体"/>
                <w:sz w:val="24"/>
              </w:rPr>
            </w:pPr>
            <w:r w:rsidRPr="0045408B">
              <w:rPr>
                <w:sz w:val="24"/>
              </w:rPr>
              <w:t>包括道路、围墙、化粪池、下水道等施工，主要污染物是施工机械的噪声、尾气，拌制砂浆时的砂浆水和工人的</w:t>
            </w:r>
            <w:r w:rsidRPr="008C047B">
              <w:rPr>
                <w:rFonts w:ascii="宋体" w:hAnsi="宋体" w:cs="宋体"/>
                <w:sz w:val="24"/>
              </w:rPr>
              <w:t>生活污水，废砂浆和废弃的下角料等固废。</w:t>
            </w:r>
          </w:p>
          <w:p w14:paraId="1871D454" w14:textId="77777777" w:rsidR="00691D6C" w:rsidRPr="0045408B" w:rsidRDefault="00691D6C" w:rsidP="0045408B">
            <w:pPr>
              <w:spacing w:line="360" w:lineRule="auto"/>
              <w:ind w:firstLine="480"/>
              <w:rPr>
                <w:rFonts w:cs="宋体"/>
                <w:color w:val="000000"/>
                <w:kern w:val="0"/>
                <w:sz w:val="24"/>
              </w:rPr>
            </w:pPr>
          </w:p>
        </w:tc>
      </w:tr>
      <w:tr w:rsidR="001F083F" w:rsidRPr="00F021A6" w14:paraId="04E4F2BE" w14:textId="77777777" w:rsidTr="007415A2">
        <w:trPr>
          <w:trHeight w:val="4530"/>
          <w:jc w:val="center"/>
        </w:trPr>
        <w:tc>
          <w:tcPr>
            <w:tcW w:w="823" w:type="dxa"/>
            <w:vAlign w:val="center"/>
          </w:tcPr>
          <w:p w14:paraId="1CE7C641" w14:textId="77777777" w:rsidR="001F083F" w:rsidRPr="008C047B" w:rsidRDefault="001F083F">
            <w:pPr>
              <w:autoSpaceDE w:val="0"/>
              <w:autoSpaceDN w:val="0"/>
              <w:adjustRightInd w:val="0"/>
              <w:snapToGrid w:val="0"/>
              <w:jc w:val="center"/>
              <w:rPr>
                <w:rFonts w:cs="宋体"/>
                <w:color w:val="000000"/>
                <w:kern w:val="0"/>
                <w:sz w:val="24"/>
              </w:rPr>
            </w:pPr>
            <w:r w:rsidRPr="008C047B">
              <w:rPr>
                <w:rFonts w:cs="宋体" w:hint="eastAsia"/>
                <w:color w:val="000000"/>
                <w:kern w:val="0"/>
                <w:sz w:val="24"/>
              </w:rPr>
              <w:lastRenderedPageBreak/>
              <w:t>工艺流程和产排污环节</w:t>
            </w:r>
          </w:p>
        </w:tc>
        <w:tc>
          <w:tcPr>
            <w:tcW w:w="8235" w:type="dxa"/>
          </w:tcPr>
          <w:p w14:paraId="734CA80A" w14:textId="77777777" w:rsidR="00691D6C" w:rsidRPr="00F021A6" w:rsidRDefault="00691D6C" w:rsidP="00691D6C">
            <w:pPr>
              <w:autoSpaceDE w:val="0"/>
              <w:autoSpaceDN w:val="0"/>
              <w:adjustRightInd w:val="0"/>
              <w:snapToGrid w:val="0"/>
              <w:spacing w:beforeLines="50" w:before="120"/>
              <w:jc w:val="left"/>
              <w:rPr>
                <w:rFonts w:cs="宋体"/>
                <w:b/>
                <w:color w:val="000000"/>
                <w:kern w:val="0"/>
                <w:sz w:val="24"/>
              </w:rPr>
            </w:pPr>
            <w:r>
              <w:rPr>
                <w:rFonts w:cs="宋体" w:hint="eastAsia"/>
                <w:b/>
                <w:color w:val="000000"/>
                <w:kern w:val="0"/>
                <w:sz w:val="24"/>
              </w:rPr>
              <w:t>2</w:t>
            </w:r>
            <w:r w:rsidRPr="00F021A6">
              <w:rPr>
                <w:rFonts w:cs="宋体" w:hint="eastAsia"/>
                <w:b/>
                <w:color w:val="000000"/>
                <w:kern w:val="0"/>
                <w:sz w:val="24"/>
              </w:rPr>
              <w:t>、</w:t>
            </w:r>
            <w:r>
              <w:rPr>
                <w:rFonts w:cs="宋体" w:hint="eastAsia"/>
                <w:b/>
                <w:color w:val="000000"/>
                <w:kern w:val="0"/>
                <w:sz w:val="24"/>
              </w:rPr>
              <w:t>营运</w:t>
            </w:r>
            <w:proofErr w:type="gramStart"/>
            <w:r>
              <w:rPr>
                <w:rFonts w:cs="宋体" w:hint="eastAsia"/>
                <w:b/>
                <w:color w:val="000000"/>
                <w:kern w:val="0"/>
                <w:sz w:val="24"/>
              </w:rPr>
              <w:t>期</w:t>
            </w:r>
            <w:r w:rsidRPr="00F021A6">
              <w:rPr>
                <w:rFonts w:cs="宋体"/>
                <w:b/>
                <w:bCs/>
                <w:color w:val="000000"/>
                <w:kern w:val="0"/>
                <w:sz w:val="24"/>
              </w:rPr>
              <w:t>生产</w:t>
            </w:r>
            <w:proofErr w:type="gramEnd"/>
            <w:r w:rsidRPr="00F021A6">
              <w:rPr>
                <w:rFonts w:cs="宋体"/>
                <w:b/>
                <w:bCs/>
                <w:color w:val="000000"/>
                <w:kern w:val="0"/>
                <w:sz w:val="24"/>
              </w:rPr>
              <w:t>工艺流程</w:t>
            </w:r>
            <w:proofErr w:type="gramStart"/>
            <w:r w:rsidRPr="00F021A6">
              <w:rPr>
                <w:rFonts w:cs="宋体"/>
                <w:b/>
                <w:bCs/>
                <w:color w:val="000000"/>
                <w:kern w:val="0"/>
                <w:sz w:val="24"/>
              </w:rPr>
              <w:t>及产污环节</w:t>
            </w:r>
            <w:proofErr w:type="gramEnd"/>
            <w:r w:rsidRPr="00F021A6">
              <w:rPr>
                <w:rFonts w:cs="宋体"/>
                <w:b/>
                <w:bCs/>
                <w:color w:val="000000"/>
                <w:kern w:val="0"/>
                <w:sz w:val="24"/>
              </w:rPr>
              <w:t>分析</w:t>
            </w:r>
          </w:p>
          <w:p w14:paraId="41C43BF6" w14:textId="574FA255" w:rsidR="00267103" w:rsidRPr="00A8507A" w:rsidRDefault="00900F7A" w:rsidP="00A8507A">
            <w:pPr>
              <w:autoSpaceDE w:val="0"/>
              <w:autoSpaceDN w:val="0"/>
              <w:adjustRightInd w:val="0"/>
              <w:snapToGrid w:val="0"/>
              <w:jc w:val="center"/>
              <w:rPr>
                <w:b/>
                <w:noProof/>
                <w:color w:val="000000"/>
                <w:sz w:val="24"/>
              </w:rPr>
            </w:pPr>
            <w:r>
              <w:rPr>
                <w:b/>
                <w:noProof/>
                <w:color w:val="000000"/>
                <w:sz w:val="24"/>
              </w:rPr>
              <w:drawing>
                <wp:inline distT="0" distB="0" distL="0" distR="0" wp14:anchorId="00C4F0F8" wp14:editId="396E4B68">
                  <wp:extent cx="2820670" cy="5374005"/>
                  <wp:effectExtent l="0" t="0" r="0" b="0"/>
                  <wp:docPr id="1" name="图片 1" descr="C:\Users\张\AppData\Local\Temp\WeChat Files\457f8e5347ced794854e00f1cd646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张\AppData\Local\Temp\WeChat Files\457f8e5347ced794854e00f1cd646c6.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20670" cy="5374005"/>
                          </a:xfrm>
                          <a:prstGeom prst="rect">
                            <a:avLst/>
                          </a:prstGeom>
                          <a:noFill/>
                          <a:ln>
                            <a:noFill/>
                          </a:ln>
                        </pic:spPr>
                      </pic:pic>
                    </a:graphicData>
                  </a:graphic>
                </wp:inline>
              </w:drawing>
            </w:r>
          </w:p>
          <w:p w14:paraId="203D1FEA" w14:textId="77777777" w:rsidR="00067D7C" w:rsidRPr="00067D7C" w:rsidRDefault="00067D7C" w:rsidP="00067D7C">
            <w:pPr>
              <w:autoSpaceDE w:val="0"/>
              <w:autoSpaceDN w:val="0"/>
              <w:adjustRightInd w:val="0"/>
              <w:snapToGrid w:val="0"/>
              <w:jc w:val="center"/>
              <w:rPr>
                <w:rFonts w:cs="宋体"/>
                <w:color w:val="000000"/>
                <w:kern w:val="0"/>
                <w:sz w:val="24"/>
              </w:rPr>
            </w:pPr>
            <w:r>
              <w:rPr>
                <w:b/>
                <w:color w:val="000000"/>
                <w:sz w:val="24"/>
              </w:rPr>
              <w:tab/>
            </w:r>
            <w:r w:rsidRPr="00067D7C">
              <w:rPr>
                <w:b/>
                <w:color w:val="000000"/>
                <w:sz w:val="24"/>
              </w:rPr>
              <w:t xml:space="preserve"> </w:t>
            </w:r>
          </w:p>
          <w:p w14:paraId="63FE1BCA" w14:textId="5EC63BC9" w:rsidR="003F62F5" w:rsidRPr="008C047B" w:rsidRDefault="003F62F5" w:rsidP="005555E1">
            <w:pPr>
              <w:spacing w:line="360" w:lineRule="auto"/>
              <w:jc w:val="center"/>
              <w:rPr>
                <w:color w:val="000000"/>
                <w:szCs w:val="21"/>
              </w:rPr>
            </w:pPr>
            <w:r w:rsidRPr="008C047B">
              <w:rPr>
                <w:b/>
                <w:color w:val="000000"/>
                <w:sz w:val="24"/>
              </w:rPr>
              <w:t>图</w:t>
            </w:r>
            <w:r w:rsidRPr="008C047B">
              <w:rPr>
                <w:rFonts w:hint="eastAsia"/>
                <w:b/>
                <w:color w:val="000000"/>
                <w:sz w:val="24"/>
              </w:rPr>
              <w:t>2</w:t>
            </w:r>
            <w:r w:rsidRPr="008C047B">
              <w:rPr>
                <w:b/>
                <w:color w:val="000000"/>
                <w:sz w:val="24"/>
              </w:rPr>
              <w:t>-</w:t>
            </w:r>
            <w:r w:rsidR="00691D6C">
              <w:rPr>
                <w:rFonts w:hint="eastAsia"/>
                <w:b/>
                <w:color w:val="000000"/>
                <w:sz w:val="24"/>
              </w:rPr>
              <w:t>2</w:t>
            </w:r>
            <w:r w:rsidRPr="008C047B">
              <w:rPr>
                <w:b/>
                <w:color w:val="000000"/>
                <w:sz w:val="24"/>
              </w:rPr>
              <w:t xml:space="preserve">  </w:t>
            </w:r>
            <w:r w:rsidR="00573A55" w:rsidRPr="008C047B">
              <w:rPr>
                <w:rFonts w:hint="eastAsia"/>
                <w:b/>
                <w:color w:val="000000"/>
                <w:sz w:val="24"/>
              </w:rPr>
              <w:t>项目</w:t>
            </w:r>
            <w:r w:rsidR="00C77BB2" w:rsidRPr="008C047B">
              <w:rPr>
                <w:rFonts w:hint="eastAsia"/>
                <w:b/>
                <w:color w:val="000000"/>
                <w:sz w:val="24"/>
              </w:rPr>
              <w:t>运营</w:t>
            </w:r>
            <w:proofErr w:type="gramStart"/>
            <w:r w:rsidR="00C77BB2" w:rsidRPr="008C047B">
              <w:rPr>
                <w:rFonts w:hint="eastAsia"/>
                <w:b/>
                <w:color w:val="000000"/>
                <w:sz w:val="24"/>
              </w:rPr>
              <w:t>期</w:t>
            </w:r>
            <w:r w:rsidRPr="008C047B">
              <w:rPr>
                <w:b/>
                <w:color w:val="000000"/>
                <w:sz w:val="24"/>
              </w:rPr>
              <w:t>生产</w:t>
            </w:r>
            <w:proofErr w:type="gramEnd"/>
            <w:r w:rsidRPr="008C047B">
              <w:rPr>
                <w:b/>
                <w:color w:val="000000"/>
                <w:sz w:val="24"/>
              </w:rPr>
              <w:t>工艺流程</w:t>
            </w:r>
            <w:proofErr w:type="gramStart"/>
            <w:r w:rsidRPr="008C047B">
              <w:rPr>
                <w:b/>
                <w:color w:val="000000"/>
                <w:sz w:val="24"/>
              </w:rPr>
              <w:t>及产污环节</w:t>
            </w:r>
            <w:proofErr w:type="gramEnd"/>
            <w:r w:rsidRPr="008C047B">
              <w:rPr>
                <w:b/>
                <w:color w:val="000000"/>
                <w:sz w:val="24"/>
              </w:rPr>
              <w:t>图</w:t>
            </w:r>
          </w:p>
          <w:p w14:paraId="267CEEAC" w14:textId="7D0CA82C" w:rsidR="003F62F5" w:rsidRDefault="003F62F5" w:rsidP="003F62F5">
            <w:pPr>
              <w:spacing w:line="360" w:lineRule="auto"/>
              <w:ind w:right="113"/>
              <w:rPr>
                <w:color w:val="000000"/>
                <w:sz w:val="24"/>
              </w:rPr>
            </w:pPr>
            <w:r w:rsidRPr="008C047B">
              <w:rPr>
                <w:color w:val="000000"/>
                <w:sz w:val="24"/>
              </w:rPr>
              <w:t>生产工艺流程简述：</w:t>
            </w:r>
          </w:p>
          <w:p w14:paraId="7C635CCA" w14:textId="12BC870E" w:rsidR="000B7F1D" w:rsidRPr="006B4920" w:rsidRDefault="003F62F5" w:rsidP="000B7F1D">
            <w:pPr>
              <w:spacing w:line="360" w:lineRule="auto"/>
              <w:ind w:firstLineChars="200" w:firstLine="480"/>
              <w:rPr>
                <w:color w:val="000000"/>
                <w:sz w:val="24"/>
              </w:rPr>
            </w:pPr>
            <w:r w:rsidRPr="008C047B">
              <w:rPr>
                <w:color w:val="000000"/>
                <w:sz w:val="24"/>
              </w:rPr>
              <w:t>（</w:t>
            </w:r>
            <w:r w:rsidRPr="008C047B">
              <w:rPr>
                <w:color w:val="000000"/>
                <w:sz w:val="24"/>
              </w:rPr>
              <w:t>1</w:t>
            </w:r>
            <w:r w:rsidRPr="008C047B">
              <w:rPr>
                <w:color w:val="000000"/>
                <w:sz w:val="24"/>
              </w:rPr>
              <w:t>）</w:t>
            </w:r>
            <w:r w:rsidR="00336A8E">
              <w:rPr>
                <w:rFonts w:hint="eastAsia"/>
                <w:color w:val="000000"/>
                <w:sz w:val="24"/>
              </w:rPr>
              <w:t>检验</w:t>
            </w:r>
            <w:r w:rsidR="00267103" w:rsidRPr="006B4920">
              <w:rPr>
                <w:rFonts w:hint="eastAsia"/>
                <w:color w:val="000000"/>
                <w:sz w:val="24"/>
              </w:rPr>
              <w:t>：</w:t>
            </w:r>
            <w:r w:rsidR="00FB3E5A" w:rsidRPr="00FB3E5A">
              <w:rPr>
                <w:rFonts w:hint="eastAsia"/>
                <w:color w:val="000000"/>
                <w:sz w:val="24"/>
              </w:rPr>
              <w:t>对</w:t>
            </w:r>
            <w:r w:rsidR="000B7F1D" w:rsidRPr="000B7F1D">
              <w:rPr>
                <w:color w:val="000000"/>
                <w:sz w:val="24"/>
              </w:rPr>
              <w:t>三聚氰胺浸渍纸</w:t>
            </w:r>
            <w:r w:rsidR="000B7F1D">
              <w:rPr>
                <w:rFonts w:hint="eastAsia"/>
                <w:color w:val="000000"/>
                <w:sz w:val="24"/>
              </w:rPr>
              <w:t>及</w:t>
            </w:r>
            <w:r w:rsidR="000B7F1D" w:rsidRPr="000B7F1D">
              <w:rPr>
                <w:rFonts w:hint="eastAsia"/>
                <w:color w:val="000000"/>
                <w:sz w:val="24"/>
              </w:rPr>
              <w:t>胶合板</w:t>
            </w:r>
            <w:r w:rsidR="00FB3E5A" w:rsidRPr="00FB3E5A">
              <w:rPr>
                <w:rFonts w:hint="eastAsia"/>
                <w:color w:val="000000"/>
                <w:sz w:val="24"/>
              </w:rPr>
              <w:t>的外观、性能等进行检验，检验合格的入库待用，不合格的退回厂家。</w:t>
            </w:r>
            <w:r w:rsidR="000B7F1D">
              <w:rPr>
                <w:rFonts w:hint="eastAsia"/>
                <w:color w:val="000000"/>
                <w:sz w:val="24"/>
              </w:rPr>
              <w:t>该过程会产生不合格原料（</w:t>
            </w:r>
            <w:r w:rsidR="000B7F1D">
              <w:rPr>
                <w:rFonts w:hint="eastAsia"/>
                <w:color w:val="000000"/>
                <w:sz w:val="24"/>
              </w:rPr>
              <w:t>S1</w:t>
            </w:r>
            <w:r w:rsidR="000B7F1D">
              <w:rPr>
                <w:rFonts w:hint="eastAsia"/>
                <w:color w:val="000000"/>
                <w:sz w:val="24"/>
              </w:rPr>
              <w:t>）。</w:t>
            </w:r>
          </w:p>
          <w:p w14:paraId="38F927F9" w14:textId="37B17567" w:rsidR="006E5AFB" w:rsidRPr="000B7F1D" w:rsidRDefault="00B279E1" w:rsidP="000B7F1D">
            <w:pPr>
              <w:spacing w:line="360" w:lineRule="auto"/>
              <w:ind w:firstLineChars="200" w:firstLine="480"/>
              <w:rPr>
                <w:rFonts w:cs="宋体"/>
                <w:kern w:val="0"/>
                <w:sz w:val="24"/>
              </w:rPr>
            </w:pPr>
            <w:r>
              <w:rPr>
                <w:rFonts w:hint="eastAsia"/>
                <w:color w:val="000000"/>
                <w:sz w:val="24"/>
              </w:rPr>
              <w:t>（</w:t>
            </w:r>
            <w:r>
              <w:rPr>
                <w:rFonts w:hint="eastAsia"/>
                <w:color w:val="000000"/>
                <w:sz w:val="24"/>
              </w:rPr>
              <w:t>2</w:t>
            </w:r>
            <w:r>
              <w:rPr>
                <w:rFonts w:hint="eastAsia"/>
                <w:color w:val="000000"/>
                <w:sz w:val="24"/>
              </w:rPr>
              <w:t>）</w:t>
            </w:r>
            <w:r w:rsidR="000B7F1D">
              <w:rPr>
                <w:rFonts w:hint="eastAsia"/>
                <w:color w:val="000000"/>
                <w:sz w:val="24"/>
              </w:rPr>
              <w:t>铺装</w:t>
            </w:r>
            <w:r w:rsidR="003F62F5" w:rsidRPr="008C047B">
              <w:rPr>
                <w:color w:val="000000"/>
                <w:sz w:val="24"/>
              </w:rPr>
              <w:t>：</w:t>
            </w:r>
            <w:r w:rsidR="000B7F1D" w:rsidRPr="000B7F1D">
              <w:rPr>
                <w:rFonts w:cs="宋体" w:hint="eastAsia"/>
                <w:kern w:val="0"/>
                <w:sz w:val="24"/>
              </w:rPr>
              <w:t>将</w:t>
            </w:r>
            <w:r w:rsidR="000B7F1D" w:rsidRPr="000B7F1D">
              <w:rPr>
                <w:color w:val="000000"/>
                <w:sz w:val="24"/>
              </w:rPr>
              <w:t>三聚氰胺浸渍纸</w:t>
            </w:r>
            <w:r w:rsidR="000B7F1D">
              <w:rPr>
                <w:rFonts w:hint="eastAsia"/>
                <w:color w:val="000000"/>
                <w:sz w:val="24"/>
              </w:rPr>
              <w:t>及</w:t>
            </w:r>
            <w:r w:rsidR="000B7F1D" w:rsidRPr="000B7F1D">
              <w:rPr>
                <w:rFonts w:hint="eastAsia"/>
                <w:color w:val="000000"/>
                <w:sz w:val="24"/>
              </w:rPr>
              <w:t>胶合板</w:t>
            </w:r>
            <w:r w:rsidR="000B7F1D" w:rsidRPr="000B7F1D">
              <w:rPr>
                <w:rFonts w:cs="宋体" w:hint="eastAsia"/>
                <w:kern w:val="0"/>
                <w:sz w:val="24"/>
              </w:rPr>
              <w:t>放在热压机上</w:t>
            </w:r>
            <w:r w:rsidR="009E5AF4">
              <w:rPr>
                <w:rFonts w:cs="宋体" w:hint="eastAsia"/>
                <w:kern w:val="0"/>
                <w:sz w:val="24"/>
              </w:rPr>
              <w:t>。</w:t>
            </w:r>
          </w:p>
          <w:p w14:paraId="3153C87B" w14:textId="585B8EEF" w:rsidR="00B75ABD" w:rsidRPr="00B75ABD" w:rsidRDefault="006E5AFB" w:rsidP="003B2840">
            <w:pPr>
              <w:spacing w:line="360" w:lineRule="auto"/>
              <w:ind w:firstLineChars="200" w:firstLine="480"/>
              <w:rPr>
                <w:b/>
                <w:color w:val="000000"/>
                <w:sz w:val="24"/>
              </w:rPr>
            </w:pPr>
            <w:r>
              <w:rPr>
                <w:rFonts w:hint="eastAsia"/>
                <w:color w:val="000000"/>
                <w:sz w:val="24"/>
              </w:rPr>
              <w:t>（</w:t>
            </w:r>
            <w:r>
              <w:rPr>
                <w:rFonts w:hint="eastAsia"/>
                <w:color w:val="000000"/>
                <w:sz w:val="24"/>
              </w:rPr>
              <w:t>3</w:t>
            </w:r>
            <w:r>
              <w:rPr>
                <w:rFonts w:hint="eastAsia"/>
                <w:color w:val="000000"/>
                <w:sz w:val="24"/>
              </w:rPr>
              <w:t>）</w:t>
            </w:r>
            <w:r w:rsidR="000B7F1D">
              <w:rPr>
                <w:rFonts w:hint="eastAsia"/>
                <w:color w:val="000000"/>
                <w:sz w:val="24"/>
              </w:rPr>
              <w:t>热压</w:t>
            </w:r>
            <w:r w:rsidR="00B75ABD">
              <w:rPr>
                <w:rFonts w:hint="eastAsia"/>
                <w:color w:val="000000"/>
                <w:sz w:val="24"/>
              </w:rPr>
              <w:t>：</w:t>
            </w:r>
            <w:r w:rsidR="00B75ABD" w:rsidRPr="00B75ABD">
              <w:rPr>
                <w:rFonts w:hint="eastAsia"/>
                <w:color w:val="000000"/>
                <w:sz w:val="24"/>
              </w:rPr>
              <w:t>将带有不同颜色和纹理的三聚氰胺浸渍胶膜纸和</w:t>
            </w:r>
            <w:r w:rsidR="00B75ABD" w:rsidRPr="000B7F1D">
              <w:rPr>
                <w:rFonts w:hint="eastAsia"/>
                <w:color w:val="000000"/>
                <w:sz w:val="24"/>
              </w:rPr>
              <w:t>胶合板</w:t>
            </w:r>
            <w:r w:rsidR="00B75ABD" w:rsidRPr="00B75ABD">
              <w:rPr>
                <w:rFonts w:hint="eastAsia"/>
                <w:color w:val="000000"/>
                <w:sz w:val="24"/>
              </w:rPr>
              <w:t>放入热压机相应位置。</w:t>
            </w:r>
            <w:r w:rsidR="00183526">
              <w:rPr>
                <w:rFonts w:hint="eastAsia"/>
                <w:color w:val="000000"/>
                <w:sz w:val="24"/>
              </w:rPr>
              <w:t>热压机</w:t>
            </w:r>
            <w:r w:rsidR="00B75ABD" w:rsidRPr="00B75ABD">
              <w:rPr>
                <w:rFonts w:hint="eastAsia"/>
                <w:color w:val="000000"/>
                <w:sz w:val="24"/>
              </w:rPr>
              <w:t>通过燃烧天然气提供热量，</w:t>
            </w:r>
            <w:r w:rsidR="00B75ABD">
              <w:rPr>
                <w:rFonts w:hint="eastAsia"/>
                <w:color w:val="000000"/>
                <w:sz w:val="24"/>
              </w:rPr>
              <w:t>三</w:t>
            </w:r>
            <w:r w:rsidR="00B75ABD" w:rsidRPr="00B75ABD">
              <w:rPr>
                <w:rFonts w:hint="eastAsia"/>
                <w:color w:val="000000"/>
                <w:sz w:val="24"/>
              </w:rPr>
              <w:t>聚氰胺浸渍胶膜纸在热压机热压作用下粘附于</w:t>
            </w:r>
            <w:r w:rsidR="00B75ABD" w:rsidRPr="000B7F1D">
              <w:rPr>
                <w:rFonts w:hint="eastAsia"/>
                <w:color w:val="000000"/>
                <w:sz w:val="24"/>
              </w:rPr>
              <w:t>胶合板</w:t>
            </w:r>
            <w:r w:rsidR="00B75ABD" w:rsidRPr="00B75ABD">
              <w:rPr>
                <w:rFonts w:hint="eastAsia"/>
                <w:color w:val="000000"/>
                <w:sz w:val="24"/>
              </w:rPr>
              <w:t>上，热压温度约为</w:t>
            </w:r>
            <w:r w:rsidR="00B75ABD" w:rsidRPr="00B75ABD">
              <w:rPr>
                <w:rFonts w:hint="eastAsia"/>
                <w:color w:val="000000"/>
                <w:sz w:val="24"/>
              </w:rPr>
              <w:t>170</w:t>
            </w:r>
            <w:r w:rsidR="00B75ABD">
              <w:rPr>
                <w:rFonts w:ascii="宋体" w:hAnsi="宋体" w:hint="eastAsia"/>
                <w:color w:val="000000"/>
                <w:sz w:val="24"/>
              </w:rPr>
              <w:t>℃</w:t>
            </w:r>
            <w:r w:rsidR="00B75ABD" w:rsidRPr="00B75ABD">
              <w:rPr>
                <w:rFonts w:hint="eastAsia"/>
                <w:color w:val="000000"/>
                <w:sz w:val="24"/>
              </w:rPr>
              <w:t>。</w:t>
            </w:r>
            <w:r w:rsidR="00B75ABD">
              <w:rPr>
                <w:rFonts w:hint="eastAsia"/>
                <w:color w:val="000000"/>
                <w:sz w:val="24"/>
              </w:rPr>
              <w:t>该过程会产生热压废气（</w:t>
            </w:r>
            <w:r w:rsidR="00B75ABD">
              <w:rPr>
                <w:rFonts w:hint="eastAsia"/>
                <w:color w:val="000000"/>
                <w:sz w:val="24"/>
              </w:rPr>
              <w:t>G1</w:t>
            </w:r>
            <w:r w:rsidR="00A8507A">
              <w:rPr>
                <w:rFonts w:hint="eastAsia"/>
                <w:color w:val="000000"/>
                <w:sz w:val="24"/>
              </w:rPr>
              <w:t>）、天然气燃烧废气（</w:t>
            </w:r>
            <w:r w:rsidR="00A8507A">
              <w:rPr>
                <w:rFonts w:hint="eastAsia"/>
                <w:color w:val="000000"/>
                <w:sz w:val="24"/>
              </w:rPr>
              <w:t>G2</w:t>
            </w:r>
            <w:r w:rsidR="00A8507A">
              <w:rPr>
                <w:rFonts w:hint="eastAsia"/>
                <w:color w:val="000000"/>
                <w:sz w:val="24"/>
              </w:rPr>
              <w:t>）和噪声（</w:t>
            </w:r>
            <w:r w:rsidR="00A8507A">
              <w:rPr>
                <w:rFonts w:hint="eastAsia"/>
                <w:color w:val="000000"/>
                <w:sz w:val="24"/>
              </w:rPr>
              <w:t>N</w:t>
            </w:r>
            <w:r w:rsidR="00A8507A">
              <w:rPr>
                <w:rFonts w:hint="eastAsia"/>
                <w:color w:val="000000"/>
                <w:sz w:val="24"/>
              </w:rPr>
              <w:t>）</w:t>
            </w:r>
            <w:r w:rsidR="00B75ABD">
              <w:rPr>
                <w:rFonts w:hint="eastAsia"/>
                <w:color w:val="000000"/>
                <w:sz w:val="24"/>
              </w:rPr>
              <w:t>。</w:t>
            </w:r>
          </w:p>
          <w:p w14:paraId="774191A9" w14:textId="53450C12" w:rsidR="003B2840" w:rsidRDefault="003B2840" w:rsidP="003B2840">
            <w:pPr>
              <w:spacing w:line="360" w:lineRule="auto"/>
              <w:ind w:firstLineChars="200" w:firstLine="480"/>
              <w:rPr>
                <w:color w:val="000000"/>
                <w:sz w:val="24"/>
              </w:rPr>
            </w:pPr>
            <w:r>
              <w:rPr>
                <w:rFonts w:hint="eastAsia"/>
                <w:color w:val="000000"/>
                <w:sz w:val="24"/>
              </w:rPr>
              <w:lastRenderedPageBreak/>
              <w:t>（</w:t>
            </w:r>
            <w:r>
              <w:rPr>
                <w:rFonts w:hint="eastAsia"/>
                <w:color w:val="000000"/>
                <w:sz w:val="24"/>
              </w:rPr>
              <w:t>4</w:t>
            </w:r>
            <w:r>
              <w:rPr>
                <w:rFonts w:hint="eastAsia"/>
                <w:color w:val="000000"/>
                <w:sz w:val="24"/>
              </w:rPr>
              <w:t>）</w:t>
            </w:r>
            <w:r w:rsidR="00A8507A">
              <w:rPr>
                <w:rFonts w:hint="eastAsia"/>
                <w:color w:val="000000"/>
                <w:sz w:val="24"/>
              </w:rPr>
              <w:t>修边</w:t>
            </w:r>
            <w:r>
              <w:rPr>
                <w:rFonts w:hint="eastAsia"/>
                <w:color w:val="000000"/>
                <w:sz w:val="24"/>
              </w:rPr>
              <w:t>：</w:t>
            </w:r>
            <w:r w:rsidR="00A8507A">
              <w:rPr>
                <w:rFonts w:hint="eastAsia"/>
                <w:color w:val="000000"/>
                <w:sz w:val="24"/>
              </w:rPr>
              <w:t>热压</w:t>
            </w:r>
            <w:r w:rsidR="00A8507A" w:rsidRPr="00A8507A">
              <w:rPr>
                <w:rFonts w:hint="eastAsia"/>
                <w:color w:val="000000"/>
                <w:sz w:val="24"/>
              </w:rPr>
              <w:t>过后，将四边多余的三聚氰胺浸渍胶膜纸修裁</w:t>
            </w:r>
            <w:r w:rsidR="00A8507A">
              <w:rPr>
                <w:rFonts w:hint="eastAsia"/>
                <w:color w:val="000000"/>
                <w:sz w:val="24"/>
              </w:rPr>
              <w:t>，</w:t>
            </w:r>
            <w:r w:rsidR="00A8507A" w:rsidRPr="00A8507A">
              <w:rPr>
                <w:rFonts w:hint="eastAsia"/>
                <w:color w:val="000000"/>
                <w:sz w:val="24"/>
              </w:rPr>
              <w:t>即成装饰</w:t>
            </w:r>
            <w:r w:rsidR="00A8507A">
              <w:rPr>
                <w:rFonts w:hint="eastAsia"/>
                <w:color w:val="000000"/>
                <w:sz w:val="24"/>
              </w:rPr>
              <w:t>板材</w:t>
            </w:r>
            <w:r w:rsidR="00A8507A" w:rsidRPr="00A8507A">
              <w:rPr>
                <w:rFonts w:hint="eastAsia"/>
                <w:color w:val="000000"/>
                <w:sz w:val="24"/>
              </w:rPr>
              <w:t>。</w:t>
            </w:r>
            <w:r>
              <w:rPr>
                <w:rFonts w:hint="eastAsia"/>
                <w:color w:val="000000"/>
                <w:sz w:val="24"/>
              </w:rPr>
              <w:t>该过程会产生</w:t>
            </w:r>
            <w:r w:rsidR="003248A5">
              <w:rPr>
                <w:rFonts w:hint="eastAsia"/>
                <w:color w:val="000000"/>
                <w:sz w:val="24"/>
              </w:rPr>
              <w:t>修边边角料</w:t>
            </w:r>
            <w:r>
              <w:rPr>
                <w:rFonts w:hint="eastAsia"/>
                <w:color w:val="000000"/>
                <w:sz w:val="24"/>
              </w:rPr>
              <w:t>（</w:t>
            </w:r>
            <w:r w:rsidR="003248A5">
              <w:rPr>
                <w:rFonts w:hint="eastAsia"/>
                <w:color w:val="000000"/>
                <w:sz w:val="24"/>
              </w:rPr>
              <w:t>S2</w:t>
            </w:r>
            <w:r>
              <w:rPr>
                <w:rFonts w:hint="eastAsia"/>
                <w:color w:val="000000"/>
                <w:sz w:val="24"/>
              </w:rPr>
              <w:t>）和噪声（</w:t>
            </w:r>
            <w:r>
              <w:rPr>
                <w:rFonts w:hint="eastAsia"/>
                <w:color w:val="000000"/>
                <w:sz w:val="24"/>
              </w:rPr>
              <w:t>N</w:t>
            </w:r>
            <w:r>
              <w:rPr>
                <w:rFonts w:hint="eastAsia"/>
                <w:color w:val="000000"/>
                <w:sz w:val="24"/>
              </w:rPr>
              <w:t>）。</w:t>
            </w:r>
          </w:p>
          <w:p w14:paraId="03375BFB" w14:textId="67465892" w:rsidR="005112F9" w:rsidRDefault="005112F9" w:rsidP="003B2840">
            <w:pPr>
              <w:spacing w:line="360" w:lineRule="auto"/>
              <w:ind w:firstLineChars="200" w:firstLine="480"/>
              <w:rPr>
                <w:color w:val="000000"/>
                <w:sz w:val="24"/>
              </w:rPr>
            </w:pPr>
            <w:r>
              <w:rPr>
                <w:rFonts w:hint="eastAsia"/>
                <w:color w:val="000000"/>
                <w:sz w:val="24"/>
              </w:rPr>
              <w:t>（</w:t>
            </w:r>
            <w:r>
              <w:rPr>
                <w:rFonts w:hint="eastAsia"/>
                <w:color w:val="000000"/>
                <w:sz w:val="24"/>
              </w:rPr>
              <w:t>5</w:t>
            </w:r>
            <w:r>
              <w:rPr>
                <w:rFonts w:hint="eastAsia"/>
                <w:color w:val="000000"/>
                <w:sz w:val="24"/>
              </w:rPr>
              <w:t>）冷却、养生：将修边过后的产品放置冷却养生区进行自然冷却，</w:t>
            </w:r>
            <w:r w:rsidR="00071F17">
              <w:rPr>
                <w:rFonts w:hint="eastAsia"/>
                <w:color w:val="000000"/>
                <w:sz w:val="24"/>
              </w:rPr>
              <w:t>静置养生</w:t>
            </w:r>
            <w:r w:rsidR="00071F17">
              <w:rPr>
                <w:rFonts w:hint="eastAsia"/>
                <w:color w:val="000000"/>
                <w:sz w:val="24"/>
              </w:rPr>
              <w:t>3~5</w:t>
            </w:r>
            <w:r w:rsidR="00071F17">
              <w:rPr>
                <w:rFonts w:hint="eastAsia"/>
                <w:color w:val="000000"/>
                <w:sz w:val="24"/>
              </w:rPr>
              <w:t>天，提升装饰板材表面树脂层固化质量。</w:t>
            </w:r>
          </w:p>
          <w:p w14:paraId="10C0C5FD" w14:textId="74D3C3D9" w:rsidR="00071F17" w:rsidRDefault="00071F17" w:rsidP="003B2840">
            <w:pPr>
              <w:spacing w:line="360" w:lineRule="auto"/>
              <w:ind w:firstLineChars="200" w:firstLine="480"/>
              <w:rPr>
                <w:color w:val="000000"/>
                <w:sz w:val="24"/>
              </w:rPr>
            </w:pPr>
            <w:r>
              <w:rPr>
                <w:rFonts w:hint="eastAsia"/>
                <w:color w:val="000000"/>
                <w:sz w:val="24"/>
              </w:rPr>
              <w:t>（</w:t>
            </w:r>
            <w:r>
              <w:rPr>
                <w:rFonts w:hint="eastAsia"/>
                <w:color w:val="000000"/>
                <w:sz w:val="24"/>
              </w:rPr>
              <w:t>6</w:t>
            </w:r>
            <w:r>
              <w:rPr>
                <w:rFonts w:hint="eastAsia"/>
                <w:color w:val="000000"/>
                <w:sz w:val="24"/>
              </w:rPr>
              <w:t>）检验：对装饰板材的尺寸、污斑、鼓包及光泽度进行检验，检验不合格的产品降级销售</w:t>
            </w:r>
            <w:r w:rsidR="002D5454">
              <w:rPr>
                <w:rFonts w:hint="eastAsia"/>
                <w:color w:val="000000"/>
                <w:sz w:val="24"/>
              </w:rPr>
              <w:t>。该过程会产生不合格产品（</w:t>
            </w:r>
            <w:r w:rsidR="002D5454">
              <w:rPr>
                <w:rFonts w:hint="eastAsia"/>
                <w:color w:val="000000"/>
                <w:sz w:val="24"/>
              </w:rPr>
              <w:t>S</w:t>
            </w:r>
            <w:r w:rsidR="003248A5">
              <w:rPr>
                <w:rFonts w:hint="eastAsia"/>
                <w:color w:val="000000"/>
                <w:sz w:val="24"/>
              </w:rPr>
              <w:t>3</w:t>
            </w:r>
            <w:r w:rsidR="002D5454">
              <w:rPr>
                <w:rFonts w:hint="eastAsia"/>
                <w:color w:val="000000"/>
                <w:sz w:val="24"/>
              </w:rPr>
              <w:t>）</w:t>
            </w:r>
            <w:r w:rsidR="003248A5">
              <w:rPr>
                <w:rFonts w:hint="eastAsia"/>
                <w:color w:val="000000"/>
                <w:sz w:val="24"/>
              </w:rPr>
              <w:t>和噪声（</w:t>
            </w:r>
            <w:r w:rsidR="003248A5">
              <w:rPr>
                <w:rFonts w:hint="eastAsia"/>
                <w:color w:val="000000"/>
                <w:sz w:val="24"/>
              </w:rPr>
              <w:t>N</w:t>
            </w:r>
            <w:r w:rsidR="003248A5">
              <w:rPr>
                <w:rFonts w:hint="eastAsia"/>
                <w:color w:val="000000"/>
                <w:sz w:val="24"/>
              </w:rPr>
              <w:t>）</w:t>
            </w:r>
            <w:r w:rsidR="002D5454">
              <w:rPr>
                <w:rFonts w:hint="eastAsia"/>
                <w:color w:val="000000"/>
                <w:sz w:val="24"/>
              </w:rPr>
              <w:t>。</w:t>
            </w:r>
          </w:p>
          <w:p w14:paraId="431AB58E" w14:textId="3826756A" w:rsidR="006373D3" w:rsidRDefault="006373D3" w:rsidP="003B2840">
            <w:pPr>
              <w:spacing w:line="360" w:lineRule="auto"/>
              <w:ind w:firstLineChars="200" w:firstLine="480"/>
              <w:rPr>
                <w:color w:val="000000"/>
                <w:sz w:val="24"/>
              </w:rPr>
            </w:pPr>
            <w:r>
              <w:rPr>
                <w:rFonts w:hint="eastAsia"/>
                <w:color w:val="000000"/>
                <w:sz w:val="24"/>
              </w:rPr>
              <w:t>（</w:t>
            </w:r>
            <w:r>
              <w:rPr>
                <w:rFonts w:hint="eastAsia"/>
                <w:color w:val="000000"/>
                <w:sz w:val="24"/>
              </w:rPr>
              <w:t>7</w:t>
            </w:r>
            <w:r>
              <w:rPr>
                <w:rFonts w:hint="eastAsia"/>
                <w:color w:val="000000"/>
                <w:sz w:val="24"/>
              </w:rPr>
              <w:t>）包装：检验合格的产品经包装后为成品。</w:t>
            </w:r>
          </w:p>
          <w:p w14:paraId="01C0FF2B" w14:textId="6DFC5DBD" w:rsidR="00261191" w:rsidRPr="002D5454" w:rsidRDefault="00C8206B" w:rsidP="002D5454">
            <w:pPr>
              <w:widowControl/>
              <w:autoSpaceDE w:val="0"/>
              <w:autoSpaceDN w:val="0"/>
              <w:adjustRightInd w:val="0"/>
              <w:spacing w:line="360" w:lineRule="auto"/>
              <w:ind w:firstLineChars="200" w:firstLine="480"/>
              <w:jc w:val="left"/>
              <w:rPr>
                <w:kern w:val="0"/>
                <w:sz w:val="24"/>
                <w:szCs w:val="20"/>
              </w:rPr>
            </w:pPr>
            <w:r w:rsidRPr="002152D2">
              <w:rPr>
                <w:rFonts w:hint="eastAsia"/>
                <w:kern w:val="0"/>
                <w:sz w:val="24"/>
                <w:szCs w:val="20"/>
              </w:rPr>
              <w:t>本</w:t>
            </w:r>
            <w:r w:rsidRPr="002152D2">
              <w:rPr>
                <w:kern w:val="0"/>
                <w:sz w:val="24"/>
                <w:szCs w:val="20"/>
              </w:rPr>
              <w:t>项目运营期主要污染工序</w:t>
            </w:r>
            <w:r w:rsidR="00DB50A2">
              <w:rPr>
                <w:rFonts w:hint="eastAsia"/>
                <w:kern w:val="0"/>
                <w:sz w:val="24"/>
                <w:szCs w:val="20"/>
              </w:rPr>
              <w:t xml:space="preserve"> </w:t>
            </w:r>
            <w:r w:rsidRPr="002152D2">
              <w:rPr>
                <w:kern w:val="0"/>
                <w:sz w:val="24"/>
                <w:szCs w:val="20"/>
              </w:rPr>
              <w:t>及污染因子见下表。</w:t>
            </w:r>
          </w:p>
          <w:p w14:paraId="0F9FB61B" w14:textId="71BA3917" w:rsidR="00C8206B" w:rsidRPr="002152D2" w:rsidRDefault="00C8206B" w:rsidP="00C8206B">
            <w:pPr>
              <w:jc w:val="center"/>
              <w:rPr>
                <w:b/>
                <w:sz w:val="24"/>
              </w:rPr>
            </w:pPr>
            <w:r w:rsidRPr="002152D2">
              <w:rPr>
                <w:b/>
                <w:sz w:val="24"/>
              </w:rPr>
              <w:t>表</w:t>
            </w:r>
            <w:r w:rsidRPr="002152D2">
              <w:rPr>
                <w:rFonts w:hint="eastAsia"/>
                <w:b/>
                <w:sz w:val="24"/>
              </w:rPr>
              <w:t>2</w:t>
            </w:r>
            <w:r w:rsidRPr="002152D2">
              <w:rPr>
                <w:b/>
                <w:sz w:val="24"/>
              </w:rPr>
              <w:t>-</w:t>
            </w:r>
            <w:r w:rsidR="00372F94">
              <w:rPr>
                <w:rFonts w:hint="eastAsia"/>
                <w:b/>
                <w:sz w:val="24"/>
              </w:rPr>
              <w:t>7</w:t>
            </w:r>
            <w:r w:rsidRPr="002152D2">
              <w:rPr>
                <w:b/>
                <w:sz w:val="24"/>
              </w:rPr>
              <w:t xml:space="preserve">  </w:t>
            </w:r>
            <w:r>
              <w:rPr>
                <w:rFonts w:hint="eastAsia"/>
                <w:b/>
                <w:sz w:val="24"/>
              </w:rPr>
              <w:t>本</w:t>
            </w:r>
            <w:r w:rsidRPr="002152D2">
              <w:rPr>
                <w:rFonts w:hint="eastAsia"/>
                <w:b/>
                <w:sz w:val="24"/>
              </w:rPr>
              <w:t>项目</w:t>
            </w:r>
            <w:r w:rsidRPr="002152D2">
              <w:rPr>
                <w:b/>
                <w:sz w:val="24"/>
              </w:rPr>
              <w:t>运营期主要污染工序一览表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77"/>
              <w:gridCol w:w="1134"/>
              <w:gridCol w:w="2696"/>
              <w:gridCol w:w="3312"/>
            </w:tblGrid>
            <w:tr w:rsidR="00067D7C" w:rsidRPr="002152D2" w14:paraId="7D12D94E" w14:textId="77777777" w:rsidTr="006A2ECE">
              <w:trPr>
                <w:trHeight w:val="473"/>
                <w:jc w:val="center"/>
              </w:trPr>
              <w:tc>
                <w:tcPr>
                  <w:tcW w:w="547" w:type="pct"/>
                  <w:vAlign w:val="center"/>
                </w:tcPr>
                <w:p w14:paraId="7D19E6DF" w14:textId="77777777" w:rsidR="00C8206B" w:rsidRPr="002152D2" w:rsidRDefault="00C8206B" w:rsidP="00167E53">
                  <w:pPr>
                    <w:adjustRightInd w:val="0"/>
                    <w:snapToGrid w:val="0"/>
                    <w:jc w:val="center"/>
                    <w:rPr>
                      <w:b/>
                      <w:bCs/>
                      <w:szCs w:val="21"/>
                    </w:rPr>
                  </w:pPr>
                  <w:r w:rsidRPr="002152D2">
                    <w:rPr>
                      <w:b/>
                      <w:bCs/>
                      <w:szCs w:val="21"/>
                    </w:rPr>
                    <w:t>污</w:t>
                  </w:r>
                  <w:r w:rsidRPr="002152D2">
                    <w:rPr>
                      <w:rFonts w:hint="eastAsia"/>
                      <w:b/>
                      <w:bCs/>
                      <w:szCs w:val="21"/>
                    </w:rPr>
                    <w:t>染</w:t>
                  </w:r>
                  <w:r w:rsidRPr="002152D2">
                    <w:rPr>
                      <w:b/>
                      <w:bCs/>
                      <w:szCs w:val="21"/>
                    </w:rPr>
                    <w:t>类别</w:t>
                  </w:r>
                </w:p>
              </w:tc>
              <w:tc>
                <w:tcPr>
                  <w:tcW w:w="707" w:type="pct"/>
                  <w:vAlign w:val="center"/>
                </w:tcPr>
                <w:p w14:paraId="65BAFAA3" w14:textId="77777777" w:rsidR="00C8206B" w:rsidRPr="002152D2" w:rsidRDefault="00C8206B" w:rsidP="00167E53">
                  <w:pPr>
                    <w:adjustRightInd w:val="0"/>
                    <w:snapToGrid w:val="0"/>
                    <w:jc w:val="center"/>
                    <w:rPr>
                      <w:b/>
                      <w:bCs/>
                      <w:szCs w:val="21"/>
                    </w:rPr>
                  </w:pPr>
                  <w:r w:rsidRPr="002152D2">
                    <w:rPr>
                      <w:b/>
                      <w:bCs/>
                      <w:szCs w:val="21"/>
                    </w:rPr>
                    <w:t>污染源编号</w:t>
                  </w:r>
                </w:p>
              </w:tc>
              <w:tc>
                <w:tcPr>
                  <w:tcW w:w="1681" w:type="pct"/>
                  <w:vAlign w:val="center"/>
                </w:tcPr>
                <w:p w14:paraId="512E2258" w14:textId="77777777" w:rsidR="00C8206B" w:rsidRPr="002152D2" w:rsidRDefault="00C8206B" w:rsidP="00167E53">
                  <w:pPr>
                    <w:adjustRightInd w:val="0"/>
                    <w:snapToGrid w:val="0"/>
                    <w:jc w:val="center"/>
                    <w:rPr>
                      <w:b/>
                      <w:bCs/>
                      <w:szCs w:val="21"/>
                    </w:rPr>
                  </w:pPr>
                  <w:r w:rsidRPr="002152D2">
                    <w:rPr>
                      <w:b/>
                      <w:bCs/>
                      <w:szCs w:val="21"/>
                    </w:rPr>
                    <w:t>产生工序</w:t>
                  </w:r>
                </w:p>
              </w:tc>
              <w:tc>
                <w:tcPr>
                  <w:tcW w:w="2065" w:type="pct"/>
                  <w:vAlign w:val="center"/>
                </w:tcPr>
                <w:p w14:paraId="71E86FB8" w14:textId="77777777" w:rsidR="00C8206B" w:rsidRPr="002152D2" w:rsidRDefault="00C8206B" w:rsidP="00167E53">
                  <w:pPr>
                    <w:adjustRightInd w:val="0"/>
                    <w:snapToGrid w:val="0"/>
                    <w:jc w:val="center"/>
                    <w:rPr>
                      <w:b/>
                      <w:bCs/>
                      <w:szCs w:val="21"/>
                    </w:rPr>
                  </w:pPr>
                  <w:r w:rsidRPr="002152D2">
                    <w:rPr>
                      <w:b/>
                      <w:bCs/>
                      <w:szCs w:val="21"/>
                    </w:rPr>
                    <w:t>主</w:t>
                  </w:r>
                  <w:r w:rsidRPr="002152D2">
                    <w:rPr>
                      <w:b/>
                      <w:bCs/>
                      <w:szCs w:val="21"/>
                    </w:rPr>
                    <w:cr/>
                  </w:r>
                  <w:r w:rsidRPr="002152D2">
                    <w:rPr>
                      <w:b/>
                      <w:bCs/>
                      <w:szCs w:val="21"/>
                    </w:rPr>
                    <w:t>污染因子</w:t>
                  </w:r>
                </w:p>
              </w:tc>
            </w:tr>
            <w:tr w:rsidR="006373D3" w:rsidRPr="002152D2" w14:paraId="66F877AA" w14:textId="77777777" w:rsidTr="006A2ECE">
              <w:trPr>
                <w:trHeight w:val="315"/>
                <w:jc w:val="center"/>
              </w:trPr>
              <w:tc>
                <w:tcPr>
                  <w:tcW w:w="547" w:type="pct"/>
                  <w:vMerge w:val="restart"/>
                  <w:vAlign w:val="center"/>
                </w:tcPr>
                <w:p w14:paraId="57278217" w14:textId="77777777" w:rsidR="006373D3" w:rsidRPr="002152D2" w:rsidRDefault="006373D3" w:rsidP="00167E53">
                  <w:pPr>
                    <w:adjustRightInd w:val="0"/>
                    <w:snapToGrid w:val="0"/>
                    <w:jc w:val="center"/>
                    <w:rPr>
                      <w:bCs/>
                      <w:szCs w:val="21"/>
                    </w:rPr>
                  </w:pPr>
                  <w:r w:rsidRPr="002152D2">
                    <w:rPr>
                      <w:bCs/>
                      <w:szCs w:val="21"/>
                    </w:rPr>
                    <w:t>废气</w:t>
                  </w:r>
                </w:p>
              </w:tc>
              <w:tc>
                <w:tcPr>
                  <w:tcW w:w="707" w:type="pct"/>
                  <w:vAlign w:val="center"/>
                </w:tcPr>
                <w:p w14:paraId="21B696D5" w14:textId="77777777" w:rsidR="006373D3" w:rsidRPr="002152D2" w:rsidRDefault="006373D3" w:rsidP="00C8206B">
                  <w:pPr>
                    <w:adjustRightInd w:val="0"/>
                    <w:snapToGrid w:val="0"/>
                    <w:jc w:val="center"/>
                    <w:rPr>
                      <w:bCs/>
                      <w:szCs w:val="21"/>
                    </w:rPr>
                  </w:pPr>
                  <w:r w:rsidRPr="002152D2">
                    <w:rPr>
                      <w:bCs/>
                      <w:szCs w:val="21"/>
                    </w:rPr>
                    <w:t>G</w:t>
                  </w:r>
                  <w:r>
                    <w:rPr>
                      <w:rFonts w:hint="eastAsia"/>
                      <w:bCs/>
                      <w:szCs w:val="21"/>
                    </w:rPr>
                    <w:t>1</w:t>
                  </w:r>
                </w:p>
              </w:tc>
              <w:tc>
                <w:tcPr>
                  <w:tcW w:w="1681" w:type="pct"/>
                  <w:vAlign w:val="center"/>
                </w:tcPr>
                <w:p w14:paraId="74C5211F" w14:textId="72023096" w:rsidR="006373D3" w:rsidRPr="002152D2" w:rsidRDefault="006373D3" w:rsidP="00651763">
                  <w:pPr>
                    <w:adjustRightInd w:val="0"/>
                    <w:snapToGrid w:val="0"/>
                    <w:jc w:val="center"/>
                    <w:rPr>
                      <w:bCs/>
                      <w:szCs w:val="21"/>
                    </w:rPr>
                  </w:pPr>
                  <w:r>
                    <w:rPr>
                      <w:rFonts w:hint="eastAsia"/>
                      <w:bCs/>
                      <w:szCs w:val="21"/>
                    </w:rPr>
                    <w:t>热压</w:t>
                  </w:r>
                </w:p>
              </w:tc>
              <w:tc>
                <w:tcPr>
                  <w:tcW w:w="2065" w:type="pct"/>
                  <w:vAlign w:val="center"/>
                </w:tcPr>
                <w:p w14:paraId="4994A7DC" w14:textId="74BC30AE" w:rsidR="006373D3" w:rsidRPr="002152D2" w:rsidRDefault="006373D3" w:rsidP="00167E53">
                  <w:pPr>
                    <w:adjustRightInd w:val="0"/>
                    <w:snapToGrid w:val="0"/>
                    <w:jc w:val="center"/>
                    <w:rPr>
                      <w:bCs/>
                      <w:szCs w:val="21"/>
                    </w:rPr>
                  </w:pPr>
                  <w:r>
                    <w:rPr>
                      <w:rFonts w:hint="eastAsia"/>
                      <w:bCs/>
                      <w:szCs w:val="21"/>
                    </w:rPr>
                    <w:t>非甲烷总烃</w:t>
                  </w:r>
                  <w:r w:rsidR="00E63D47">
                    <w:rPr>
                      <w:rFonts w:hint="eastAsia"/>
                      <w:bCs/>
                      <w:szCs w:val="21"/>
                    </w:rPr>
                    <w:t>、甲醛</w:t>
                  </w:r>
                </w:p>
              </w:tc>
            </w:tr>
            <w:tr w:rsidR="006373D3" w:rsidRPr="002152D2" w14:paraId="4166E3E5" w14:textId="77777777" w:rsidTr="006A2ECE">
              <w:trPr>
                <w:trHeight w:val="315"/>
                <w:jc w:val="center"/>
              </w:trPr>
              <w:tc>
                <w:tcPr>
                  <w:tcW w:w="547" w:type="pct"/>
                  <w:vMerge/>
                  <w:vAlign w:val="center"/>
                </w:tcPr>
                <w:p w14:paraId="65139F4E" w14:textId="77777777" w:rsidR="006373D3" w:rsidRPr="002152D2" w:rsidRDefault="006373D3" w:rsidP="00167E53">
                  <w:pPr>
                    <w:adjustRightInd w:val="0"/>
                    <w:snapToGrid w:val="0"/>
                    <w:jc w:val="center"/>
                    <w:rPr>
                      <w:bCs/>
                      <w:szCs w:val="21"/>
                    </w:rPr>
                  </w:pPr>
                </w:p>
              </w:tc>
              <w:tc>
                <w:tcPr>
                  <w:tcW w:w="707" w:type="pct"/>
                  <w:vAlign w:val="center"/>
                </w:tcPr>
                <w:p w14:paraId="3CD3586A" w14:textId="77777777" w:rsidR="006373D3" w:rsidRPr="002152D2" w:rsidRDefault="006373D3" w:rsidP="00C8206B">
                  <w:pPr>
                    <w:adjustRightInd w:val="0"/>
                    <w:snapToGrid w:val="0"/>
                    <w:jc w:val="center"/>
                    <w:rPr>
                      <w:bCs/>
                      <w:szCs w:val="21"/>
                    </w:rPr>
                  </w:pPr>
                  <w:r w:rsidRPr="002152D2">
                    <w:rPr>
                      <w:bCs/>
                      <w:szCs w:val="21"/>
                    </w:rPr>
                    <w:t>G</w:t>
                  </w:r>
                  <w:r>
                    <w:rPr>
                      <w:rFonts w:hint="eastAsia"/>
                      <w:bCs/>
                      <w:szCs w:val="21"/>
                    </w:rPr>
                    <w:t>2</w:t>
                  </w:r>
                </w:p>
              </w:tc>
              <w:tc>
                <w:tcPr>
                  <w:tcW w:w="1681" w:type="pct"/>
                  <w:vAlign w:val="center"/>
                </w:tcPr>
                <w:p w14:paraId="12F3B5A0" w14:textId="7AFD33EB" w:rsidR="006373D3" w:rsidRPr="002152D2" w:rsidRDefault="006373D3" w:rsidP="00167E53">
                  <w:pPr>
                    <w:adjustRightInd w:val="0"/>
                    <w:snapToGrid w:val="0"/>
                    <w:jc w:val="center"/>
                    <w:rPr>
                      <w:bCs/>
                      <w:szCs w:val="21"/>
                    </w:rPr>
                  </w:pPr>
                  <w:r>
                    <w:rPr>
                      <w:bCs/>
                      <w:szCs w:val="21"/>
                    </w:rPr>
                    <w:t>供热</w:t>
                  </w:r>
                </w:p>
              </w:tc>
              <w:tc>
                <w:tcPr>
                  <w:tcW w:w="2065" w:type="pct"/>
                  <w:vAlign w:val="center"/>
                </w:tcPr>
                <w:p w14:paraId="2A8B69CF" w14:textId="32162B7C" w:rsidR="006373D3" w:rsidRPr="002152D2" w:rsidRDefault="006373D3" w:rsidP="00167E53">
                  <w:pPr>
                    <w:adjustRightInd w:val="0"/>
                    <w:snapToGrid w:val="0"/>
                    <w:jc w:val="center"/>
                    <w:rPr>
                      <w:bCs/>
                      <w:szCs w:val="21"/>
                    </w:rPr>
                  </w:pPr>
                  <w:r w:rsidRPr="002152D2">
                    <w:rPr>
                      <w:rFonts w:hint="eastAsia"/>
                      <w:bCs/>
                      <w:szCs w:val="21"/>
                    </w:rPr>
                    <w:t>颗粒物</w:t>
                  </w:r>
                  <w:r>
                    <w:rPr>
                      <w:rFonts w:hint="eastAsia"/>
                      <w:bCs/>
                      <w:szCs w:val="21"/>
                    </w:rPr>
                    <w:t>、</w:t>
                  </w:r>
                  <w:r>
                    <w:rPr>
                      <w:rFonts w:hint="eastAsia"/>
                      <w:bCs/>
                      <w:szCs w:val="21"/>
                    </w:rPr>
                    <w:t>SO</w:t>
                  </w:r>
                  <w:r w:rsidRPr="006373D3">
                    <w:rPr>
                      <w:rFonts w:hint="eastAsia"/>
                      <w:bCs/>
                      <w:szCs w:val="21"/>
                      <w:vertAlign w:val="subscript"/>
                    </w:rPr>
                    <w:t>2</w:t>
                  </w:r>
                  <w:r>
                    <w:rPr>
                      <w:rFonts w:hint="eastAsia"/>
                      <w:bCs/>
                      <w:szCs w:val="21"/>
                    </w:rPr>
                    <w:t>、</w:t>
                  </w:r>
                  <w:r>
                    <w:rPr>
                      <w:rFonts w:hint="eastAsia"/>
                      <w:bCs/>
                      <w:szCs w:val="21"/>
                    </w:rPr>
                    <w:t>NOx</w:t>
                  </w:r>
                </w:p>
              </w:tc>
            </w:tr>
            <w:tr w:rsidR="00B20803" w:rsidRPr="002152D2" w14:paraId="294F06C7" w14:textId="77777777" w:rsidTr="006A2ECE">
              <w:trPr>
                <w:trHeight w:val="315"/>
                <w:jc w:val="center"/>
              </w:trPr>
              <w:tc>
                <w:tcPr>
                  <w:tcW w:w="547" w:type="pct"/>
                  <w:vAlign w:val="center"/>
                </w:tcPr>
                <w:p w14:paraId="55F6C5C9" w14:textId="77777777" w:rsidR="00B20803" w:rsidRPr="002152D2" w:rsidRDefault="00B20803" w:rsidP="00167E53">
                  <w:pPr>
                    <w:adjustRightInd w:val="0"/>
                    <w:snapToGrid w:val="0"/>
                    <w:jc w:val="center"/>
                    <w:rPr>
                      <w:bCs/>
                      <w:szCs w:val="21"/>
                    </w:rPr>
                  </w:pPr>
                  <w:r>
                    <w:rPr>
                      <w:bCs/>
                      <w:szCs w:val="21"/>
                    </w:rPr>
                    <w:t>废水</w:t>
                  </w:r>
                </w:p>
              </w:tc>
              <w:tc>
                <w:tcPr>
                  <w:tcW w:w="707" w:type="pct"/>
                  <w:vAlign w:val="center"/>
                </w:tcPr>
                <w:p w14:paraId="770EA534" w14:textId="77777777" w:rsidR="00B20803" w:rsidRPr="002152D2" w:rsidRDefault="00B20803" w:rsidP="00C8206B">
                  <w:pPr>
                    <w:adjustRightInd w:val="0"/>
                    <w:snapToGrid w:val="0"/>
                    <w:jc w:val="center"/>
                    <w:rPr>
                      <w:bCs/>
                      <w:szCs w:val="21"/>
                    </w:rPr>
                  </w:pPr>
                  <w:r>
                    <w:rPr>
                      <w:bCs/>
                      <w:szCs w:val="21"/>
                    </w:rPr>
                    <w:t>生活废水</w:t>
                  </w:r>
                </w:p>
              </w:tc>
              <w:tc>
                <w:tcPr>
                  <w:tcW w:w="1681" w:type="pct"/>
                  <w:vAlign w:val="center"/>
                </w:tcPr>
                <w:p w14:paraId="07E4BF65" w14:textId="77777777" w:rsidR="00B20803" w:rsidRPr="00A936A9" w:rsidRDefault="00B20803" w:rsidP="00167E53">
                  <w:pPr>
                    <w:adjustRightInd w:val="0"/>
                    <w:snapToGrid w:val="0"/>
                    <w:jc w:val="center"/>
                    <w:rPr>
                      <w:bCs/>
                      <w:color w:val="000000"/>
                      <w:szCs w:val="21"/>
                    </w:rPr>
                  </w:pPr>
                  <w:r w:rsidRPr="00A936A9">
                    <w:rPr>
                      <w:bCs/>
                      <w:color w:val="000000"/>
                      <w:szCs w:val="21"/>
                    </w:rPr>
                    <w:t>职工生活</w:t>
                  </w:r>
                </w:p>
              </w:tc>
              <w:tc>
                <w:tcPr>
                  <w:tcW w:w="2065" w:type="pct"/>
                  <w:vAlign w:val="center"/>
                </w:tcPr>
                <w:p w14:paraId="6D8F30C6" w14:textId="77777777" w:rsidR="00B20803" w:rsidRPr="00567909" w:rsidRDefault="00B20803" w:rsidP="00167E53">
                  <w:pPr>
                    <w:adjustRightInd w:val="0"/>
                    <w:snapToGrid w:val="0"/>
                    <w:jc w:val="center"/>
                    <w:rPr>
                      <w:bCs/>
                      <w:color w:val="000000"/>
                      <w:szCs w:val="21"/>
                    </w:rPr>
                  </w:pPr>
                  <w:r w:rsidRPr="00567909">
                    <w:rPr>
                      <w:bCs/>
                      <w:color w:val="000000"/>
                      <w:szCs w:val="21"/>
                    </w:rPr>
                    <w:t>pH</w:t>
                  </w:r>
                  <w:r w:rsidRPr="00567909">
                    <w:rPr>
                      <w:bCs/>
                      <w:color w:val="000000"/>
                      <w:szCs w:val="21"/>
                    </w:rPr>
                    <w:t>、</w:t>
                  </w:r>
                  <w:r w:rsidRPr="00567909">
                    <w:rPr>
                      <w:bCs/>
                      <w:color w:val="000000"/>
                      <w:szCs w:val="21"/>
                    </w:rPr>
                    <w:t>COD</w:t>
                  </w:r>
                  <w:r w:rsidRPr="00567909">
                    <w:rPr>
                      <w:bCs/>
                      <w:color w:val="000000"/>
                      <w:szCs w:val="21"/>
                    </w:rPr>
                    <w:t>、</w:t>
                  </w:r>
                  <w:r w:rsidRPr="00567909">
                    <w:rPr>
                      <w:bCs/>
                      <w:color w:val="000000"/>
                      <w:szCs w:val="21"/>
                    </w:rPr>
                    <w:t>BOD</w:t>
                  </w:r>
                  <w:r w:rsidRPr="00567909">
                    <w:rPr>
                      <w:bCs/>
                      <w:color w:val="000000"/>
                      <w:szCs w:val="21"/>
                      <w:vertAlign w:val="subscript"/>
                    </w:rPr>
                    <w:t>5</w:t>
                  </w:r>
                  <w:r w:rsidRPr="00567909">
                    <w:rPr>
                      <w:bCs/>
                      <w:color w:val="000000"/>
                      <w:szCs w:val="21"/>
                    </w:rPr>
                    <w:t>、</w:t>
                  </w:r>
                  <w:r w:rsidRPr="00567909">
                    <w:rPr>
                      <w:bCs/>
                      <w:color w:val="000000"/>
                      <w:szCs w:val="21"/>
                    </w:rPr>
                    <w:t>SS</w:t>
                  </w:r>
                  <w:r w:rsidRPr="00567909">
                    <w:rPr>
                      <w:bCs/>
                      <w:color w:val="000000"/>
                      <w:szCs w:val="21"/>
                    </w:rPr>
                    <w:t>、</w:t>
                  </w:r>
                  <w:r w:rsidRPr="00567909">
                    <w:rPr>
                      <w:bCs/>
                      <w:color w:val="000000"/>
                      <w:szCs w:val="21"/>
                    </w:rPr>
                    <w:t>NH</w:t>
                  </w:r>
                  <w:r w:rsidRPr="00567909">
                    <w:rPr>
                      <w:bCs/>
                      <w:color w:val="000000"/>
                      <w:szCs w:val="21"/>
                      <w:vertAlign w:val="subscript"/>
                    </w:rPr>
                    <w:t>3</w:t>
                  </w:r>
                  <w:r w:rsidRPr="00567909">
                    <w:rPr>
                      <w:bCs/>
                      <w:color w:val="000000"/>
                      <w:szCs w:val="21"/>
                    </w:rPr>
                    <w:t xml:space="preserve">-N </w:t>
                  </w:r>
                </w:p>
              </w:tc>
            </w:tr>
            <w:tr w:rsidR="00B20803" w:rsidRPr="002152D2" w14:paraId="68C72AE2" w14:textId="77777777" w:rsidTr="006A2ECE">
              <w:trPr>
                <w:trHeight w:val="315"/>
                <w:jc w:val="center"/>
              </w:trPr>
              <w:tc>
                <w:tcPr>
                  <w:tcW w:w="547" w:type="pct"/>
                  <w:vAlign w:val="center"/>
                </w:tcPr>
                <w:p w14:paraId="57C3DB08" w14:textId="77777777" w:rsidR="00B20803" w:rsidRPr="002152D2" w:rsidRDefault="00B20803" w:rsidP="00167E53">
                  <w:pPr>
                    <w:adjustRightInd w:val="0"/>
                    <w:snapToGrid w:val="0"/>
                    <w:jc w:val="center"/>
                    <w:rPr>
                      <w:bCs/>
                      <w:szCs w:val="21"/>
                    </w:rPr>
                  </w:pPr>
                  <w:r w:rsidRPr="002152D2">
                    <w:rPr>
                      <w:bCs/>
                      <w:szCs w:val="21"/>
                    </w:rPr>
                    <w:t>噪声</w:t>
                  </w:r>
                </w:p>
              </w:tc>
              <w:tc>
                <w:tcPr>
                  <w:tcW w:w="707" w:type="pct"/>
                  <w:vAlign w:val="center"/>
                </w:tcPr>
                <w:p w14:paraId="0FB69A7A" w14:textId="77777777" w:rsidR="00B20803" w:rsidRPr="002152D2" w:rsidRDefault="00B20803" w:rsidP="00167E53">
                  <w:pPr>
                    <w:adjustRightInd w:val="0"/>
                    <w:snapToGrid w:val="0"/>
                    <w:jc w:val="center"/>
                    <w:rPr>
                      <w:bCs/>
                      <w:szCs w:val="21"/>
                    </w:rPr>
                  </w:pPr>
                  <w:r w:rsidRPr="002152D2">
                    <w:rPr>
                      <w:bCs/>
                      <w:szCs w:val="21"/>
                    </w:rPr>
                    <w:t>设备噪声</w:t>
                  </w:r>
                </w:p>
              </w:tc>
              <w:tc>
                <w:tcPr>
                  <w:tcW w:w="1681" w:type="pct"/>
                  <w:vAlign w:val="center"/>
                </w:tcPr>
                <w:p w14:paraId="6B50E241" w14:textId="77777777" w:rsidR="00B20803" w:rsidRPr="002152D2" w:rsidRDefault="00B20803" w:rsidP="00167E53">
                  <w:pPr>
                    <w:adjustRightInd w:val="0"/>
                    <w:snapToGrid w:val="0"/>
                    <w:jc w:val="center"/>
                    <w:rPr>
                      <w:bCs/>
                      <w:szCs w:val="21"/>
                    </w:rPr>
                  </w:pPr>
                  <w:r w:rsidRPr="002152D2">
                    <w:rPr>
                      <w:bCs/>
                      <w:szCs w:val="21"/>
                    </w:rPr>
                    <w:t>设备运行</w:t>
                  </w:r>
                </w:p>
              </w:tc>
              <w:tc>
                <w:tcPr>
                  <w:tcW w:w="2065" w:type="pct"/>
                  <w:vAlign w:val="center"/>
                </w:tcPr>
                <w:p w14:paraId="1904D0B3" w14:textId="77777777" w:rsidR="00B20803" w:rsidRPr="002152D2" w:rsidRDefault="00B20803" w:rsidP="00167E53">
                  <w:pPr>
                    <w:adjustRightInd w:val="0"/>
                    <w:snapToGrid w:val="0"/>
                    <w:jc w:val="center"/>
                    <w:rPr>
                      <w:bCs/>
                      <w:szCs w:val="21"/>
                    </w:rPr>
                  </w:pPr>
                  <w:r w:rsidRPr="002152D2">
                    <w:rPr>
                      <w:bCs/>
                      <w:szCs w:val="21"/>
                    </w:rPr>
                    <w:t>机械噪声</w:t>
                  </w:r>
                </w:p>
              </w:tc>
            </w:tr>
            <w:tr w:rsidR="00120688" w:rsidRPr="002152D2" w14:paraId="0B879CFC" w14:textId="77777777" w:rsidTr="006A2ECE">
              <w:trPr>
                <w:trHeight w:val="315"/>
                <w:jc w:val="center"/>
              </w:trPr>
              <w:tc>
                <w:tcPr>
                  <w:tcW w:w="547" w:type="pct"/>
                  <w:vMerge w:val="restart"/>
                  <w:vAlign w:val="center"/>
                </w:tcPr>
                <w:p w14:paraId="3BC5015C" w14:textId="77777777" w:rsidR="00120688" w:rsidRPr="002152D2" w:rsidRDefault="00120688" w:rsidP="00167E53">
                  <w:pPr>
                    <w:adjustRightInd w:val="0"/>
                    <w:snapToGrid w:val="0"/>
                    <w:jc w:val="center"/>
                    <w:rPr>
                      <w:bCs/>
                      <w:szCs w:val="21"/>
                    </w:rPr>
                  </w:pPr>
                  <w:r w:rsidRPr="002152D2">
                    <w:rPr>
                      <w:bCs/>
                      <w:szCs w:val="21"/>
                    </w:rPr>
                    <w:t>固废</w:t>
                  </w:r>
                </w:p>
              </w:tc>
              <w:tc>
                <w:tcPr>
                  <w:tcW w:w="707" w:type="pct"/>
                  <w:vAlign w:val="center"/>
                </w:tcPr>
                <w:p w14:paraId="0FD1F76C" w14:textId="77777777" w:rsidR="00120688" w:rsidRPr="002152D2" w:rsidRDefault="00120688" w:rsidP="00167E53">
                  <w:pPr>
                    <w:adjustRightInd w:val="0"/>
                    <w:snapToGrid w:val="0"/>
                    <w:jc w:val="center"/>
                    <w:rPr>
                      <w:bCs/>
                      <w:szCs w:val="21"/>
                    </w:rPr>
                  </w:pPr>
                  <w:r w:rsidRPr="002152D2">
                    <w:rPr>
                      <w:bCs/>
                      <w:szCs w:val="21"/>
                    </w:rPr>
                    <w:t>S</w:t>
                  </w:r>
                  <w:r>
                    <w:rPr>
                      <w:rFonts w:hint="eastAsia"/>
                      <w:bCs/>
                      <w:szCs w:val="21"/>
                    </w:rPr>
                    <w:t>1</w:t>
                  </w:r>
                </w:p>
              </w:tc>
              <w:tc>
                <w:tcPr>
                  <w:tcW w:w="1681" w:type="pct"/>
                  <w:vAlign w:val="center"/>
                </w:tcPr>
                <w:p w14:paraId="050DAB47" w14:textId="5D41C52B" w:rsidR="00120688" w:rsidRPr="00B630C2" w:rsidRDefault="00120688" w:rsidP="00120688">
                  <w:pPr>
                    <w:adjustRightInd w:val="0"/>
                    <w:snapToGrid w:val="0"/>
                    <w:jc w:val="center"/>
                    <w:rPr>
                      <w:b/>
                      <w:bCs/>
                      <w:szCs w:val="21"/>
                    </w:rPr>
                  </w:pPr>
                  <w:r>
                    <w:rPr>
                      <w:rFonts w:hint="eastAsia"/>
                      <w:bCs/>
                      <w:szCs w:val="21"/>
                    </w:rPr>
                    <w:t>原料检验</w:t>
                  </w:r>
                </w:p>
              </w:tc>
              <w:tc>
                <w:tcPr>
                  <w:tcW w:w="2065" w:type="pct"/>
                  <w:vAlign w:val="center"/>
                </w:tcPr>
                <w:p w14:paraId="78706961" w14:textId="6897B321" w:rsidR="00120688" w:rsidRPr="002152D2" w:rsidRDefault="00120688" w:rsidP="00167E53">
                  <w:pPr>
                    <w:adjustRightInd w:val="0"/>
                    <w:snapToGrid w:val="0"/>
                    <w:jc w:val="center"/>
                    <w:rPr>
                      <w:szCs w:val="21"/>
                    </w:rPr>
                  </w:pPr>
                  <w:r>
                    <w:rPr>
                      <w:rFonts w:hint="eastAsia"/>
                      <w:szCs w:val="21"/>
                    </w:rPr>
                    <w:t>不合格原料</w:t>
                  </w:r>
                </w:p>
              </w:tc>
            </w:tr>
            <w:tr w:rsidR="003248A5" w:rsidRPr="002152D2" w14:paraId="1CC58103" w14:textId="77777777" w:rsidTr="006A2ECE">
              <w:trPr>
                <w:trHeight w:val="315"/>
                <w:jc w:val="center"/>
              </w:trPr>
              <w:tc>
                <w:tcPr>
                  <w:tcW w:w="547" w:type="pct"/>
                  <w:vMerge/>
                  <w:vAlign w:val="center"/>
                </w:tcPr>
                <w:p w14:paraId="1571AEF9" w14:textId="77777777" w:rsidR="003248A5" w:rsidRPr="002152D2" w:rsidRDefault="003248A5" w:rsidP="00167E53">
                  <w:pPr>
                    <w:adjustRightInd w:val="0"/>
                    <w:snapToGrid w:val="0"/>
                    <w:jc w:val="center"/>
                    <w:rPr>
                      <w:bCs/>
                      <w:szCs w:val="21"/>
                    </w:rPr>
                  </w:pPr>
                </w:p>
              </w:tc>
              <w:tc>
                <w:tcPr>
                  <w:tcW w:w="707" w:type="pct"/>
                  <w:vAlign w:val="center"/>
                </w:tcPr>
                <w:p w14:paraId="4552385C" w14:textId="2EC875B0" w:rsidR="003248A5" w:rsidRPr="002152D2" w:rsidRDefault="003248A5" w:rsidP="00167E53">
                  <w:pPr>
                    <w:adjustRightInd w:val="0"/>
                    <w:snapToGrid w:val="0"/>
                    <w:jc w:val="center"/>
                    <w:rPr>
                      <w:bCs/>
                      <w:szCs w:val="21"/>
                    </w:rPr>
                  </w:pPr>
                  <w:r w:rsidRPr="002152D2">
                    <w:rPr>
                      <w:bCs/>
                      <w:szCs w:val="21"/>
                    </w:rPr>
                    <w:t>S</w:t>
                  </w:r>
                  <w:r>
                    <w:rPr>
                      <w:rFonts w:hint="eastAsia"/>
                      <w:bCs/>
                      <w:szCs w:val="21"/>
                    </w:rPr>
                    <w:t>2</w:t>
                  </w:r>
                </w:p>
              </w:tc>
              <w:tc>
                <w:tcPr>
                  <w:tcW w:w="1681" w:type="pct"/>
                  <w:vAlign w:val="center"/>
                </w:tcPr>
                <w:p w14:paraId="7E48FA35" w14:textId="5C7DF387" w:rsidR="003248A5" w:rsidRDefault="003248A5" w:rsidP="00120688">
                  <w:pPr>
                    <w:adjustRightInd w:val="0"/>
                    <w:snapToGrid w:val="0"/>
                    <w:jc w:val="center"/>
                    <w:rPr>
                      <w:bCs/>
                      <w:szCs w:val="21"/>
                    </w:rPr>
                  </w:pPr>
                  <w:r>
                    <w:rPr>
                      <w:rFonts w:hint="eastAsia"/>
                      <w:bCs/>
                      <w:szCs w:val="21"/>
                    </w:rPr>
                    <w:t>修边</w:t>
                  </w:r>
                </w:p>
              </w:tc>
              <w:tc>
                <w:tcPr>
                  <w:tcW w:w="2065" w:type="pct"/>
                  <w:vAlign w:val="center"/>
                </w:tcPr>
                <w:p w14:paraId="50B3CCD2" w14:textId="5C816913" w:rsidR="003248A5" w:rsidRDefault="003248A5" w:rsidP="00167E53">
                  <w:pPr>
                    <w:adjustRightInd w:val="0"/>
                    <w:snapToGrid w:val="0"/>
                    <w:jc w:val="center"/>
                    <w:rPr>
                      <w:szCs w:val="21"/>
                    </w:rPr>
                  </w:pPr>
                  <w:r>
                    <w:rPr>
                      <w:rFonts w:hint="eastAsia"/>
                      <w:bCs/>
                      <w:szCs w:val="21"/>
                    </w:rPr>
                    <w:t>修边边角料</w:t>
                  </w:r>
                </w:p>
              </w:tc>
            </w:tr>
            <w:tr w:rsidR="003248A5" w:rsidRPr="002152D2" w14:paraId="749D0D15" w14:textId="77777777" w:rsidTr="006A2ECE">
              <w:trPr>
                <w:trHeight w:val="315"/>
                <w:jc w:val="center"/>
              </w:trPr>
              <w:tc>
                <w:tcPr>
                  <w:tcW w:w="547" w:type="pct"/>
                  <w:vMerge/>
                  <w:vAlign w:val="center"/>
                </w:tcPr>
                <w:p w14:paraId="6C9E3501" w14:textId="77777777" w:rsidR="003248A5" w:rsidRPr="002152D2" w:rsidRDefault="003248A5" w:rsidP="00167E53">
                  <w:pPr>
                    <w:adjustRightInd w:val="0"/>
                    <w:snapToGrid w:val="0"/>
                    <w:jc w:val="center"/>
                    <w:rPr>
                      <w:bCs/>
                      <w:szCs w:val="21"/>
                    </w:rPr>
                  </w:pPr>
                </w:p>
              </w:tc>
              <w:tc>
                <w:tcPr>
                  <w:tcW w:w="707" w:type="pct"/>
                  <w:vAlign w:val="center"/>
                </w:tcPr>
                <w:p w14:paraId="0C644FD1" w14:textId="5B57A5CC" w:rsidR="003248A5" w:rsidRPr="002152D2" w:rsidRDefault="003248A5" w:rsidP="00167E53">
                  <w:pPr>
                    <w:adjustRightInd w:val="0"/>
                    <w:snapToGrid w:val="0"/>
                    <w:jc w:val="center"/>
                    <w:rPr>
                      <w:bCs/>
                      <w:szCs w:val="21"/>
                    </w:rPr>
                  </w:pPr>
                  <w:r w:rsidRPr="002152D2">
                    <w:rPr>
                      <w:rFonts w:hint="eastAsia"/>
                      <w:szCs w:val="21"/>
                    </w:rPr>
                    <w:t>S</w:t>
                  </w:r>
                  <w:r>
                    <w:rPr>
                      <w:rFonts w:hint="eastAsia"/>
                      <w:szCs w:val="21"/>
                    </w:rPr>
                    <w:t>3</w:t>
                  </w:r>
                </w:p>
              </w:tc>
              <w:tc>
                <w:tcPr>
                  <w:tcW w:w="1681" w:type="pct"/>
                  <w:vAlign w:val="center"/>
                </w:tcPr>
                <w:p w14:paraId="7F56C07E" w14:textId="1081D244" w:rsidR="003248A5" w:rsidRPr="002152D2" w:rsidRDefault="003248A5" w:rsidP="00167E53">
                  <w:pPr>
                    <w:adjustRightInd w:val="0"/>
                    <w:snapToGrid w:val="0"/>
                    <w:jc w:val="center"/>
                    <w:rPr>
                      <w:szCs w:val="21"/>
                    </w:rPr>
                  </w:pPr>
                  <w:r>
                    <w:rPr>
                      <w:rFonts w:hint="eastAsia"/>
                      <w:szCs w:val="21"/>
                    </w:rPr>
                    <w:t>成品检验</w:t>
                  </w:r>
                </w:p>
              </w:tc>
              <w:tc>
                <w:tcPr>
                  <w:tcW w:w="2065" w:type="pct"/>
                  <w:vAlign w:val="center"/>
                </w:tcPr>
                <w:p w14:paraId="3E238B20" w14:textId="33486C8E" w:rsidR="003248A5" w:rsidRPr="002152D2" w:rsidRDefault="003248A5" w:rsidP="00167E53">
                  <w:pPr>
                    <w:adjustRightInd w:val="0"/>
                    <w:snapToGrid w:val="0"/>
                    <w:jc w:val="center"/>
                    <w:rPr>
                      <w:szCs w:val="21"/>
                    </w:rPr>
                  </w:pPr>
                  <w:r>
                    <w:rPr>
                      <w:rFonts w:hint="eastAsia"/>
                      <w:szCs w:val="21"/>
                    </w:rPr>
                    <w:t>不合格产品</w:t>
                  </w:r>
                </w:p>
              </w:tc>
            </w:tr>
            <w:tr w:rsidR="003248A5" w:rsidRPr="002152D2" w14:paraId="298499B5" w14:textId="77777777" w:rsidTr="006A2ECE">
              <w:trPr>
                <w:trHeight w:val="315"/>
                <w:jc w:val="center"/>
              </w:trPr>
              <w:tc>
                <w:tcPr>
                  <w:tcW w:w="547" w:type="pct"/>
                  <w:vMerge/>
                  <w:vAlign w:val="center"/>
                </w:tcPr>
                <w:p w14:paraId="5F42D850" w14:textId="77777777" w:rsidR="003248A5" w:rsidRPr="002152D2" w:rsidRDefault="003248A5" w:rsidP="00167E53">
                  <w:pPr>
                    <w:adjustRightInd w:val="0"/>
                    <w:snapToGrid w:val="0"/>
                    <w:jc w:val="center"/>
                    <w:rPr>
                      <w:bCs/>
                      <w:szCs w:val="21"/>
                    </w:rPr>
                  </w:pPr>
                </w:p>
              </w:tc>
              <w:tc>
                <w:tcPr>
                  <w:tcW w:w="707" w:type="pct"/>
                  <w:vAlign w:val="center"/>
                </w:tcPr>
                <w:p w14:paraId="22715F03" w14:textId="47F15936" w:rsidR="003248A5" w:rsidRDefault="003248A5" w:rsidP="00167E53">
                  <w:pPr>
                    <w:adjustRightInd w:val="0"/>
                    <w:snapToGrid w:val="0"/>
                    <w:jc w:val="center"/>
                    <w:rPr>
                      <w:bCs/>
                      <w:szCs w:val="21"/>
                    </w:rPr>
                  </w:pPr>
                  <w:r>
                    <w:rPr>
                      <w:rFonts w:hint="eastAsia"/>
                      <w:bCs/>
                      <w:szCs w:val="21"/>
                    </w:rPr>
                    <w:t>S4</w:t>
                  </w:r>
                </w:p>
              </w:tc>
              <w:tc>
                <w:tcPr>
                  <w:tcW w:w="1681" w:type="pct"/>
                  <w:vAlign w:val="center"/>
                </w:tcPr>
                <w:p w14:paraId="7256C9C8" w14:textId="73E91A46" w:rsidR="003248A5" w:rsidRDefault="003248A5" w:rsidP="00167E53">
                  <w:pPr>
                    <w:adjustRightInd w:val="0"/>
                    <w:snapToGrid w:val="0"/>
                    <w:jc w:val="center"/>
                    <w:rPr>
                      <w:bCs/>
                      <w:szCs w:val="21"/>
                    </w:rPr>
                  </w:pPr>
                  <w:r>
                    <w:rPr>
                      <w:rFonts w:hint="eastAsia"/>
                      <w:bCs/>
                      <w:szCs w:val="21"/>
                    </w:rPr>
                    <w:t>废气处理</w:t>
                  </w:r>
                </w:p>
              </w:tc>
              <w:tc>
                <w:tcPr>
                  <w:tcW w:w="2065" w:type="pct"/>
                  <w:vAlign w:val="center"/>
                </w:tcPr>
                <w:p w14:paraId="0687F9BE" w14:textId="707B5FB3" w:rsidR="003248A5" w:rsidRDefault="003248A5" w:rsidP="00167E53">
                  <w:pPr>
                    <w:adjustRightInd w:val="0"/>
                    <w:snapToGrid w:val="0"/>
                    <w:jc w:val="center"/>
                    <w:rPr>
                      <w:szCs w:val="21"/>
                    </w:rPr>
                  </w:pPr>
                  <w:r>
                    <w:rPr>
                      <w:rFonts w:hint="eastAsia"/>
                      <w:szCs w:val="21"/>
                    </w:rPr>
                    <w:t>废活性炭</w:t>
                  </w:r>
                </w:p>
              </w:tc>
            </w:tr>
            <w:tr w:rsidR="003248A5" w:rsidRPr="002152D2" w14:paraId="0334A319" w14:textId="77777777" w:rsidTr="006A2ECE">
              <w:trPr>
                <w:trHeight w:val="315"/>
                <w:jc w:val="center"/>
              </w:trPr>
              <w:tc>
                <w:tcPr>
                  <w:tcW w:w="547" w:type="pct"/>
                  <w:vMerge/>
                  <w:vAlign w:val="center"/>
                </w:tcPr>
                <w:p w14:paraId="0CCE0BC0" w14:textId="77777777" w:rsidR="003248A5" w:rsidRPr="002152D2" w:rsidRDefault="003248A5" w:rsidP="00167E53">
                  <w:pPr>
                    <w:adjustRightInd w:val="0"/>
                    <w:snapToGrid w:val="0"/>
                    <w:jc w:val="center"/>
                    <w:rPr>
                      <w:bCs/>
                      <w:szCs w:val="21"/>
                    </w:rPr>
                  </w:pPr>
                </w:p>
              </w:tc>
              <w:tc>
                <w:tcPr>
                  <w:tcW w:w="707" w:type="pct"/>
                  <w:vAlign w:val="center"/>
                </w:tcPr>
                <w:p w14:paraId="57A571B5" w14:textId="77777777" w:rsidR="003248A5" w:rsidRPr="00A936A9" w:rsidRDefault="003248A5" w:rsidP="00167E53">
                  <w:pPr>
                    <w:adjustRightInd w:val="0"/>
                    <w:snapToGrid w:val="0"/>
                    <w:jc w:val="center"/>
                    <w:rPr>
                      <w:bCs/>
                      <w:color w:val="000000"/>
                      <w:szCs w:val="21"/>
                    </w:rPr>
                  </w:pPr>
                  <w:r w:rsidRPr="00A936A9">
                    <w:rPr>
                      <w:bCs/>
                      <w:color w:val="000000"/>
                      <w:szCs w:val="21"/>
                    </w:rPr>
                    <w:t>生活垃圾</w:t>
                  </w:r>
                </w:p>
              </w:tc>
              <w:tc>
                <w:tcPr>
                  <w:tcW w:w="1681" w:type="pct"/>
                  <w:vAlign w:val="center"/>
                </w:tcPr>
                <w:p w14:paraId="010805FF" w14:textId="77777777" w:rsidR="003248A5" w:rsidRPr="00A936A9" w:rsidRDefault="003248A5" w:rsidP="00167E53">
                  <w:pPr>
                    <w:adjustRightInd w:val="0"/>
                    <w:snapToGrid w:val="0"/>
                    <w:jc w:val="center"/>
                    <w:rPr>
                      <w:bCs/>
                      <w:color w:val="000000"/>
                      <w:szCs w:val="21"/>
                    </w:rPr>
                  </w:pPr>
                  <w:r w:rsidRPr="00A936A9">
                    <w:rPr>
                      <w:bCs/>
                      <w:color w:val="000000"/>
                      <w:szCs w:val="21"/>
                    </w:rPr>
                    <w:t>职工生活</w:t>
                  </w:r>
                </w:p>
              </w:tc>
              <w:tc>
                <w:tcPr>
                  <w:tcW w:w="2065" w:type="pct"/>
                  <w:vAlign w:val="center"/>
                </w:tcPr>
                <w:p w14:paraId="2BDAC7ED" w14:textId="77777777" w:rsidR="003248A5" w:rsidRPr="00A936A9" w:rsidRDefault="003248A5" w:rsidP="00167E53">
                  <w:pPr>
                    <w:adjustRightInd w:val="0"/>
                    <w:snapToGrid w:val="0"/>
                    <w:jc w:val="center"/>
                    <w:rPr>
                      <w:bCs/>
                      <w:color w:val="000000"/>
                      <w:szCs w:val="21"/>
                    </w:rPr>
                  </w:pPr>
                  <w:r w:rsidRPr="00A936A9">
                    <w:rPr>
                      <w:bCs/>
                      <w:color w:val="000000"/>
                      <w:szCs w:val="21"/>
                    </w:rPr>
                    <w:t>生活垃圾</w:t>
                  </w:r>
                </w:p>
              </w:tc>
            </w:tr>
          </w:tbl>
          <w:p w14:paraId="50124CF0" w14:textId="77777777" w:rsidR="00AA33E3" w:rsidRPr="009F18AC" w:rsidRDefault="00AA33E3" w:rsidP="00D92FD2">
            <w:pPr>
              <w:autoSpaceDE w:val="0"/>
              <w:autoSpaceDN w:val="0"/>
              <w:adjustRightInd w:val="0"/>
              <w:spacing w:line="360" w:lineRule="auto"/>
              <w:ind w:firstLineChars="200" w:firstLine="480"/>
              <w:rPr>
                <w:color w:val="000000"/>
                <w:sz w:val="24"/>
              </w:rPr>
            </w:pPr>
          </w:p>
          <w:p w14:paraId="691E8321" w14:textId="77777777" w:rsidR="00AA33E3" w:rsidRPr="008C047B" w:rsidRDefault="00AA33E3" w:rsidP="00D92FD2">
            <w:pPr>
              <w:autoSpaceDE w:val="0"/>
              <w:autoSpaceDN w:val="0"/>
              <w:adjustRightInd w:val="0"/>
              <w:spacing w:line="360" w:lineRule="auto"/>
              <w:ind w:firstLineChars="200" w:firstLine="480"/>
              <w:rPr>
                <w:color w:val="000000"/>
                <w:sz w:val="24"/>
              </w:rPr>
            </w:pPr>
          </w:p>
          <w:p w14:paraId="52997110" w14:textId="77777777" w:rsidR="00AA33E3" w:rsidRPr="008C047B" w:rsidRDefault="00AA33E3" w:rsidP="00D92FD2">
            <w:pPr>
              <w:autoSpaceDE w:val="0"/>
              <w:autoSpaceDN w:val="0"/>
              <w:adjustRightInd w:val="0"/>
              <w:spacing w:line="360" w:lineRule="auto"/>
              <w:ind w:firstLineChars="200" w:firstLine="480"/>
              <w:rPr>
                <w:color w:val="000000"/>
                <w:sz w:val="24"/>
              </w:rPr>
            </w:pPr>
          </w:p>
          <w:p w14:paraId="6393581D" w14:textId="77777777" w:rsidR="00AA33E3" w:rsidRPr="008C047B" w:rsidRDefault="00AA33E3" w:rsidP="00D92FD2">
            <w:pPr>
              <w:autoSpaceDE w:val="0"/>
              <w:autoSpaceDN w:val="0"/>
              <w:adjustRightInd w:val="0"/>
              <w:spacing w:line="360" w:lineRule="auto"/>
              <w:ind w:firstLineChars="200" w:firstLine="480"/>
              <w:rPr>
                <w:color w:val="000000"/>
                <w:sz w:val="24"/>
              </w:rPr>
            </w:pPr>
          </w:p>
          <w:p w14:paraId="26A8408E" w14:textId="77777777" w:rsidR="00AA33E3" w:rsidRPr="008C047B" w:rsidRDefault="00AA33E3" w:rsidP="00D92FD2">
            <w:pPr>
              <w:autoSpaceDE w:val="0"/>
              <w:autoSpaceDN w:val="0"/>
              <w:adjustRightInd w:val="0"/>
              <w:spacing w:line="360" w:lineRule="auto"/>
              <w:ind w:firstLineChars="200" w:firstLine="480"/>
              <w:rPr>
                <w:color w:val="000000"/>
                <w:sz w:val="24"/>
              </w:rPr>
            </w:pPr>
          </w:p>
          <w:p w14:paraId="1FC15045" w14:textId="77777777" w:rsidR="00AA33E3" w:rsidRPr="008C047B" w:rsidRDefault="00AA33E3" w:rsidP="00D92FD2">
            <w:pPr>
              <w:autoSpaceDE w:val="0"/>
              <w:autoSpaceDN w:val="0"/>
              <w:adjustRightInd w:val="0"/>
              <w:spacing w:line="360" w:lineRule="auto"/>
              <w:ind w:firstLineChars="200" w:firstLine="480"/>
              <w:rPr>
                <w:color w:val="000000"/>
                <w:sz w:val="24"/>
              </w:rPr>
            </w:pPr>
          </w:p>
          <w:p w14:paraId="563121E2" w14:textId="77777777" w:rsidR="006E2F8C" w:rsidRPr="008C047B" w:rsidRDefault="006E2F8C" w:rsidP="00D22A36">
            <w:pPr>
              <w:autoSpaceDE w:val="0"/>
              <w:autoSpaceDN w:val="0"/>
              <w:adjustRightInd w:val="0"/>
              <w:spacing w:line="360" w:lineRule="auto"/>
              <w:rPr>
                <w:color w:val="000000"/>
                <w:sz w:val="24"/>
              </w:rPr>
            </w:pPr>
          </w:p>
          <w:p w14:paraId="35EDCB7F" w14:textId="77777777" w:rsidR="006E2F8C" w:rsidRPr="008C047B" w:rsidRDefault="006E2F8C" w:rsidP="00D92FD2">
            <w:pPr>
              <w:autoSpaceDE w:val="0"/>
              <w:autoSpaceDN w:val="0"/>
              <w:adjustRightInd w:val="0"/>
              <w:spacing w:line="360" w:lineRule="auto"/>
              <w:ind w:firstLineChars="200" w:firstLine="480"/>
              <w:rPr>
                <w:color w:val="000000"/>
                <w:sz w:val="24"/>
              </w:rPr>
            </w:pPr>
          </w:p>
          <w:p w14:paraId="7EA48C4B" w14:textId="77777777" w:rsidR="006E2F8C" w:rsidRDefault="006E2F8C" w:rsidP="00D92FD2">
            <w:pPr>
              <w:autoSpaceDE w:val="0"/>
              <w:autoSpaceDN w:val="0"/>
              <w:adjustRightInd w:val="0"/>
              <w:spacing w:line="360" w:lineRule="auto"/>
              <w:ind w:firstLineChars="200" w:firstLine="480"/>
              <w:rPr>
                <w:color w:val="000000"/>
                <w:sz w:val="24"/>
              </w:rPr>
            </w:pPr>
          </w:p>
          <w:p w14:paraId="102D2011" w14:textId="77777777" w:rsidR="00372F94" w:rsidRDefault="00372F94" w:rsidP="00D92FD2">
            <w:pPr>
              <w:autoSpaceDE w:val="0"/>
              <w:autoSpaceDN w:val="0"/>
              <w:adjustRightInd w:val="0"/>
              <w:spacing w:line="360" w:lineRule="auto"/>
              <w:ind w:firstLineChars="200" w:firstLine="480"/>
              <w:rPr>
                <w:color w:val="000000"/>
                <w:sz w:val="24"/>
              </w:rPr>
            </w:pPr>
          </w:p>
          <w:p w14:paraId="2E33F7A1" w14:textId="77777777" w:rsidR="00372F94" w:rsidRDefault="00372F94" w:rsidP="00D92FD2">
            <w:pPr>
              <w:autoSpaceDE w:val="0"/>
              <w:autoSpaceDN w:val="0"/>
              <w:adjustRightInd w:val="0"/>
              <w:spacing w:line="360" w:lineRule="auto"/>
              <w:ind w:firstLineChars="200" w:firstLine="480"/>
              <w:rPr>
                <w:color w:val="000000"/>
                <w:sz w:val="24"/>
              </w:rPr>
            </w:pPr>
          </w:p>
          <w:p w14:paraId="1AAFB1F5" w14:textId="77777777" w:rsidR="00372F94" w:rsidRDefault="00372F94" w:rsidP="00D92FD2">
            <w:pPr>
              <w:autoSpaceDE w:val="0"/>
              <w:autoSpaceDN w:val="0"/>
              <w:adjustRightInd w:val="0"/>
              <w:spacing w:line="360" w:lineRule="auto"/>
              <w:ind w:firstLineChars="200" w:firstLine="480"/>
              <w:rPr>
                <w:color w:val="000000"/>
                <w:sz w:val="24"/>
              </w:rPr>
            </w:pPr>
          </w:p>
          <w:p w14:paraId="614ACF01" w14:textId="77777777" w:rsidR="00372F94" w:rsidRDefault="00372F94" w:rsidP="00D92FD2">
            <w:pPr>
              <w:autoSpaceDE w:val="0"/>
              <w:autoSpaceDN w:val="0"/>
              <w:adjustRightInd w:val="0"/>
              <w:spacing w:line="360" w:lineRule="auto"/>
              <w:ind w:firstLineChars="200" w:firstLine="480"/>
              <w:rPr>
                <w:color w:val="000000"/>
                <w:sz w:val="24"/>
              </w:rPr>
            </w:pPr>
          </w:p>
          <w:p w14:paraId="44F4F843" w14:textId="77777777" w:rsidR="009A256A" w:rsidRPr="008C047B" w:rsidRDefault="009A256A" w:rsidP="00624F1D">
            <w:pPr>
              <w:autoSpaceDE w:val="0"/>
              <w:autoSpaceDN w:val="0"/>
              <w:adjustRightInd w:val="0"/>
              <w:snapToGrid w:val="0"/>
              <w:rPr>
                <w:rFonts w:cs="宋体"/>
                <w:color w:val="000000"/>
                <w:kern w:val="0"/>
                <w:sz w:val="24"/>
              </w:rPr>
            </w:pPr>
          </w:p>
        </w:tc>
      </w:tr>
    </w:tbl>
    <w:p w14:paraId="5E4112AD" w14:textId="77777777" w:rsidR="003C29BF" w:rsidRDefault="003C29BF" w:rsidP="009A256A">
      <w:pPr>
        <w:tabs>
          <w:tab w:val="left" w:pos="1165"/>
        </w:tabs>
        <w:rPr>
          <w:rFonts w:cs="宋体"/>
          <w:color w:val="000000"/>
          <w:sz w:val="24"/>
        </w:rPr>
        <w:sectPr w:rsidR="003C29BF">
          <w:pgSz w:w="11906" w:h="16838"/>
          <w:pgMar w:top="1701" w:right="1531" w:bottom="1701" w:left="1531" w:header="851" w:footer="851" w:gutter="0"/>
          <w:cols w:space="720"/>
          <w:docGrid w:linePitch="312"/>
        </w:sectPr>
      </w:pPr>
    </w:p>
    <w:tbl>
      <w:tblPr>
        <w:tblW w:w="9033"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456"/>
        <w:gridCol w:w="8577"/>
      </w:tblGrid>
      <w:tr w:rsidR="00B456EB" w:rsidRPr="002152D2" w14:paraId="017A50D9" w14:textId="77777777" w:rsidTr="00236802">
        <w:trPr>
          <w:trHeight w:val="12609"/>
        </w:trPr>
        <w:tc>
          <w:tcPr>
            <w:tcW w:w="456" w:type="dxa"/>
            <w:shd w:val="clear" w:color="auto" w:fill="auto"/>
            <w:vAlign w:val="center"/>
          </w:tcPr>
          <w:p w14:paraId="017664C6" w14:textId="77777777" w:rsidR="00B456EB" w:rsidRPr="008E42E0" w:rsidRDefault="00B456EB" w:rsidP="00B456EB">
            <w:pPr>
              <w:jc w:val="center"/>
              <w:rPr>
                <w:rFonts w:cs="宋体"/>
                <w:sz w:val="24"/>
                <w:lang w:val="x-none"/>
              </w:rPr>
            </w:pPr>
            <w:r w:rsidRPr="00B456EB">
              <w:rPr>
                <w:rFonts w:cs="宋体" w:hint="eastAsia"/>
                <w:sz w:val="24"/>
                <w:lang w:val="x-none"/>
              </w:rPr>
              <w:lastRenderedPageBreak/>
              <w:t>与项目有关的原有环境污染问题</w:t>
            </w:r>
          </w:p>
        </w:tc>
        <w:tc>
          <w:tcPr>
            <w:tcW w:w="8577" w:type="dxa"/>
            <w:shd w:val="clear" w:color="auto" w:fill="auto"/>
          </w:tcPr>
          <w:p w14:paraId="36049EF3" w14:textId="77777777" w:rsidR="00B456EB" w:rsidRDefault="00B456EB" w:rsidP="00FD6596">
            <w:pPr>
              <w:tabs>
                <w:tab w:val="left" w:pos="5040"/>
              </w:tabs>
              <w:rPr>
                <w:color w:val="000000"/>
                <w:sz w:val="24"/>
              </w:rPr>
            </w:pPr>
          </w:p>
          <w:p w14:paraId="49FE8AC6" w14:textId="7A73E298" w:rsidR="00860E9F" w:rsidRPr="00946404" w:rsidRDefault="00860E9F" w:rsidP="00860E9F">
            <w:pPr>
              <w:spacing w:line="360" w:lineRule="auto"/>
              <w:ind w:firstLineChars="200" w:firstLine="480"/>
              <w:rPr>
                <w:color w:val="0D0D0D" w:themeColor="text1" w:themeTint="F2"/>
                <w:sz w:val="24"/>
              </w:rPr>
            </w:pPr>
            <w:r w:rsidRPr="00E85BBC">
              <w:rPr>
                <w:color w:val="0D0D0D"/>
                <w:sz w:val="24"/>
              </w:rPr>
              <w:t>项目选址于</w:t>
            </w:r>
            <w:r>
              <w:rPr>
                <w:rFonts w:hint="eastAsia"/>
                <w:color w:val="000000"/>
                <w:sz w:val="24"/>
              </w:rPr>
              <w:t>安徽芜湖三山经济开发区</w:t>
            </w:r>
            <w:r w:rsidRPr="00E23E81">
              <w:rPr>
                <w:rFonts w:hint="eastAsia"/>
                <w:color w:val="0D0D0D" w:themeColor="text1" w:themeTint="F2"/>
                <w:sz w:val="24"/>
              </w:rPr>
              <w:t>，</w:t>
            </w:r>
            <w:r w:rsidR="000D5BFF" w:rsidRPr="00B456EB">
              <w:rPr>
                <w:rFonts w:asciiTheme="minorEastAsia" w:eastAsiaTheme="minorEastAsia" w:hAnsiTheme="minorEastAsia" w:cs="宋体" w:hint="eastAsia"/>
                <w:sz w:val="24"/>
              </w:rPr>
              <w:t>根据现场实地勘察，项目建设地一直空置，无与本项目有关的原有污染及环境问题。</w:t>
            </w:r>
          </w:p>
          <w:p w14:paraId="6A52B1C2" w14:textId="25E61B97" w:rsidR="00B456EB" w:rsidRPr="00007E9C" w:rsidRDefault="00B456EB" w:rsidP="00B456EB">
            <w:pPr>
              <w:tabs>
                <w:tab w:val="left" w:pos="5040"/>
              </w:tabs>
              <w:spacing w:line="360" w:lineRule="auto"/>
              <w:ind w:firstLineChars="200" w:firstLine="480"/>
              <w:rPr>
                <w:rFonts w:asciiTheme="minorEastAsia" w:eastAsiaTheme="minorEastAsia" w:hAnsiTheme="minorEastAsia" w:cs="宋体"/>
                <w:sz w:val="24"/>
              </w:rPr>
            </w:pPr>
          </w:p>
        </w:tc>
      </w:tr>
    </w:tbl>
    <w:p w14:paraId="4C7C417D" w14:textId="77777777" w:rsidR="000C46B2" w:rsidRPr="00B456EB" w:rsidRDefault="000C46B2" w:rsidP="00B456EB">
      <w:pPr>
        <w:pStyle w:val="a8"/>
        <w:jc w:val="center"/>
        <w:outlineLvl w:val="0"/>
        <w:rPr>
          <w:rFonts w:ascii="Times New Roman" w:hAnsi="Times New Roman"/>
          <w:b/>
          <w:snapToGrid w:val="0"/>
          <w:color w:val="000000"/>
          <w:sz w:val="30"/>
          <w:szCs w:val="30"/>
        </w:rPr>
        <w:sectPr w:rsidR="000C46B2" w:rsidRPr="00B456EB" w:rsidSect="00B456EB">
          <w:pgSz w:w="11907" w:h="16840"/>
          <w:pgMar w:top="1701" w:right="1531" w:bottom="2127" w:left="1531" w:header="851" w:footer="851" w:gutter="0"/>
          <w:cols w:space="720"/>
          <w:docGrid w:linePitch="312"/>
        </w:sectPr>
      </w:pPr>
    </w:p>
    <w:p w14:paraId="55E93C24" w14:textId="77777777" w:rsidR="001F083F" w:rsidRPr="00F512C1" w:rsidRDefault="001F083F" w:rsidP="005A40FD">
      <w:pPr>
        <w:pStyle w:val="a8"/>
        <w:jc w:val="center"/>
        <w:outlineLvl w:val="0"/>
        <w:rPr>
          <w:rFonts w:ascii="Times New Roman" w:hAnsi="Times New Roman"/>
          <w:b/>
          <w:snapToGrid w:val="0"/>
          <w:color w:val="000000"/>
          <w:sz w:val="30"/>
          <w:szCs w:val="30"/>
        </w:rPr>
      </w:pPr>
      <w:r w:rsidRPr="00F512C1">
        <w:rPr>
          <w:rFonts w:ascii="Times New Roman" w:hAnsi="Times New Roman" w:hint="eastAsia"/>
          <w:b/>
          <w:snapToGrid w:val="0"/>
          <w:color w:val="000000"/>
          <w:sz w:val="30"/>
          <w:szCs w:val="30"/>
        </w:rPr>
        <w:lastRenderedPageBreak/>
        <w:t>三、区域环境质量现状、环境保护目标及评价标准</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00"/>
        <w:gridCol w:w="8190"/>
      </w:tblGrid>
      <w:tr w:rsidR="001F083F" w:rsidRPr="00F021A6" w14:paraId="1AC9F729" w14:textId="77777777" w:rsidTr="0036405D">
        <w:trPr>
          <w:trHeight w:val="254"/>
          <w:jc w:val="center"/>
        </w:trPr>
        <w:tc>
          <w:tcPr>
            <w:tcW w:w="800" w:type="dxa"/>
            <w:vAlign w:val="center"/>
          </w:tcPr>
          <w:p w14:paraId="6FB50D50"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区域</w:t>
            </w:r>
          </w:p>
          <w:p w14:paraId="0FCCA6E8"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环境</w:t>
            </w:r>
          </w:p>
          <w:p w14:paraId="392BDB0A"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质量</w:t>
            </w:r>
          </w:p>
          <w:p w14:paraId="627ED06B"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现状</w:t>
            </w:r>
          </w:p>
        </w:tc>
        <w:tc>
          <w:tcPr>
            <w:tcW w:w="8190" w:type="dxa"/>
            <w:vAlign w:val="center"/>
          </w:tcPr>
          <w:p w14:paraId="360E8525" w14:textId="77777777" w:rsidR="000067CF" w:rsidRPr="00581CA6" w:rsidRDefault="000067CF" w:rsidP="00AF0ED9">
            <w:pPr>
              <w:spacing w:beforeLines="50" w:before="120" w:line="360" w:lineRule="auto"/>
              <w:ind w:firstLineChars="200" w:firstLine="482"/>
              <w:rPr>
                <w:b/>
                <w:sz w:val="24"/>
              </w:rPr>
            </w:pPr>
            <w:r w:rsidRPr="00581CA6">
              <w:rPr>
                <w:rFonts w:hint="eastAsia"/>
                <w:b/>
                <w:sz w:val="24"/>
              </w:rPr>
              <w:t>1</w:t>
            </w:r>
            <w:r w:rsidRPr="00581CA6">
              <w:rPr>
                <w:rFonts w:hint="eastAsia"/>
                <w:b/>
                <w:sz w:val="24"/>
              </w:rPr>
              <w:t>、</w:t>
            </w:r>
            <w:r>
              <w:rPr>
                <w:rFonts w:hint="eastAsia"/>
                <w:b/>
                <w:sz w:val="24"/>
              </w:rPr>
              <w:t>区域大气环境</w:t>
            </w:r>
            <w:r w:rsidRPr="00581CA6">
              <w:rPr>
                <w:rFonts w:hint="eastAsia"/>
                <w:b/>
                <w:sz w:val="24"/>
              </w:rPr>
              <w:t>质量现状</w:t>
            </w:r>
          </w:p>
          <w:p w14:paraId="0D50BCE1" w14:textId="77777777" w:rsidR="000067CF" w:rsidRPr="00AC4716" w:rsidRDefault="000067CF" w:rsidP="000067CF">
            <w:pPr>
              <w:spacing w:line="360" w:lineRule="auto"/>
              <w:ind w:firstLine="482"/>
              <w:rPr>
                <w:sz w:val="24"/>
              </w:rPr>
            </w:pPr>
            <w:r>
              <w:rPr>
                <w:sz w:val="24"/>
              </w:rPr>
              <w:t>本次评价选取</w:t>
            </w:r>
            <w:r>
              <w:rPr>
                <w:sz w:val="24"/>
              </w:rPr>
              <w:t>20</w:t>
            </w:r>
            <w:r w:rsidR="007A3C3A">
              <w:rPr>
                <w:rFonts w:hint="eastAsia"/>
                <w:sz w:val="24"/>
              </w:rPr>
              <w:t>20</w:t>
            </w:r>
            <w:r>
              <w:rPr>
                <w:sz w:val="24"/>
              </w:rPr>
              <w:t>年作为评价基准年，</w:t>
            </w:r>
            <w:r w:rsidRPr="00AC4716">
              <w:rPr>
                <w:rFonts w:hint="eastAsia"/>
                <w:sz w:val="24"/>
              </w:rPr>
              <w:t>根据</w:t>
            </w:r>
            <w:r w:rsidRPr="00AC4716">
              <w:rPr>
                <w:sz w:val="24"/>
              </w:rPr>
              <w:t>芜湖市</w:t>
            </w:r>
            <w:r w:rsidRPr="00AC4716">
              <w:rPr>
                <w:rFonts w:hint="eastAsia"/>
                <w:sz w:val="24"/>
              </w:rPr>
              <w:t>生态</w:t>
            </w:r>
            <w:r w:rsidRPr="00AC4716">
              <w:rPr>
                <w:sz w:val="24"/>
              </w:rPr>
              <w:t>环境局网站公示的</w:t>
            </w:r>
            <w:r w:rsidR="00E82EFD">
              <w:rPr>
                <w:rFonts w:hint="eastAsia"/>
                <w:sz w:val="24"/>
              </w:rPr>
              <w:t>2020</w:t>
            </w:r>
            <w:r w:rsidRPr="00AC4716">
              <w:rPr>
                <w:sz w:val="24"/>
              </w:rPr>
              <w:t>年度</w:t>
            </w:r>
            <w:r w:rsidRPr="00AC4716">
              <w:rPr>
                <w:rFonts w:hint="eastAsia"/>
                <w:sz w:val="24"/>
              </w:rPr>
              <w:t>生态</w:t>
            </w:r>
            <w:r w:rsidRPr="00AC4716">
              <w:rPr>
                <w:sz w:val="24"/>
              </w:rPr>
              <w:t>环境</w:t>
            </w:r>
            <w:r w:rsidRPr="00AC4716">
              <w:rPr>
                <w:rFonts w:hint="eastAsia"/>
                <w:sz w:val="24"/>
              </w:rPr>
              <w:t>状况</w:t>
            </w:r>
            <w:r w:rsidRPr="00AC4716">
              <w:rPr>
                <w:sz w:val="24"/>
              </w:rPr>
              <w:t>公报</w:t>
            </w:r>
            <w:r w:rsidR="00E82EFD">
              <w:rPr>
                <w:rFonts w:hint="eastAsia"/>
                <w:sz w:val="24"/>
              </w:rPr>
              <w:t>（</w:t>
            </w:r>
            <w:r w:rsidR="00E82EFD" w:rsidRPr="00E82EFD">
              <w:rPr>
                <w:sz w:val="24"/>
              </w:rPr>
              <w:t>http://sthjj.wuhu.gov.cn/hbyw/hjzl/hjzlgb/8284951.html</w:t>
            </w:r>
            <w:r w:rsidR="00E82EFD">
              <w:rPr>
                <w:rFonts w:hint="eastAsia"/>
                <w:sz w:val="24"/>
              </w:rPr>
              <w:t>）</w:t>
            </w:r>
            <w:r>
              <w:rPr>
                <w:rFonts w:hint="eastAsia"/>
                <w:sz w:val="24"/>
              </w:rPr>
              <w:t>。</w:t>
            </w:r>
            <w:r w:rsidR="00E82EFD" w:rsidRPr="00E82EFD">
              <w:rPr>
                <w:rFonts w:hint="eastAsia"/>
                <w:sz w:val="24"/>
              </w:rPr>
              <w:t>全年环境空气优良天数为</w:t>
            </w:r>
            <w:r w:rsidR="00E82EFD" w:rsidRPr="00E82EFD">
              <w:rPr>
                <w:rFonts w:hint="eastAsia"/>
                <w:sz w:val="24"/>
              </w:rPr>
              <w:t>323</w:t>
            </w:r>
            <w:r w:rsidR="00E82EFD" w:rsidRPr="00E82EFD">
              <w:rPr>
                <w:rFonts w:hint="eastAsia"/>
                <w:sz w:val="24"/>
              </w:rPr>
              <w:t>天，优良率达</w:t>
            </w:r>
            <w:r w:rsidR="00E82EFD" w:rsidRPr="00E82EFD">
              <w:rPr>
                <w:rFonts w:hint="eastAsia"/>
                <w:sz w:val="24"/>
              </w:rPr>
              <w:t>88.3%</w:t>
            </w:r>
            <w:r w:rsidR="00E82EFD" w:rsidRPr="00E82EFD">
              <w:rPr>
                <w:rFonts w:hint="eastAsia"/>
                <w:sz w:val="24"/>
              </w:rPr>
              <w:t>，较</w:t>
            </w:r>
            <w:r w:rsidR="00E82EFD" w:rsidRPr="00E82EFD">
              <w:rPr>
                <w:rFonts w:hint="eastAsia"/>
                <w:sz w:val="24"/>
              </w:rPr>
              <w:t>2019</w:t>
            </w:r>
            <w:r w:rsidR="00E82EFD" w:rsidRPr="00E82EFD">
              <w:rPr>
                <w:rFonts w:hint="eastAsia"/>
                <w:sz w:val="24"/>
              </w:rPr>
              <w:t>年增加</w:t>
            </w:r>
            <w:r w:rsidR="00E82EFD" w:rsidRPr="00E82EFD">
              <w:rPr>
                <w:rFonts w:hint="eastAsia"/>
                <w:sz w:val="24"/>
              </w:rPr>
              <w:t>63</w:t>
            </w:r>
            <w:r w:rsidR="00E82EFD" w:rsidRPr="00E82EFD">
              <w:rPr>
                <w:rFonts w:hint="eastAsia"/>
                <w:sz w:val="24"/>
              </w:rPr>
              <w:t>天，空气质量优良天数比例为</w:t>
            </w:r>
            <w:r w:rsidR="00E82EFD" w:rsidRPr="00E82EFD">
              <w:rPr>
                <w:rFonts w:hint="eastAsia"/>
                <w:sz w:val="24"/>
              </w:rPr>
              <w:t>88.3%</w:t>
            </w:r>
            <w:r w:rsidR="00E82EFD" w:rsidRPr="00E82EFD">
              <w:rPr>
                <w:rFonts w:hint="eastAsia"/>
                <w:sz w:val="24"/>
              </w:rPr>
              <w:t>，同比提高</w:t>
            </w:r>
            <w:r w:rsidR="00E82EFD" w:rsidRPr="00E82EFD">
              <w:rPr>
                <w:rFonts w:hint="eastAsia"/>
                <w:sz w:val="24"/>
              </w:rPr>
              <w:t>16.5%</w:t>
            </w:r>
            <w:r w:rsidR="00E82EFD" w:rsidRPr="00E82EFD">
              <w:rPr>
                <w:rFonts w:hint="eastAsia"/>
                <w:sz w:val="24"/>
              </w:rPr>
              <w:t>，改善幅度位居全省第二位，；轻度污染</w:t>
            </w:r>
            <w:r w:rsidR="00E82EFD" w:rsidRPr="00E82EFD">
              <w:rPr>
                <w:rFonts w:hint="eastAsia"/>
                <w:sz w:val="24"/>
              </w:rPr>
              <w:t>37</w:t>
            </w:r>
            <w:r w:rsidR="00E82EFD" w:rsidRPr="00E82EFD">
              <w:rPr>
                <w:rFonts w:hint="eastAsia"/>
                <w:sz w:val="24"/>
              </w:rPr>
              <w:t>天，中度污染</w:t>
            </w:r>
            <w:r w:rsidR="00E82EFD" w:rsidRPr="00E82EFD">
              <w:rPr>
                <w:rFonts w:hint="eastAsia"/>
                <w:sz w:val="24"/>
              </w:rPr>
              <w:t>5</w:t>
            </w:r>
            <w:r w:rsidR="00E82EFD" w:rsidRPr="00E82EFD">
              <w:rPr>
                <w:rFonts w:hint="eastAsia"/>
                <w:sz w:val="24"/>
              </w:rPr>
              <w:t>天，重度污染</w:t>
            </w:r>
            <w:r w:rsidR="00E82EFD" w:rsidRPr="00E82EFD">
              <w:rPr>
                <w:rFonts w:hint="eastAsia"/>
                <w:sz w:val="24"/>
              </w:rPr>
              <w:t>1</w:t>
            </w:r>
            <w:r w:rsidR="00E82EFD" w:rsidRPr="00E82EFD">
              <w:rPr>
                <w:rFonts w:hint="eastAsia"/>
                <w:sz w:val="24"/>
              </w:rPr>
              <w:t>天，无严重污染天气，重度污染天数比</w:t>
            </w:r>
            <w:r w:rsidR="00E82EFD" w:rsidRPr="00E82EFD">
              <w:rPr>
                <w:rFonts w:hint="eastAsia"/>
                <w:sz w:val="24"/>
              </w:rPr>
              <w:t>2019</w:t>
            </w:r>
            <w:r w:rsidR="00E82EFD" w:rsidRPr="00E82EFD">
              <w:rPr>
                <w:rFonts w:hint="eastAsia"/>
                <w:sz w:val="24"/>
              </w:rPr>
              <w:t>年减少</w:t>
            </w:r>
            <w:r w:rsidR="00E82EFD" w:rsidRPr="00E82EFD">
              <w:rPr>
                <w:rFonts w:hint="eastAsia"/>
                <w:sz w:val="24"/>
              </w:rPr>
              <w:t>1</w:t>
            </w:r>
            <w:r w:rsidR="00E82EFD" w:rsidRPr="00E82EFD">
              <w:rPr>
                <w:rFonts w:hint="eastAsia"/>
                <w:sz w:val="24"/>
              </w:rPr>
              <w:t>天，比</w:t>
            </w:r>
            <w:r w:rsidR="00E82EFD" w:rsidRPr="00E82EFD">
              <w:rPr>
                <w:rFonts w:hint="eastAsia"/>
                <w:sz w:val="24"/>
              </w:rPr>
              <w:t>2015</w:t>
            </w:r>
            <w:r w:rsidR="00E82EFD" w:rsidRPr="00E82EFD">
              <w:rPr>
                <w:rFonts w:hint="eastAsia"/>
                <w:sz w:val="24"/>
              </w:rPr>
              <w:t>年减少</w:t>
            </w:r>
            <w:r w:rsidR="00E82EFD" w:rsidRPr="00E82EFD">
              <w:rPr>
                <w:rFonts w:hint="eastAsia"/>
                <w:sz w:val="24"/>
              </w:rPr>
              <w:t>6</w:t>
            </w:r>
            <w:r w:rsidR="00E82EFD" w:rsidRPr="00E82EFD">
              <w:rPr>
                <w:rFonts w:hint="eastAsia"/>
                <w:sz w:val="24"/>
              </w:rPr>
              <w:t>天</w:t>
            </w:r>
            <w:r w:rsidR="00E82EFD">
              <w:rPr>
                <w:rFonts w:hint="eastAsia"/>
                <w:sz w:val="24"/>
              </w:rPr>
              <w:t>。</w:t>
            </w:r>
          </w:p>
          <w:p w14:paraId="6D6ABB08" w14:textId="77777777" w:rsidR="000067CF" w:rsidRPr="00AC4716" w:rsidRDefault="000067CF" w:rsidP="000067CF">
            <w:pPr>
              <w:spacing w:line="360" w:lineRule="auto"/>
              <w:ind w:firstLineChars="200" w:firstLine="480"/>
              <w:rPr>
                <w:sz w:val="24"/>
              </w:rPr>
            </w:pPr>
            <w:r w:rsidRPr="00AC4716">
              <w:rPr>
                <w:rFonts w:hint="eastAsia"/>
                <w:sz w:val="24"/>
              </w:rPr>
              <w:t>20</w:t>
            </w:r>
            <w:r w:rsidR="00E82EFD">
              <w:rPr>
                <w:rFonts w:hint="eastAsia"/>
                <w:sz w:val="24"/>
              </w:rPr>
              <w:t>20</w:t>
            </w:r>
            <w:r w:rsidRPr="00AC4716">
              <w:rPr>
                <w:rFonts w:hint="eastAsia"/>
                <w:sz w:val="24"/>
              </w:rPr>
              <w:t>年，</w:t>
            </w:r>
            <w:proofErr w:type="gramStart"/>
            <w:r w:rsidR="00C04E6F">
              <w:rPr>
                <w:rFonts w:hint="eastAsia"/>
                <w:sz w:val="24"/>
              </w:rPr>
              <w:t>三山</w:t>
            </w:r>
            <w:r>
              <w:rPr>
                <w:rFonts w:hint="eastAsia"/>
                <w:sz w:val="24"/>
              </w:rPr>
              <w:t>区</w:t>
            </w:r>
            <w:proofErr w:type="gramEnd"/>
            <w:r w:rsidRPr="00AC4716">
              <w:rPr>
                <w:rFonts w:hint="eastAsia"/>
                <w:sz w:val="24"/>
              </w:rPr>
              <w:t>设置</w:t>
            </w:r>
            <w:r w:rsidRPr="00AC4716">
              <w:rPr>
                <w:rFonts w:hint="eastAsia"/>
                <w:sz w:val="24"/>
              </w:rPr>
              <w:t>1</w:t>
            </w:r>
            <w:r w:rsidRPr="00AC4716">
              <w:rPr>
                <w:rFonts w:hint="eastAsia"/>
                <w:sz w:val="24"/>
              </w:rPr>
              <w:t>座空气质量监测站点。站点采用空气质量自动监测系统监测</w:t>
            </w:r>
            <w:r w:rsidRPr="00AC4716">
              <w:rPr>
                <w:sz w:val="24"/>
              </w:rPr>
              <w:t>。</w:t>
            </w:r>
            <w:r w:rsidRPr="00AC4716">
              <w:rPr>
                <w:rFonts w:hint="eastAsia"/>
                <w:sz w:val="24"/>
              </w:rPr>
              <w:t>以下为</w:t>
            </w:r>
            <w:proofErr w:type="gramStart"/>
            <w:r w:rsidR="00C04E6F">
              <w:rPr>
                <w:rFonts w:hint="eastAsia"/>
                <w:sz w:val="24"/>
              </w:rPr>
              <w:t>三山</w:t>
            </w:r>
            <w:r>
              <w:rPr>
                <w:rFonts w:hint="eastAsia"/>
                <w:sz w:val="24"/>
              </w:rPr>
              <w:t>区</w:t>
            </w:r>
            <w:proofErr w:type="gramEnd"/>
            <w:r w:rsidRPr="00AC4716">
              <w:rPr>
                <w:rFonts w:hint="eastAsia"/>
                <w:sz w:val="24"/>
              </w:rPr>
              <w:t>1</w:t>
            </w:r>
            <w:r w:rsidRPr="00AC4716">
              <w:rPr>
                <w:rFonts w:hint="eastAsia"/>
                <w:sz w:val="24"/>
              </w:rPr>
              <w:t>座监测站首要污染物浓度一览表</w:t>
            </w:r>
            <w:r w:rsidRPr="00AC4716">
              <w:rPr>
                <w:sz w:val="24"/>
              </w:rPr>
              <w:t>。</w:t>
            </w:r>
          </w:p>
          <w:p w14:paraId="3296240F" w14:textId="77777777" w:rsidR="000067CF" w:rsidRPr="00AC4716" w:rsidRDefault="000067CF" w:rsidP="000067CF">
            <w:pPr>
              <w:spacing w:beforeLines="50" w:before="120"/>
              <w:jc w:val="center"/>
              <w:rPr>
                <w:b/>
                <w:sz w:val="24"/>
              </w:rPr>
            </w:pPr>
            <w:r w:rsidRPr="00AC4716">
              <w:rPr>
                <w:b/>
                <w:sz w:val="24"/>
              </w:rPr>
              <w:t>表</w:t>
            </w:r>
            <w:r w:rsidR="00292519">
              <w:rPr>
                <w:rFonts w:hint="eastAsia"/>
                <w:b/>
                <w:sz w:val="24"/>
              </w:rPr>
              <w:t>3-1</w:t>
            </w:r>
            <w:r w:rsidRPr="00AC4716">
              <w:rPr>
                <w:b/>
                <w:sz w:val="24"/>
              </w:rPr>
              <w:t xml:space="preserve">  </w:t>
            </w:r>
            <w:proofErr w:type="gramStart"/>
            <w:r w:rsidR="00C04E6F">
              <w:rPr>
                <w:rFonts w:hint="eastAsia"/>
                <w:b/>
                <w:sz w:val="24"/>
              </w:rPr>
              <w:t>三山</w:t>
            </w:r>
            <w:r>
              <w:rPr>
                <w:rFonts w:hint="eastAsia"/>
                <w:b/>
                <w:sz w:val="24"/>
              </w:rPr>
              <w:t>区</w:t>
            </w:r>
            <w:proofErr w:type="gramEnd"/>
            <w:r w:rsidRPr="00AC4716">
              <w:rPr>
                <w:b/>
                <w:sz w:val="24"/>
              </w:rPr>
              <w:t>环境空气</w:t>
            </w:r>
            <w:r w:rsidRPr="00AC4716">
              <w:rPr>
                <w:rFonts w:hint="eastAsia"/>
                <w:b/>
                <w:sz w:val="24"/>
              </w:rPr>
              <w:t>首要污染物平均浓度值汇总</w:t>
            </w:r>
            <w:r w:rsidRPr="00AC4716">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2"/>
              <w:gridCol w:w="3123"/>
              <w:gridCol w:w="3209"/>
            </w:tblGrid>
            <w:tr w:rsidR="000067CF" w:rsidRPr="00AC4716" w14:paraId="75C19B5A" w14:textId="77777777" w:rsidTr="00B17EC8">
              <w:trPr>
                <w:trHeight w:val="336"/>
                <w:jc w:val="center"/>
              </w:trPr>
              <w:tc>
                <w:tcPr>
                  <w:tcW w:w="1030" w:type="pct"/>
                  <w:vMerge w:val="restart"/>
                  <w:tcBorders>
                    <w:top w:val="single" w:sz="12" w:space="0" w:color="auto"/>
                    <w:left w:val="nil"/>
                    <w:tl2br w:val="single" w:sz="4" w:space="0" w:color="auto"/>
                  </w:tcBorders>
                  <w:vAlign w:val="center"/>
                </w:tcPr>
                <w:p w14:paraId="44F21A8E" w14:textId="77777777" w:rsidR="000067CF" w:rsidRPr="00AC4716" w:rsidRDefault="000067CF" w:rsidP="00B17EC8">
                  <w:pPr>
                    <w:jc w:val="right"/>
                    <w:rPr>
                      <w:b/>
                      <w:szCs w:val="21"/>
                    </w:rPr>
                  </w:pPr>
                  <w:r w:rsidRPr="00AC4716">
                    <w:rPr>
                      <w:rFonts w:hint="eastAsia"/>
                      <w:b/>
                      <w:szCs w:val="21"/>
                    </w:rPr>
                    <w:t>站点</w:t>
                  </w:r>
                </w:p>
                <w:p w14:paraId="16F1A1E4" w14:textId="77777777" w:rsidR="000067CF" w:rsidRPr="00AC4716" w:rsidRDefault="000067CF" w:rsidP="00B17EC8">
                  <w:pPr>
                    <w:rPr>
                      <w:b/>
                      <w:szCs w:val="21"/>
                    </w:rPr>
                  </w:pPr>
                  <w:r w:rsidRPr="00AC4716">
                    <w:rPr>
                      <w:b/>
                      <w:szCs w:val="21"/>
                    </w:rPr>
                    <w:t>监测项</w:t>
                  </w:r>
                </w:p>
              </w:tc>
              <w:tc>
                <w:tcPr>
                  <w:tcW w:w="3970" w:type="pct"/>
                  <w:gridSpan w:val="2"/>
                  <w:tcBorders>
                    <w:top w:val="single" w:sz="12" w:space="0" w:color="auto"/>
                    <w:right w:val="nil"/>
                  </w:tcBorders>
                  <w:vAlign w:val="center"/>
                </w:tcPr>
                <w:p w14:paraId="4EDC554F" w14:textId="77777777" w:rsidR="000067CF" w:rsidRPr="00AC4716" w:rsidRDefault="00E82EFD" w:rsidP="00B17EC8">
                  <w:pPr>
                    <w:jc w:val="center"/>
                    <w:rPr>
                      <w:b/>
                      <w:szCs w:val="21"/>
                    </w:rPr>
                  </w:pPr>
                  <w:r>
                    <w:rPr>
                      <w:rFonts w:hint="eastAsia"/>
                      <w:b/>
                      <w:szCs w:val="21"/>
                    </w:rPr>
                    <w:t>2020</w:t>
                  </w:r>
                  <w:r w:rsidR="000067CF" w:rsidRPr="00AC4716">
                    <w:rPr>
                      <w:rFonts w:hint="eastAsia"/>
                      <w:b/>
                      <w:szCs w:val="21"/>
                    </w:rPr>
                    <w:t>年</w:t>
                  </w:r>
                </w:p>
              </w:tc>
            </w:tr>
            <w:tr w:rsidR="000067CF" w:rsidRPr="00AC4716" w14:paraId="5DBF4597" w14:textId="77777777" w:rsidTr="00B17EC8">
              <w:trPr>
                <w:trHeight w:val="336"/>
                <w:jc w:val="center"/>
              </w:trPr>
              <w:tc>
                <w:tcPr>
                  <w:tcW w:w="1030" w:type="pct"/>
                  <w:vMerge/>
                  <w:tcBorders>
                    <w:left w:val="nil"/>
                    <w:tl2br w:val="single" w:sz="4" w:space="0" w:color="auto"/>
                  </w:tcBorders>
                  <w:vAlign w:val="center"/>
                </w:tcPr>
                <w:p w14:paraId="1F71BBDE" w14:textId="77777777" w:rsidR="000067CF" w:rsidRPr="00AC4716" w:rsidRDefault="000067CF" w:rsidP="00B17EC8">
                  <w:pPr>
                    <w:rPr>
                      <w:b/>
                      <w:szCs w:val="21"/>
                    </w:rPr>
                  </w:pPr>
                </w:p>
              </w:tc>
              <w:tc>
                <w:tcPr>
                  <w:tcW w:w="1958" w:type="pct"/>
                  <w:vAlign w:val="center"/>
                </w:tcPr>
                <w:p w14:paraId="6940E3FA" w14:textId="77777777" w:rsidR="000067CF" w:rsidRPr="00AC4716" w:rsidRDefault="00C04E6F" w:rsidP="00B17EC8">
                  <w:pPr>
                    <w:ind w:leftChars="-50" w:left="-105" w:rightChars="-50" w:right="-105"/>
                    <w:jc w:val="center"/>
                    <w:rPr>
                      <w:b/>
                      <w:szCs w:val="21"/>
                    </w:rPr>
                  </w:pPr>
                  <w:r>
                    <w:rPr>
                      <w:rFonts w:hint="eastAsia"/>
                      <w:b/>
                      <w:szCs w:val="21"/>
                    </w:rPr>
                    <w:t>扬子学院</w:t>
                  </w:r>
                </w:p>
              </w:tc>
              <w:tc>
                <w:tcPr>
                  <w:tcW w:w="2012" w:type="pct"/>
                  <w:tcBorders>
                    <w:right w:val="nil"/>
                  </w:tcBorders>
                  <w:vAlign w:val="center"/>
                </w:tcPr>
                <w:p w14:paraId="7976CDBA" w14:textId="77777777" w:rsidR="000067CF" w:rsidRPr="00AC4716" w:rsidRDefault="000067CF" w:rsidP="00B17EC8">
                  <w:pPr>
                    <w:jc w:val="center"/>
                    <w:rPr>
                      <w:b/>
                      <w:szCs w:val="21"/>
                    </w:rPr>
                  </w:pPr>
                  <w:r w:rsidRPr="00AC4716">
                    <w:rPr>
                      <w:b/>
                      <w:szCs w:val="21"/>
                    </w:rPr>
                    <w:t>标准值</w:t>
                  </w:r>
                </w:p>
              </w:tc>
            </w:tr>
            <w:tr w:rsidR="000067CF" w:rsidRPr="00AC4716" w14:paraId="14786417" w14:textId="77777777" w:rsidTr="00B17EC8">
              <w:trPr>
                <w:trHeight w:val="336"/>
                <w:jc w:val="center"/>
              </w:trPr>
              <w:tc>
                <w:tcPr>
                  <w:tcW w:w="1030" w:type="pct"/>
                  <w:tcBorders>
                    <w:left w:val="nil"/>
                  </w:tcBorders>
                  <w:vAlign w:val="center"/>
                </w:tcPr>
                <w:p w14:paraId="0DDD96CA" w14:textId="77777777" w:rsidR="000067CF" w:rsidRPr="00AC4716" w:rsidRDefault="000067CF" w:rsidP="00B17EC8">
                  <w:pPr>
                    <w:jc w:val="center"/>
                    <w:rPr>
                      <w:szCs w:val="21"/>
                    </w:rPr>
                  </w:pPr>
                  <w:r w:rsidRPr="00AC4716">
                    <w:rPr>
                      <w:rFonts w:hint="eastAsia"/>
                      <w:szCs w:val="21"/>
                    </w:rPr>
                    <w:t>S</w:t>
                  </w:r>
                  <w:r w:rsidRPr="00AC4716">
                    <w:rPr>
                      <w:szCs w:val="21"/>
                    </w:rPr>
                    <w:t>O</w:t>
                  </w:r>
                  <w:r w:rsidRPr="00AC4716">
                    <w:rPr>
                      <w:szCs w:val="21"/>
                      <w:vertAlign w:val="subscript"/>
                    </w:rPr>
                    <w:t>2</w:t>
                  </w:r>
                  <w:r w:rsidRPr="00AC4716">
                    <w:rPr>
                      <w:szCs w:val="21"/>
                    </w:rPr>
                    <w:t>年平均</w:t>
                  </w:r>
                </w:p>
              </w:tc>
              <w:tc>
                <w:tcPr>
                  <w:tcW w:w="1958" w:type="pct"/>
                  <w:vAlign w:val="center"/>
                </w:tcPr>
                <w:p w14:paraId="08EE6A33" w14:textId="77777777" w:rsidR="000067CF" w:rsidRPr="00AC4716" w:rsidRDefault="00E82EFD" w:rsidP="00B17EC8">
                  <w:pPr>
                    <w:jc w:val="center"/>
                    <w:rPr>
                      <w:szCs w:val="21"/>
                    </w:rPr>
                  </w:pPr>
                  <w:r>
                    <w:rPr>
                      <w:rFonts w:hint="eastAsia"/>
                      <w:szCs w:val="21"/>
                    </w:rPr>
                    <w:t>8</w:t>
                  </w:r>
                </w:p>
              </w:tc>
              <w:tc>
                <w:tcPr>
                  <w:tcW w:w="2012" w:type="pct"/>
                  <w:tcBorders>
                    <w:right w:val="nil"/>
                  </w:tcBorders>
                  <w:vAlign w:val="center"/>
                </w:tcPr>
                <w:p w14:paraId="3D6CDD73" w14:textId="77777777" w:rsidR="000067CF" w:rsidRPr="00AC4716" w:rsidRDefault="000067CF" w:rsidP="00B17EC8">
                  <w:pPr>
                    <w:jc w:val="center"/>
                    <w:rPr>
                      <w:szCs w:val="21"/>
                    </w:rPr>
                  </w:pPr>
                  <w:r w:rsidRPr="00AC4716">
                    <w:rPr>
                      <w:rFonts w:hint="eastAsia"/>
                      <w:szCs w:val="21"/>
                    </w:rPr>
                    <w:t>6</w:t>
                  </w:r>
                  <w:r w:rsidRPr="00AC4716">
                    <w:rPr>
                      <w:szCs w:val="21"/>
                    </w:rPr>
                    <w:t>0</w:t>
                  </w:r>
                  <w:r w:rsidRPr="00AC4716">
                    <w:rPr>
                      <w:rFonts w:hint="eastAsia"/>
                      <w:szCs w:val="21"/>
                    </w:rPr>
                    <w:t xml:space="preserve"> </w:t>
                  </w:r>
                  <w:r w:rsidRPr="00AC4716">
                    <w:rPr>
                      <w:szCs w:val="21"/>
                    </w:rPr>
                    <w:t>μg/m</w:t>
                  </w:r>
                  <w:r w:rsidRPr="00AC4716">
                    <w:rPr>
                      <w:szCs w:val="21"/>
                      <w:vertAlign w:val="superscript"/>
                    </w:rPr>
                    <w:t>3</w:t>
                  </w:r>
                </w:p>
              </w:tc>
            </w:tr>
            <w:tr w:rsidR="000067CF" w:rsidRPr="00AC4716" w14:paraId="1B4889A1" w14:textId="77777777" w:rsidTr="00B17EC8">
              <w:trPr>
                <w:trHeight w:val="336"/>
                <w:jc w:val="center"/>
              </w:trPr>
              <w:tc>
                <w:tcPr>
                  <w:tcW w:w="1030" w:type="pct"/>
                  <w:tcBorders>
                    <w:left w:val="nil"/>
                  </w:tcBorders>
                  <w:vAlign w:val="center"/>
                </w:tcPr>
                <w:p w14:paraId="69A47BA1" w14:textId="77777777" w:rsidR="000067CF" w:rsidRPr="00AC4716" w:rsidRDefault="000067CF" w:rsidP="00B17EC8">
                  <w:pPr>
                    <w:jc w:val="center"/>
                    <w:rPr>
                      <w:szCs w:val="21"/>
                    </w:rPr>
                  </w:pPr>
                  <w:r w:rsidRPr="00AC4716">
                    <w:rPr>
                      <w:szCs w:val="21"/>
                    </w:rPr>
                    <w:t>NO</w:t>
                  </w:r>
                  <w:r w:rsidRPr="00AC4716">
                    <w:rPr>
                      <w:szCs w:val="21"/>
                      <w:vertAlign w:val="subscript"/>
                    </w:rPr>
                    <w:t>2</w:t>
                  </w:r>
                  <w:r w:rsidRPr="00AC4716">
                    <w:rPr>
                      <w:szCs w:val="21"/>
                    </w:rPr>
                    <w:t>年平均</w:t>
                  </w:r>
                </w:p>
              </w:tc>
              <w:tc>
                <w:tcPr>
                  <w:tcW w:w="1958" w:type="pct"/>
                  <w:vAlign w:val="center"/>
                </w:tcPr>
                <w:p w14:paraId="6627AEF2" w14:textId="77777777" w:rsidR="000067CF" w:rsidRPr="00AC4716" w:rsidRDefault="00E82EFD" w:rsidP="00B17EC8">
                  <w:pPr>
                    <w:jc w:val="center"/>
                    <w:rPr>
                      <w:szCs w:val="21"/>
                    </w:rPr>
                  </w:pPr>
                  <w:r>
                    <w:rPr>
                      <w:rFonts w:hint="eastAsia"/>
                      <w:szCs w:val="21"/>
                    </w:rPr>
                    <w:t>27</w:t>
                  </w:r>
                </w:p>
              </w:tc>
              <w:tc>
                <w:tcPr>
                  <w:tcW w:w="2012" w:type="pct"/>
                  <w:tcBorders>
                    <w:right w:val="nil"/>
                  </w:tcBorders>
                  <w:vAlign w:val="center"/>
                </w:tcPr>
                <w:p w14:paraId="1B6F637E" w14:textId="77777777" w:rsidR="000067CF" w:rsidRPr="00AC4716" w:rsidRDefault="000067CF" w:rsidP="00B17EC8">
                  <w:pPr>
                    <w:jc w:val="center"/>
                    <w:rPr>
                      <w:szCs w:val="21"/>
                    </w:rPr>
                  </w:pPr>
                  <w:r w:rsidRPr="00AC4716">
                    <w:rPr>
                      <w:szCs w:val="21"/>
                    </w:rPr>
                    <w:t>40</w:t>
                  </w:r>
                  <w:r w:rsidRPr="00AC4716">
                    <w:rPr>
                      <w:rFonts w:hint="eastAsia"/>
                      <w:szCs w:val="21"/>
                    </w:rPr>
                    <w:t xml:space="preserve"> </w:t>
                  </w:r>
                  <w:r w:rsidRPr="00AC4716">
                    <w:rPr>
                      <w:szCs w:val="21"/>
                    </w:rPr>
                    <w:t>μg/m</w:t>
                  </w:r>
                  <w:r w:rsidRPr="00AC4716">
                    <w:rPr>
                      <w:szCs w:val="21"/>
                      <w:vertAlign w:val="superscript"/>
                    </w:rPr>
                    <w:t>3</w:t>
                  </w:r>
                </w:p>
              </w:tc>
            </w:tr>
            <w:tr w:rsidR="000067CF" w:rsidRPr="00AC4716" w14:paraId="56FF1D08" w14:textId="77777777" w:rsidTr="00B17EC8">
              <w:trPr>
                <w:trHeight w:val="336"/>
                <w:jc w:val="center"/>
              </w:trPr>
              <w:tc>
                <w:tcPr>
                  <w:tcW w:w="1030" w:type="pct"/>
                  <w:tcBorders>
                    <w:left w:val="nil"/>
                  </w:tcBorders>
                  <w:vAlign w:val="center"/>
                </w:tcPr>
                <w:p w14:paraId="48D4A973" w14:textId="77777777" w:rsidR="000067CF" w:rsidRPr="00AC4716" w:rsidRDefault="000067CF" w:rsidP="00B17EC8">
                  <w:pPr>
                    <w:jc w:val="center"/>
                    <w:rPr>
                      <w:szCs w:val="21"/>
                    </w:rPr>
                  </w:pPr>
                  <w:r w:rsidRPr="00AC4716">
                    <w:rPr>
                      <w:szCs w:val="21"/>
                    </w:rPr>
                    <w:t>PM</w:t>
                  </w:r>
                  <w:r w:rsidRPr="00AC4716">
                    <w:rPr>
                      <w:szCs w:val="21"/>
                      <w:vertAlign w:val="subscript"/>
                    </w:rPr>
                    <w:t>10</w:t>
                  </w:r>
                  <w:r w:rsidRPr="00AC4716">
                    <w:rPr>
                      <w:szCs w:val="21"/>
                    </w:rPr>
                    <w:t>年平均</w:t>
                  </w:r>
                </w:p>
              </w:tc>
              <w:tc>
                <w:tcPr>
                  <w:tcW w:w="1958" w:type="pct"/>
                  <w:vAlign w:val="center"/>
                </w:tcPr>
                <w:p w14:paraId="217570F4" w14:textId="77777777" w:rsidR="000067CF" w:rsidRPr="00AC4716" w:rsidRDefault="00E82EFD" w:rsidP="00B17EC8">
                  <w:pPr>
                    <w:jc w:val="center"/>
                    <w:rPr>
                      <w:szCs w:val="21"/>
                    </w:rPr>
                  </w:pPr>
                  <w:r>
                    <w:rPr>
                      <w:rFonts w:hint="eastAsia"/>
                      <w:szCs w:val="21"/>
                    </w:rPr>
                    <w:t>61</w:t>
                  </w:r>
                </w:p>
              </w:tc>
              <w:tc>
                <w:tcPr>
                  <w:tcW w:w="2012" w:type="pct"/>
                  <w:tcBorders>
                    <w:right w:val="nil"/>
                  </w:tcBorders>
                  <w:vAlign w:val="center"/>
                </w:tcPr>
                <w:p w14:paraId="317B01C1" w14:textId="77777777" w:rsidR="000067CF" w:rsidRPr="00AC4716" w:rsidRDefault="000067CF" w:rsidP="00B17EC8">
                  <w:pPr>
                    <w:jc w:val="center"/>
                    <w:rPr>
                      <w:szCs w:val="21"/>
                    </w:rPr>
                  </w:pPr>
                  <w:r w:rsidRPr="00AC4716">
                    <w:rPr>
                      <w:szCs w:val="21"/>
                    </w:rPr>
                    <w:t>70</w:t>
                  </w:r>
                  <w:r w:rsidRPr="00AC4716">
                    <w:rPr>
                      <w:rFonts w:hint="eastAsia"/>
                      <w:szCs w:val="21"/>
                    </w:rPr>
                    <w:t xml:space="preserve"> </w:t>
                  </w:r>
                  <w:r w:rsidRPr="00AC4716">
                    <w:rPr>
                      <w:szCs w:val="21"/>
                    </w:rPr>
                    <w:t>μg/m</w:t>
                  </w:r>
                  <w:r w:rsidRPr="00AC4716">
                    <w:rPr>
                      <w:szCs w:val="21"/>
                      <w:vertAlign w:val="superscript"/>
                    </w:rPr>
                    <w:t>3</w:t>
                  </w:r>
                </w:p>
              </w:tc>
            </w:tr>
            <w:tr w:rsidR="000067CF" w:rsidRPr="00AC4716" w14:paraId="7A8D8DBF" w14:textId="77777777" w:rsidTr="00B17EC8">
              <w:trPr>
                <w:trHeight w:val="336"/>
                <w:jc w:val="center"/>
              </w:trPr>
              <w:tc>
                <w:tcPr>
                  <w:tcW w:w="1030" w:type="pct"/>
                  <w:tcBorders>
                    <w:left w:val="nil"/>
                  </w:tcBorders>
                  <w:vAlign w:val="center"/>
                </w:tcPr>
                <w:p w14:paraId="1409A688" w14:textId="77777777" w:rsidR="000067CF" w:rsidRPr="00AC4716" w:rsidRDefault="000067CF" w:rsidP="00B17EC8">
                  <w:pPr>
                    <w:jc w:val="center"/>
                    <w:rPr>
                      <w:szCs w:val="21"/>
                    </w:rPr>
                  </w:pPr>
                  <w:r w:rsidRPr="00AC4716">
                    <w:rPr>
                      <w:szCs w:val="21"/>
                    </w:rPr>
                    <w:t>PM</w:t>
                  </w:r>
                  <w:r w:rsidRPr="00AC4716">
                    <w:rPr>
                      <w:szCs w:val="21"/>
                      <w:vertAlign w:val="subscript"/>
                    </w:rPr>
                    <w:t>2.5</w:t>
                  </w:r>
                  <w:r w:rsidRPr="00AC4716">
                    <w:rPr>
                      <w:szCs w:val="21"/>
                    </w:rPr>
                    <w:t>年平均</w:t>
                  </w:r>
                </w:p>
              </w:tc>
              <w:tc>
                <w:tcPr>
                  <w:tcW w:w="1958" w:type="pct"/>
                  <w:vAlign w:val="center"/>
                </w:tcPr>
                <w:p w14:paraId="51467517" w14:textId="77777777" w:rsidR="000067CF" w:rsidRPr="00AC4716" w:rsidRDefault="00E82EFD" w:rsidP="00B17EC8">
                  <w:pPr>
                    <w:jc w:val="center"/>
                    <w:rPr>
                      <w:szCs w:val="21"/>
                    </w:rPr>
                  </w:pPr>
                  <w:r>
                    <w:rPr>
                      <w:rFonts w:hint="eastAsia"/>
                      <w:szCs w:val="21"/>
                    </w:rPr>
                    <w:t>35</w:t>
                  </w:r>
                </w:p>
              </w:tc>
              <w:tc>
                <w:tcPr>
                  <w:tcW w:w="2012" w:type="pct"/>
                  <w:tcBorders>
                    <w:right w:val="nil"/>
                  </w:tcBorders>
                  <w:vAlign w:val="center"/>
                </w:tcPr>
                <w:p w14:paraId="1706CA5A" w14:textId="77777777" w:rsidR="000067CF" w:rsidRPr="00AC4716" w:rsidRDefault="000067CF" w:rsidP="00B17EC8">
                  <w:pPr>
                    <w:jc w:val="center"/>
                    <w:rPr>
                      <w:szCs w:val="21"/>
                    </w:rPr>
                  </w:pPr>
                  <w:r w:rsidRPr="00AC4716">
                    <w:rPr>
                      <w:szCs w:val="21"/>
                    </w:rPr>
                    <w:t>35</w:t>
                  </w:r>
                  <w:r w:rsidRPr="00AC4716">
                    <w:rPr>
                      <w:rFonts w:hint="eastAsia"/>
                      <w:szCs w:val="21"/>
                    </w:rPr>
                    <w:t xml:space="preserve"> </w:t>
                  </w:r>
                  <w:r w:rsidRPr="00AC4716">
                    <w:rPr>
                      <w:szCs w:val="21"/>
                    </w:rPr>
                    <w:t>μg/m</w:t>
                  </w:r>
                  <w:r w:rsidRPr="00AC4716">
                    <w:rPr>
                      <w:szCs w:val="21"/>
                      <w:vertAlign w:val="superscript"/>
                    </w:rPr>
                    <w:t>3</w:t>
                  </w:r>
                </w:p>
              </w:tc>
            </w:tr>
            <w:tr w:rsidR="000067CF" w:rsidRPr="00AC4716" w14:paraId="066D1FBE" w14:textId="77777777" w:rsidTr="00B17EC8">
              <w:trPr>
                <w:trHeight w:val="336"/>
                <w:jc w:val="center"/>
              </w:trPr>
              <w:tc>
                <w:tcPr>
                  <w:tcW w:w="1030" w:type="pct"/>
                  <w:tcBorders>
                    <w:left w:val="nil"/>
                  </w:tcBorders>
                  <w:vAlign w:val="center"/>
                </w:tcPr>
                <w:p w14:paraId="2383DB4A" w14:textId="77777777" w:rsidR="000067CF" w:rsidRPr="00AC4716" w:rsidRDefault="000067CF" w:rsidP="00B17EC8">
                  <w:pPr>
                    <w:jc w:val="center"/>
                    <w:rPr>
                      <w:szCs w:val="21"/>
                    </w:rPr>
                  </w:pPr>
                  <w:r w:rsidRPr="00AC4716">
                    <w:rPr>
                      <w:rFonts w:hint="eastAsia"/>
                      <w:szCs w:val="21"/>
                    </w:rPr>
                    <w:t>C</w:t>
                  </w:r>
                  <w:r w:rsidRPr="00AC4716">
                    <w:rPr>
                      <w:szCs w:val="21"/>
                    </w:rPr>
                    <w:t>O</w:t>
                  </w:r>
                  <w:r w:rsidRPr="00AC4716">
                    <w:rPr>
                      <w:szCs w:val="21"/>
                    </w:rPr>
                    <w:t>年平均</w:t>
                  </w:r>
                </w:p>
              </w:tc>
              <w:tc>
                <w:tcPr>
                  <w:tcW w:w="1958" w:type="pct"/>
                  <w:vAlign w:val="center"/>
                </w:tcPr>
                <w:p w14:paraId="148065F3" w14:textId="77777777" w:rsidR="000067CF" w:rsidRPr="00AC4716" w:rsidRDefault="00E82EFD" w:rsidP="00B17EC8">
                  <w:pPr>
                    <w:jc w:val="center"/>
                    <w:rPr>
                      <w:szCs w:val="21"/>
                    </w:rPr>
                  </w:pPr>
                  <w:r>
                    <w:rPr>
                      <w:rFonts w:hint="eastAsia"/>
                      <w:szCs w:val="21"/>
                    </w:rPr>
                    <w:t>1.2</w:t>
                  </w:r>
                </w:p>
              </w:tc>
              <w:tc>
                <w:tcPr>
                  <w:tcW w:w="2012" w:type="pct"/>
                  <w:tcBorders>
                    <w:right w:val="nil"/>
                  </w:tcBorders>
                  <w:vAlign w:val="center"/>
                </w:tcPr>
                <w:p w14:paraId="1CD3DA5F" w14:textId="77777777" w:rsidR="000067CF" w:rsidRPr="00AC4716" w:rsidRDefault="000067CF" w:rsidP="00B17EC8">
                  <w:pPr>
                    <w:jc w:val="center"/>
                    <w:rPr>
                      <w:szCs w:val="21"/>
                    </w:rPr>
                  </w:pPr>
                  <w:r w:rsidRPr="00AC4716">
                    <w:rPr>
                      <w:rFonts w:hint="eastAsia"/>
                      <w:szCs w:val="21"/>
                    </w:rPr>
                    <w:t>/</w:t>
                  </w:r>
                </w:p>
              </w:tc>
            </w:tr>
            <w:tr w:rsidR="000067CF" w:rsidRPr="00AC4716" w14:paraId="77609C2D" w14:textId="77777777" w:rsidTr="00B17EC8">
              <w:trPr>
                <w:trHeight w:val="336"/>
                <w:jc w:val="center"/>
              </w:trPr>
              <w:tc>
                <w:tcPr>
                  <w:tcW w:w="1030" w:type="pct"/>
                  <w:tcBorders>
                    <w:left w:val="nil"/>
                    <w:bottom w:val="single" w:sz="12" w:space="0" w:color="auto"/>
                  </w:tcBorders>
                  <w:vAlign w:val="center"/>
                </w:tcPr>
                <w:p w14:paraId="23677C77" w14:textId="77777777" w:rsidR="000067CF" w:rsidRPr="00AC4716" w:rsidRDefault="000067CF" w:rsidP="00B17EC8">
                  <w:pPr>
                    <w:ind w:leftChars="-50" w:left="-105" w:rightChars="-50" w:right="-105"/>
                    <w:jc w:val="center"/>
                    <w:rPr>
                      <w:szCs w:val="21"/>
                    </w:rPr>
                  </w:pPr>
                  <w:r w:rsidRPr="00AC4716">
                    <w:rPr>
                      <w:szCs w:val="21"/>
                    </w:rPr>
                    <w:t>O</w:t>
                  </w:r>
                  <w:r w:rsidRPr="00AC4716">
                    <w:rPr>
                      <w:szCs w:val="21"/>
                      <w:vertAlign w:val="subscript"/>
                    </w:rPr>
                    <w:t>3</w:t>
                  </w:r>
                  <w:r w:rsidRPr="00AC4716">
                    <w:rPr>
                      <w:szCs w:val="21"/>
                    </w:rPr>
                    <w:t xml:space="preserve"> </w:t>
                  </w:r>
                  <w:r w:rsidRPr="00AC4716">
                    <w:rPr>
                      <w:rFonts w:hint="eastAsia"/>
                      <w:szCs w:val="21"/>
                    </w:rPr>
                    <w:t>日最大</w:t>
                  </w:r>
                  <w:r w:rsidRPr="00AC4716">
                    <w:rPr>
                      <w:szCs w:val="21"/>
                    </w:rPr>
                    <w:t>8h</w:t>
                  </w:r>
                  <w:r w:rsidRPr="00AC4716">
                    <w:rPr>
                      <w:szCs w:val="21"/>
                    </w:rPr>
                    <w:t>平均</w:t>
                  </w:r>
                </w:p>
              </w:tc>
              <w:tc>
                <w:tcPr>
                  <w:tcW w:w="1958" w:type="pct"/>
                  <w:tcBorders>
                    <w:bottom w:val="single" w:sz="12" w:space="0" w:color="auto"/>
                  </w:tcBorders>
                  <w:vAlign w:val="center"/>
                </w:tcPr>
                <w:p w14:paraId="541E9CCC" w14:textId="77777777" w:rsidR="000067CF" w:rsidRPr="00AC4716" w:rsidRDefault="00E82EFD" w:rsidP="00B17EC8">
                  <w:pPr>
                    <w:jc w:val="center"/>
                    <w:rPr>
                      <w:szCs w:val="21"/>
                    </w:rPr>
                  </w:pPr>
                  <w:r>
                    <w:rPr>
                      <w:rFonts w:hint="eastAsia"/>
                      <w:szCs w:val="21"/>
                    </w:rPr>
                    <w:t>150</w:t>
                  </w:r>
                </w:p>
              </w:tc>
              <w:tc>
                <w:tcPr>
                  <w:tcW w:w="2012" w:type="pct"/>
                  <w:tcBorders>
                    <w:bottom w:val="single" w:sz="12" w:space="0" w:color="auto"/>
                    <w:right w:val="nil"/>
                  </w:tcBorders>
                  <w:vAlign w:val="center"/>
                </w:tcPr>
                <w:p w14:paraId="35722776" w14:textId="77777777" w:rsidR="000067CF" w:rsidRPr="00AC4716" w:rsidRDefault="000067CF" w:rsidP="00B17EC8">
                  <w:pPr>
                    <w:jc w:val="center"/>
                    <w:rPr>
                      <w:szCs w:val="21"/>
                    </w:rPr>
                  </w:pPr>
                  <w:r w:rsidRPr="00AC4716">
                    <w:rPr>
                      <w:rFonts w:hint="eastAsia"/>
                      <w:szCs w:val="21"/>
                    </w:rPr>
                    <w:t xml:space="preserve">160 </w:t>
                  </w:r>
                  <w:r w:rsidRPr="00AC4716">
                    <w:rPr>
                      <w:szCs w:val="21"/>
                    </w:rPr>
                    <w:t>μg/m</w:t>
                  </w:r>
                  <w:r w:rsidRPr="00AC4716">
                    <w:rPr>
                      <w:szCs w:val="21"/>
                      <w:vertAlign w:val="superscript"/>
                    </w:rPr>
                    <w:t>3</w:t>
                  </w:r>
                </w:p>
              </w:tc>
            </w:tr>
          </w:tbl>
          <w:p w14:paraId="50546109" w14:textId="77777777" w:rsidR="000067CF" w:rsidRDefault="000067CF" w:rsidP="000067CF">
            <w:pPr>
              <w:spacing w:line="360" w:lineRule="auto"/>
              <w:ind w:firstLineChars="200" w:firstLine="480"/>
              <w:rPr>
                <w:kern w:val="0"/>
                <w:sz w:val="24"/>
              </w:rPr>
            </w:pPr>
            <w:r w:rsidRPr="004E2930">
              <w:rPr>
                <w:sz w:val="24"/>
              </w:rPr>
              <w:t>由上表分析可知：判定项目所在地</w:t>
            </w:r>
            <w:proofErr w:type="gramStart"/>
            <w:r w:rsidR="00E82EFD">
              <w:rPr>
                <w:rFonts w:hint="eastAsia"/>
                <w:sz w:val="24"/>
              </w:rPr>
              <w:t>三山</w:t>
            </w:r>
            <w:r>
              <w:rPr>
                <w:rFonts w:hint="eastAsia"/>
                <w:sz w:val="24"/>
              </w:rPr>
              <w:t>区</w:t>
            </w:r>
            <w:proofErr w:type="gramEnd"/>
            <w:r w:rsidRPr="004E2930">
              <w:rPr>
                <w:sz w:val="24"/>
              </w:rPr>
              <w:t>环境空气为</w:t>
            </w:r>
            <w:r w:rsidRPr="004E2930">
              <w:rPr>
                <w:rFonts w:hint="eastAsia"/>
                <w:sz w:val="24"/>
              </w:rPr>
              <w:t>“</w:t>
            </w:r>
            <w:r w:rsidRPr="004E2930">
              <w:rPr>
                <w:sz w:val="24"/>
              </w:rPr>
              <w:t>达标区</w:t>
            </w:r>
            <w:r w:rsidRPr="004E2930">
              <w:rPr>
                <w:rFonts w:hint="eastAsia"/>
                <w:sz w:val="24"/>
              </w:rPr>
              <w:t>”，</w:t>
            </w:r>
            <w:r w:rsidR="00E82EFD" w:rsidRPr="004E2930">
              <w:rPr>
                <w:sz w:val="24"/>
              </w:rPr>
              <w:t xml:space="preserve"> </w:t>
            </w:r>
            <w:r w:rsidRPr="004E2930">
              <w:rPr>
                <w:sz w:val="24"/>
              </w:rPr>
              <w:t>PM</w:t>
            </w:r>
            <w:r w:rsidRPr="004E2930">
              <w:rPr>
                <w:sz w:val="24"/>
                <w:vertAlign w:val="subscript"/>
              </w:rPr>
              <w:t>2.5</w:t>
            </w:r>
            <w:r w:rsidR="00E82EFD">
              <w:rPr>
                <w:rFonts w:hint="eastAsia"/>
                <w:sz w:val="24"/>
              </w:rPr>
              <w:t>刚好</w:t>
            </w:r>
            <w:r w:rsidR="00E82EFD">
              <w:rPr>
                <w:sz w:val="24"/>
              </w:rPr>
              <w:t>达标</w:t>
            </w:r>
            <w:r w:rsidR="00E82EFD">
              <w:rPr>
                <w:rFonts w:hint="eastAsia"/>
                <w:sz w:val="24"/>
              </w:rPr>
              <w:t>，</w:t>
            </w:r>
            <w:r w:rsidRPr="004E2930">
              <w:rPr>
                <w:rFonts w:hint="eastAsia"/>
                <w:kern w:val="0"/>
                <w:sz w:val="24"/>
              </w:rPr>
              <w:t>原因可能为：县区受区域扬尘、道路工程施工、工业污染源排放量偏高，以及外源污染传输叠加影响。</w:t>
            </w:r>
          </w:p>
          <w:p w14:paraId="41CE8AC9" w14:textId="77777777" w:rsidR="009A256A" w:rsidRPr="000D5BFF" w:rsidRDefault="009A256A" w:rsidP="000D5BFF">
            <w:pPr>
              <w:widowControl/>
              <w:spacing w:line="360" w:lineRule="auto"/>
              <w:ind w:firstLineChars="190" w:firstLine="458"/>
              <w:jc w:val="left"/>
              <w:rPr>
                <w:b/>
                <w:bCs/>
                <w:color w:val="000000"/>
                <w:kern w:val="0"/>
                <w:sz w:val="24"/>
              </w:rPr>
            </w:pPr>
            <w:r w:rsidRPr="000D5BFF">
              <w:rPr>
                <w:b/>
                <w:color w:val="000000"/>
                <w:kern w:val="0"/>
                <w:sz w:val="24"/>
              </w:rPr>
              <w:t>2</w:t>
            </w:r>
            <w:r w:rsidRPr="000D5BFF">
              <w:rPr>
                <w:b/>
                <w:color w:val="000000"/>
                <w:kern w:val="0"/>
                <w:sz w:val="24"/>
              </w:rPr>
              <w:t>、</w:t>
            </w:r>
            <w:r w:rsidRPr="000D5BFF">
              <w:rPr>
                <w:b/>
                <w:bCs/>
                <w:color w:val="000000"/>
                <w:kern w:val="0"/>
                <w:sz w:val="24"/>
              </w:rPr>
              <w:t>地表水环境质量现状</w:t>
            </w:r>
          </w:p>
          <w:p w14:paraId="32C6282F" w14:textId="77777777" w:rsidR="001E5A3D" w:rsidRPr="001E5A3D" w:rsidRDefault="001E5A3D" w:rsidP="001E5A3D">
            <w:pPr>
              <w:spacing w:line="360" w:lineRule="auto"/>
              <w:ind w:firstLineChars="200" w:firstLine="480"/>
              <w:rPr>
                <w:bCs/>
                <w:sz w:val="24"/>
              </w:rPr>
            </w:pPr>
            <w:r w:rsidRPr="001E5A3D">
              <w:rPr>
                <w:bCs/>
                <w:sz w:val="24"/>
              </w:rPr>
              <w:t>本次环</w:t>
            </w:r>
            <w:proofErr w:type="gramStart"/>
            <w:r w:rsidRPr="001E5A3D">
              <w:rPr>
                <w:bCs/>
                <w:sz w:val="24"/>
              </w:rPr>
              <w:t>评依据</w:t>
            </w:r>
            <w:proofErr w:type="gramEnd"/>
            <w:r w:rsidRPr="001E5A3D">
              <w:rPr>
                <w:bCs/>
                <w:sz w:val="24"/>
              </w:rPr>
              <w:t>芜湖市生态环境局发布的《</w:t>
            </w:r>
            <w:r w:rsidRPr="001E5A3D">
              <w:rPr>
                <w:bCs/>
                <w:sz w:val="24"/>
              </w:rPr>
              <w:t>2020</w:t>
            </w:r>
            <w:r w:rsidRPr="001E5A3D">
              <w:rPr>
                <w:bCs/>
                <w:sz w:val="24"/>
              </w:rPr>
              <w:t>年芜湖市环境状况公报》进行区域达标性判断评价，对项目所在区域水环境质量现状进行分析。</w:t>
            </w:r>
          </w:p>
          <w:p w14:paraId="77005A7A" w14:textId="50130F74" w:rsidR="001E5A3D" w:rsidRPr="001E5A3D" w:rsidRDefault="001E5A3D" w:rsidP="001E5A3D">
            <w:pPr>
              <w:spacing w:line="360" w:lineRule="auto"/>
              <w:ind w:firstLineChars="200" w:firstLine="480"/>
              <w:rPr>
                <w:bCs/>
                <w:sz w:val="24"/>
              </w:rPr>
            </w:pPr>
            <w:r w:rsidRPr="001E5A3D">
              <w:rPr>
                <w:bCs/>
                <w:sz w:val="24"/>
              </w:rPr>
              <w:t>（</w:t>
            </w:r>
            <w:r w:rsidRPr="001E5A3D">
              <w:rPr>
                <w:bCs/>
                <w:sz w:val="24"/>
              </w:rPr>
              <w:t>1</w:t>
            </w:r>
            <w:r w:rsidRPr="001E5A3D">
              <w:rPr>
                <w:bCs/>
                <w:sz w:val="24"/>
              </w:rPr>
              <w:t>）河流</w:t>
            </w:r>
          </w:p>
          <w:p w14:paraId="639BFE7E" w14:textId="77777777" w:rsidR="001E5A3D" w:rsidRPr="001E5A3D" w:rsidRDefault="001E5A3D" w:rsidP="001E5A3D">
            <w:pPr>
              <w:spacing w:line="360" w:lineRule="auto"/>
              <w:ind w:firstLineChars="200" w:firstLine="480"/>
              <w:rPr>
                <w:bCs/>
                <w:sz w:val="24"/>
              </w:rPr>
            </w:pPr>
            <w:r w:rsidRPr="001E5A3D">
              <w:rPr>
                <w:bCs/>
                <w:sz w:val="24"/>
              </w:rPr>
              <w:t>全市列入国家水质考核断面共有</w:t>
            </w:r>
            <w:r w:rsidRPr="001E5A3D">
              <w:rPr>
                <w:bCs/>
                <w:sz w:val="24"/>
              </w:rPr>
              <w:t>6</w:t>
            </w:r>
            <w:r w:rsidRPr="001E5A3D">
              <w:rPr>
                <w:bCs/>
                <w:sz w:val="24"/>
              </w:rPr>
              <w:t>个，长江东西梁山、漳河</w:t>
            </w:r>
            <w:proofErr w:type="gramStart"/>
            <w:r w:rsidRPr="001E5A3D">
              <w:rPr>
                <w:bCs/>
                <w:sz w:val="24"/>
              </w:rPr>
              <w:t>澛</w:t>
            </w:r>
            <w:proofErr w:type="gramEnd"/>
            <w:r w:rsidRPr="001E5A3D">
              <w:rPr>
                <w:bCs/>
                <w:sz w:val="24"/>
              </w:rPr>
              <w:t>港桥、青</w:t>
            </w:r>
            <w:r w:rsidRPr="001E5A3D">
              <w:rPr>
                <w:bCs/>
                <w:sz w:val="24"/>
              </w:rPr>
              <w:lastRenderedPageBreak/>
              <w:t>山河查湾、青弋江宝塔根、裕</w:t>
            </w:r>
            <w:proofErr w:type="gramStart"/>
            <w:r w:rsidRPr="001E5A3D">
              <w:rPr>
                <w:bCs/>
                <w:sz w:val="24"/>
              </w:rPr>
              <w:t>溪河裕溪</w:t>
            </w:r>
            <w:proofErr w:type="gramEnd"/>
            <w:r w:rsidRPr="001E5A3D">
              <w:rPr>
                <w:bCs/>
                <w:sz w:val="24"/>
              </w:rPr>
              <w:t>口、黄</w:t>
            </w:r>
            <w:proofErr w:type="gramStart"/>
            <w:r w:rsidRPr="001E5A3D">
              <w:rPr>
                <w:bCs/>
                <w:sz w:val="24"/>
              </w:rPr>
              <w:t>浒</w:t>
            </w:r>
            <w:proofErr w:type="gramEnd"/>
            <w:r w:rsidRPr="001E5A3D">
              <w:rPr>
                <w:bCs/>
                <w:sz w:val="24"/>
              </w:rPr>
              <w:t>河</w:t>
            </w:r>
            <w:proofErr w:type="gramStart"/>
            <w:r w:rsidRPr="001E5A3D">
              <w:rPr>
                <w:bCs/>
                <w:sz w:val="24"/>
              </w:rPr>
              <w:t>荻</w:t>
            </w:r>
            <w:proofErr w:type="gramEnd"/>
            <w:r w:rsidRPr="001E5A3D">
              <w:rPr>
                <w:bCs/>
                <w:sz w:val="24"/>
              </w:rPr>
              <w:t>港</w:t>
            </w:r>
            <w:r w:rsidRPr="001E5A3D">
              <w:rPr>
                <w:bCs/>
                <w:sz w:val="24"/>
              </w:rPr>
              <w:t>6</w:t>
            </w:r>
            <w:r w:rsidRPr="001E5A3D">
              <w:rPr>
                <w:bCs/>
                <w:sz w:val="24"/>
              </w:rPr>
              <w:t>个断面水质均值达到《地表水环境质量标准》（</w:t>
            </w:r>
            <w:r w:rsidRPr="001E5A3D">
              <w:rPr>
                <w:bCs/>
                <w:sz w:val="24"/>
              </w:rPr>
              <w:t>GB3838-2002</w:t>
            </w:r>
            <w:r w:rsidRPr="001E5A3D">
              <w:rPr>
                <w:bCs/>
                <w:sz w:val="24"/>
              </w:rPr>
              <w:t>）</w:t>
            </w:r>
            <w:r w:rsidRPr="001E5A3D">
              <w:rPr>
                <w:bCs/>
                <w:sz w:val="24"/>
              </w:rPr>
              <w:t>Ⅱ</w:t>
            </w:r>
            <w:r w:rsidRPr="001E5A3D">
              <w:rPr>
                <w:bCs/>
                <w:sz w:val="24"/>
              </w:rPr>
              <w:t>类标准，其中青弋江宝塔根、裕</w:t>
            </w:r>
            <w:proofErr w:type="gramStart"/>
            <w:r w:rsidRPr="001E5A3D">
              <w:rPr>
                <w:bCs/>
                <w:sz w:val="24"/>
              </w:rPr>
              <w:t>溪河裕溪</w:t>
            </w:r>
            <w:proofErr w:type="gramEnd"/>
            <w:r w:rsidRPr="001E5A3D">
              <w:rPr>
                <w:bCs/>
                <w:sz w:val="24"/>
              </w:rPr>
              <w:t>口、黄</w:t>
            </w:r>
            <w:proofErr w:type="gramStart"/>
            <w:r w:rsidRPr="001E5A3D">
              <w:rPr>
                <w:bCs/>
                <w:sz w:val="24"/>
              </w:rPr>
              <w:t>浒</w:t>
            </w:r>
            <w:proofErr w:type="gramEnd"/>
            <w:r w:rsidRPr="001E5A3D">
              <w:rPr>
                <w:bCs/>
                <w:sz w:val="24"/>
              </w:rPr>
              <w:t>河</w:t>
            </w:r>
            <w:proofErr w:type="gramStart"/>
            <w:r w:rsidRPr="001E5A3D">
              <w:rPr>
                <w:bCs/>
                <w:sz w:val="24"/>
              </w:rPr>
              <w:t>荻</w:t>
            </w:r>
            <w:proofErr w:type="gramEnd"/>
            <w:r w:rsidRPr="001E5A3D">
              <w:rPr>
                <w:bCs/>
                <w:sz w:val="24"/>
              </w:rPr>
              <w:t>港</w:t>
            </w:r>
            <w:proofErr w:type="gramStart"/>
            <w:r w:rsidRPr="001E5A3D">
              <w:rPr>
                <w:bCs/>
                <w:sz w:val="24"/>
              </w:rPr>
              <w:t>3</w:t>
            </w:r>
            <w:r w:rsidRPr="001E5A3D">
              <w:rPr>
                <w:bCs/>
                <w:sz w:val="24"/>
              </w:rPr>
              <w:t>个国控断面</w:t>
            </w:r>
            <w:proofErr w:type="gramEnd"/>
            <w:r w:rsidRPr="001E5A3D">
              <w:rPr>
                <w:bCs/>
                <w:sz w:val="24"/>
              </w:rPr>
              <w:t>优于国家考核要求。</w:t>
            </w:r>
          </w:p>
          <w:p w14:paraId="727F117F" w14:textId="55E17025" w:rsidR="001E5A3D" w:rsidRPr="001E5A3D" w:rsidRDefault="001E5A3D" w:rsidP="001E5A3D">
            <w:pPr>
              <w:numPr>
                <w:ilvl w:val="0"/>
                <w:numId w:val="4"/>
              </w:numPr>
              <w:spacing w:line="360" w:lineRule="auto"/>
              <w:ind w:firstLineChars="200" w:firstLine="480"/>
              <w:rPr>
                <w:bCs/>
                <w:sz w:val="24"/>
              </w:rPr>
            </w:pPr>
            <w:r w:rsidRPr="001E5A3D">
              <w:rPr>
                <w:bCs/>
                <w:sz w:val="24"/>
              </w:rPr>
              <w:t>县级及以上集中式饮用水水源地</w:t>
            </w:r>
          </w:p>
          <w:p w14:paraId="0FCF1A4B" w14:textId="77777777" w:rsidR="001E5A3D" w:rsidRPr="001E5A3D" w:rsidRDefault="001E5A3D" w:rsidP="001E5A3D">
            <w:pPr>
              <w:spacing w:line="360" w:lineRule="auto"/>
              <w:ind w:firstLineChars="200" w:firstLine="480"/>
              <w:rPr>
                <w:bCs/>
                <w:sz w:val="24"/>
              </w:rPr>
            </w:pPr>
            <w:r w:rsidRPr="001E5A3D">
              <w:rPr>
                <w:bCs/>
                <w:sz w:val="24"/>
              </w:rPr>
              <w:t>全市市级集中式饮用水水源地共</w:t>
            </w:r>
            <w:r w:rsidRPr="001E5A3D">
              <w:rPr>
                <w:bCs/>
                <w:sz w:val="24"/>
              </w:rPr>
              <w:t>2</w:t>
            </w:r>
            <w:r w:rsidRPr="001E5A3D">
              <w:rPr>
                <w:bCs/>
                <w:sz w:val="24"/>
              </w:rPr>
              <w:t>个（二水厂和四水厂），取水口均位于长江，按每月对水源地开展的水质</w:t>
            </w:r>
            <w:r w:rsidRPr="001E5A3D">
              <w:rPr>
                <w:bCs/>
                <w:sz w:val="24"/>
              </w:rPr>
              <w:t>61</w:t>
            </w:r>
            <w:r w:rsidRPr="001E5A3D">
              <w:rPr>
                <w:bCs/>
                <w:sz w:val="24"/>
              </w:rPr>
              <w:t>项指标检测结果评价，每年</w:t>
            </w:r>
            <w:r w:rsidRPr="001E5A3D">
              <w:rPr>
                <w:bCs/>
                <w:sz w:val="24"/>
              </w:rPr>
              <w:t>3</w:t>
            </w:r>
            <w:r w:rsidRPr="001E5A3D">
              <w:rPr>
                <w:bCs/>
                <w:sz w:val="24"/>
              </w:rPr>
              <w:t>月、</w:t>
            </w:r>
            <w:r w:rsidRPr="001E5A3D">
              <w:rPr>
                <w:bCs/>
                <w:sz w:val="24"/>
              </w:rPr>
              <w:t>7</w:t>
            </w:r>
            <w:r w:rsidRPr="001E5A3D">
              <w:rPr>
                <w:bCs/>
                <w:sz w:val="24"/>
              </w:rPr>
              <w:t>月进行的</w:t>
            </w:r>
            <w:r w:rsidRPr="001E5A3D">
              <w:rPr>
                <w:bCs/>
                <w:sz w:val="24"/>
              </w:rPr>
              <w:t>109</w:t>
            </w:r>
            <w:r w:rsidRPr="001E5A3D">
              <w:rPr>
                <w:bCs/>
                <w:sz w:val="24"/>
              </w:rPr>
              <w:t>项</w:t>
            </w:r>
            <w:proofErr w:type="gramStart"/>
            <w:r w:rsidRPr="001E5A3D">
              <w:rPr>
                <w:bCs/>
                <w:sz w:val="24"/>
              </w:rPr>
              <w:t>全指标</w:t>
            </w:r>
            <w:proofErr w:type="gramEnd"/>
            <w:r w:rsidRPr="001E5A3D">
              <w:rPr>
                <w:bCs/>
                <w:sz w:val="24"/>
              </w:rPr>
              <w:t>分析，水源地总体水质符合国家《地表水环境质量标准》（</w:t>
            </w:r>
            <w:r w:rsidRPr="001E5A3D">
              <w:rPr>
                <w:bCs/>
                <w:sz w:val="24"/>
              </w:rPr>
              <w:t>GB3838-2002</w:t>
            </w:r>
            <w:r w:rsidRPr="001E5A3D">
              <w:rPr>
                <w:bCs/>
                <w:sz w:val="24"/>
              </w:rPr>
              <w:t>）</w:t>
            </w:r>
            <w:r w:rsidRPr="001E5A3D">
              <w:rPr>
                <w:bCs/>
                <w:sz w:val="24"/>
              </w:rPr>
              <w:t>Ⅲ</w:t>
            </w:r>
            <w:r w:rsidRPr="001E5A3D">
              <w:rPr>
                <w:bCs/>
                <w:sz w:val="24"/>
              </w:rPr>
              <w:t>类标准，满足生活饮用水源地水质要求，水质达标率为</w:t>
            </w:r>
            <w:r w:rsidRPr="001E5A3D">
              <w:rPr>
                <w:bCs/>
                <w:sz w:val="24"/>
              </w:rPr>
              <w:t>100%</w:t>
            </w:r>
            <w:r w:rsidRPr="001E5A3D">
              <w:rPr>
                <w:bCs/>
                <w:sz w:val="24"/>
              </w:rPr>
              <w:t>。</w:t>
            </w:r>
          </w:p>
          <w:p w14:paraId="17306B1E" w14:textId="4A862E8F" w:rsidR="001E5A3D" w:rsidRPr="001E5A3D" w:rsidRDefault="001E5A3D" w:rsidP="001E5A3D">
            <w:pPr>
              <w:spacing w:line="360" w:lineRule="auto"/>
              <w:ind w:firstLineChars="200" w:firstLine="480"/>
              <w:rPr>
                <w:bCs/>
                <w:sz w:val="24"/>
              </w:rPr>
            </w:pPr>
            <w:r w:rsidRPr="001E5A3D">
              <w:rPr>
                <w:bCs/>
                <w:sz w:val="24"/>
              </w:rPr>
              <w:t>全市县级集中式饮用水水源地共</w:t>
            </w:r>
            <w:r w:rsidRPr="001E5A3D">
              <w:rPr>
                <w:bCs/>
                <w:sz w:val="24"/>
              </w:rPr>
              <w:t>4</w:t>
            </w:r>
            <w:r w:rsidRPr="001E5A3D">
              <w:rPr>
                <w:bCs/>
                <w:sz w:val="24"/>
              </w:rPr>
              <w:t>个，取水口位于长江、青弋江和西河，按每季度对水源地开展的水质</w:t>
            </w:r>
            <w:r w:rsidRPr="001E5A3D">
              <w:rPr>
                <w:bCs/>
                <w:sz w:val="24"/>
              </w:rPr>
              <w:t>61</w:t>
            </w:r>
            <w:r w:rsidRPr="001E5A3D">
              <w:rPr>
                <w:bCs/>
                <w:sz w:val="24"/>
              </w:rPr>
              <w:t>项指标检测结果评价，每年</w:t>
            </w:r>
            <w:r w:rsidRPr="001E5A3D">
              <w:rPr>
                <w:bCs/>
                <w:sz w:val="24"/>
              </w:rPr>
              <w:t>6</w:t>
            </w:r>
            <w:r>
              <w:rPr>
                <w:rFonts w:hint="eastAsia"/>
                <w:bCs/>
                <w:sz w:val="24"/>
              </w:rPr>
              <w:t>~</w:t>
            </w:r>
            <w:r w:rsidRPr="001E5A3D">
              <w:rPr>
                <w:bCs/>
                <w:sz w:val="24"/>
              </w:rPr>
              <w:t>7</w:t>
            </w:r>
            <w:r w:rsidRPr="001E5A3D">
              <w:rPr>
                <w:bCs/>
                <w:sz w:val="24"/>
              </w:rPr>
              <w:t>月开展的</w:t>
            </w:r>
            <w:r w:rsidRPr="001E5A3D">
              <w:rPr>
                <w:bCs/>
                <w:sz w:val="24"/>
              </w:rPr>
              <w:t>109</w:t>
            </w:r>
            <w:r w:rsidRPr="001E5A3D">
              <w:rPr>
                <w:bCs/>
                <w:sz w:val="24"/>
              </w:rPr>
              <w:t>项</w:t>
            </w:r>
            <w:proofErr w:type="gramStart"/>
            <w:r w:rsidRPr="001E5A3D">
              <w:rPr>
                <w:bCs/>
                <w:sz w:val="24"/>
              </w:rPr>
              <w:t>全指标</w:t>
            </w:r>
            <w:proofErr w:type="gramEnd"/>
            <w:r w:rsidRPr="001E5A3D">
              <w:rPr>
                <w:bCs/>
                <w:sz w:val="24"/>
              </w:rPr>
              <w:t>检测结果符合《地表水环境质量标准》（</w:t>
            </w:r>
            <w:r w:rsidRPr="001E5A3D">
              <w:rPr>
                <w:bCs/>
                <w:sz w:val="24"/>
              </w:rPr>
              <w:t>GB3838-2002</w:t>
            </w:r>
            <w:r w:rsidRPr="001E5A3D">
              <w:rPr>
                <w:bCs/>
                <w:sz w:val="24"/>
              </w:rPr>
              <w:t>）</w:t>
            </w:r>
            <w:r w:rsidRPr="001E5A3D">
              <w:rPr>
                <w:bCs/>
                <w:sz w:val="24"/>
              </w:rPr>
              <w:t>Ⅲ</w:t>
            </w:r>
            <w:r w:rsidRPr="001E5A3D">
              <w:rPr>
                <w:bCs/>
                <w:sz w:val="24"/>
              </w:rPr>
              <w:t>类水标准，水质达标率为</w:t>
            </w:r>
            <w:r w:rsidRPr="001E5A3D">
              <w:rPr>
                <w:bCs/>
                <w:sz w:val="24"/>
              </w:rPr>
              <w:t>100%</w:t>
            </w:r>
            <w:r w:rsidRPr="001E5A3D">
              <w:rPr>
                <w:bCs/>
                <w:sz w:val="24"/>
              </w:rPr>
              <w:t>。</w:t>
            </w:r>
          </w:p>
          <w:p w14:paraId="378A1665" w14:textId="0FFD534E" w:rsidR="001E5A3D" w:rsidRPr="001E5A3D" w:rsidRDefault="001E5A3D" w:rsidP="001E5A3D">
            <w:pPr>
              <w:spacing w:line="360" w:lineRule="auto"/>
              <w:ind w:firstLineChars="200" w:firstLine="480"/>
              <w:rPr>
                <w:bCs/>
                <w:sz w:val="24"/>
              </w:rPr>
            </w:pPr>
            <w:r w:rsidRPr="001E5A3D">
              <w:rPr>
                <w:bCs/>
                <w:sz w:val="24"/>
              </w:rPr>
              <w:t>监测结果详见表</w:t>
            </w:r>
            <w:r w:rsidRPr="001E5A3D">
              <w:rPr>
                <w:bCs/>
                <w:sz w:val="24"/>
              </w:rPr>
              <w:t>3-2</w:t>
            </w:r>
            <w:r w:rsidR="005544D5">
              <w:rPr>
                <w:rFonts w:hint="eastAsia"/>
                <w:bCs/>
                <w:sz w:val="24"/>
              </w:rPr>
              <w:t>：</w:t>
            </w:r>
          </w:p>
          <w:p w14:paraId="4789F8E2" w14:textId="77777777" w:rsidR="001E5A3D" w:rsidRPr="001E5A3D" w:rsidRDefault="001E5A3D" w:rsidP="001E5A3D">
            <w:pPr>
              <w:ind w:firstLineChars="200" w:firstLine="482"/>
              <w:jc w:val="center"/>
              <w:rPr>
                <w:b/>
                <w:bCs/>
                <w:sz w:val="24"/>
              </w:rPr>
            </w:pPr>
            <w:r w:rsidRPr="001E5A3D">
              <w:rPr>
                <w:rFonts w:hint="eastAsia"/>
                <w:b/>
                <w:bCs/>
                <w:sz w:val="24"/>
              </w:rPr>
              <w:t>表</w:t>
            </w:r>
            <w:r w:rsidRPr="001E5A3D">
              <w:rPr>
                <w:b/>
                <w:bCs/>
                <w:sz w:val="24"/>
              </w:rPr>
              <w:t xml:space="preserve">3-2  </w:t>
            </w:r>
            <w:r w:rsidRPr="001E5A3D">
              <w:rPr>
                <w:rFonts w:hint="eastAsia"/>
                <w:b/>
                <w:bCs/>
                <w:sz w:val="24"/>
              </w:rPr>
              <w:t>县市级集中饮用水源地分布及水质达标情况</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633"/>
              <w:gridCol w:w="806"/>
              <w:gridCol w:w="1319"/>
              <w:gridCol w:w="2042"/>
              <w:gridCol w:w="1174"/>
            </w:tblGrid>
            <w:tr w:rsidR="001E5A3D" w14:paraId="7B9B65E0" w14:textId="77777777" w:rsidTr="00BA6D27">
              <w:tc>
                <w:tcPr>
                  <w:tcW w:w="2810" w:type="dxa"/>
                  <w:vAlign w:val="center"/>
                  <w:hideMark/>
                </w:tcPr>
                <w:p w14:paraId="17C3DD6E"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b/>
                      <w:color w:val="000000"/>
                      <w:sz w:val="21"/>
                      <w:szCs w:val="21"/>
                    </w:rPr>
                    <w:t>集中式饮用水水源地名称</w:t>
                  </w:r>
                </w:p>
              </w:tc>
              <w:tc>
                <w:tcPr>
                  <w:tcW w:w="836" w:type="dxa"/>
                  <w:vAlign w:val="center"/>
                  <w:hideMark/>
                </w:tcPr>
                <w:p w14:paraId="50128360"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b/>
                      <w:color w:val="000000"/>
                      <w:sz w:val="21"/>
                      <w:szCs w:val="21"/>
                    </w:rPr>
                    <w:t>级别</w:t>
                  </w:r>
                </w:p>
              </w:tc>
              <w:tc>
                <w:tcPr>
                  <w:tcW w:w="1390" w:type="dxa"/>
                  <w:vAlign w:val="center"/>
                  <w:hideMark/>
                </w:tcPr>
                <w:p w14:paraId="7146DF7A"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b/>
                      <w:color w:val="000000"/>
                      <w:sz w:val="21"/>
                      <w:szCs w:val="21"/>
                    </w:rPr>
                    <w:t>监测频次</w:t>
                  </w:r>
                </w:p>
              </w:tc>
              <w:tc>
                <w:tcPr>
                  <w:tcW w:w="2146" w:type="dxa"/>
                  <w:vAlign w:val="center"/>
                  <w:hideMark/>
                </w:tcPr>
                <w:p w14:paraId="46F830D9"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b/>
                      <w:color w:val="000000"/>
                      <w:sz w:val="21"/>
                      <w:szCs w:val="21"/>
                    </w:rPr>
                    <w:t>检测项目（</w:t>
                  </w:r>
                  <w:r w:rsidRPr="001E5A3D">
                    <w:rPr>
                      <w:rFonts w:ascii="Times New Roman" w:hAnsi="Times New Roman"/>
                      <w:b/>
                      <w:color w:val="000000"/>
                      <w:sz w:val="21"/>
                      <w:szCs w:val="21"/>
                    </w:rPr>
                    <w:t>109</w:t>
                  </w:r>
                  <w:r w:rsidRPr="001E5A3D">
                    <w:rPr>
                      <w:rFonts w:ascii="Times New Roman" w:hAnsi="Times New Roman"/>
                      <w:b/>
                      <w:color w:val="000000"/>
                      <w:sz w:val="21"/>
                      <w:szCs w:val="21"/>
                    </w:rPr>
                    <w:t>项或者</w:t>
                  </w:r>
                  <w:r w:rsidRPr="001E5A3D">
                    <w:rPr>
                      <w:rFonts w:ascii="Times New Roman" w:hAnsi="Times New Roman"/>
                      <w:b/>
                      <w:color w:val="000000"/>
                      <w:sz w:val="21"/>
                      <w:szCs w:val="21"/>
                    </w:rPr>
                    <w:t>28</w:t>
                  </w:r>
                  <w:r w:rsidRPr="001E5A3D">
                    <w:rPr>
                      <w:rFonts w:ascii="Times New Roman" w:hAnsi="Times New Roman"/>
                      <w:b/>
                      <w:color w:val="000000"/>
                      <w:sz w:val="21"/>
                      <w:szCs w:val="21"/>
                    </w:rPr>
                    <w:t>项）</w:t>
                  </w:r>
                </w:p>
              </w:tc>
              <w:tc>
                <w:tcPr>
                  <w:tcW w:w="1212" w:type="dxa"/>
                  <w:vAlign w:val="center"/>
                  <w:hideMark/>
                </w:tcPr>
                <w:p w14:paraId="3A76D378"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b/>
                      <w:color w:val="000000"/>
                      <w:sz w:val="21"/>
                      <w:szCs w:val="21"/>
                    </w:rPr>
                    <w:t>达标率</w:t>
                  </w:r>
                </w:p>
              </w:tc>
            </w:tr>
            <w:tr w:rsidR="001E5A3D" w14:paraId="7C0247F6" w14:textId="77777777" w:rsidTr="00BA6D27">
              <w:trPr>
                <w:trHeight w:val="413"/>
              </w:trPr>
              <w:tc>
                <w:tcPr>
                  <w:tcW w:w="2810" w:type="dxa"/>
                  <w:vAlign w:val="center"/>
                  <w:hideMark/>
                </w:tcPr>
                <w:p w14:paraId="13A046ED"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二水厂取水口</w:t>
                  </w:r>
                </w:p>
              </w:tc>
              <w:tc>
                <w:tcPr>
                  <w:tcW w:w="836" w:type="dxa"/>
                  <w:vAlign w:val="center"/>
                  <w:hideMark/>
                </w:tcPr>
                <w:p w14:paraId="06CDB204"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市级</w:t>
                  </w:r>
                </w:p>
              </w:tc>
              <w:tc>
                <w:tcPr>
                  <w:tcW w:w="1390" w:type="dxa"/>
                  <w:vAlign w:val="center"/>
                  <w:hideMark/>
                </w:tcPr>
                <w:p w14:paraId="1C32F49C"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12</w:t>
                  </w:r>
                  <w:r w:rsidRPr="001E5A3D">
                    <w:rPr>
                      <w:rFonts w:ascii="Times New Roman" w:hAnsi="Times New Roman"/>
                      <w:color w:val="000000"/>
                      <w:sz w:val="21"/>
                      <w:szCs w:val="21"/>
                    </w:rPr>
                    <w:t>次</w:t>
                  </w:r>
                  <w:r w:rsidRPr="001E5A3D">
                    <w:rPr>
                      <w:rFonts w:ascii="Times New Roman" w:hAnsi="Times New Roman"/>
                      <w:color w:val="000000"/>
                      <w:sz w:val="21"/>
                      <w:szCs w:val="21"/>
                    </w:rPr>
                    <w:t>/</w:t>
                  </w:r>
                  <w:r w:rsidRPr="001E5A3D">
                    <w:rPr>
                      <w:rFonts w:ascii="Times New Roman" w:hAnsi="Times New Roman"/>
                      <w:color w:val="000000"/>
                      <w:sz w:val="21"/>
                      <w:szCs w:val="21"/>
                    </w:rPr>
                    <w:t>年</w:t>
                  </w:r>
                </w:p>
              </w:tc>
              <w:tc>
                <w:tcPr>
                  <w:tcW w:w="2146" w:type="dxa"/>
                  <w:vAlign w:val="center"/>
                  <w:hideMark/>
                </w:tcPr>
                <w:p w14:paraId="69DEBE24"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61</w:t>
                  </w:r>
                  <w:r w:rsidRPr="001E5A3D">
                    <w:rPr>
                      <w:rFonts w:ascii="Times New Roman" w:hAnsi="Times New Roman"/>
                      <w:color w:val="000000"/>
                      <w:sz w:val="21"/>
                      <w:szCs w:val="21"/>
                    </w:rPr>
                    <w:t>项（全分析</w:t>
                  </w:r>
                  <w:r w:rsidRPr="001E5A3D">
                    <w:rPr>
                      <w:rFonts w:ascii="Times New Roman" w:hAnsi="Times New Roman"/>
                      <w:color w:val="000000"/>
                      <w:sz w:val="21"/>
                      <w:szCs w:val="21"/>
                    </w:rPr>
                    <w:t>109</w:t>
                  </w:r>
                  <w:r w:rsidRPr="001E5A3D">
                    <w:rPr>
                      <w:rFonts w:ascii="Times New Roman" w:hAnsi="Times New Roman"/>
                      <w:color w:val="000000"/>
                      <w:sz w:val="21"/>
                      <w:szCs w:val="21"/>
                    </w:rPr>
                    <w:t>项）</w:t>
                  </w:r>
                </w:p>
              </w:tc>
              <w:tc>
                <w:tcPr>
                  <w:tcW w:w="1212" w:type="dxa"/>
                  <w:vAlign w:val="center"/>
                  <w:hideMark/>
                </w:tcPr>
                <w:p w14:paraId="21315122"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100%</w:t>
                  </w:r>
                </w:p>
              </w:tc>
            </w:tr>
            <w:tr w:rsidR="001E5A3D" w14:paraId="2E06C45A" w14:textId="77777777" w:rsidTr="00BA6D27">
              <w:trPr>
                <w:trHeight w:val="420"/>
              </w:trPr>
              <w:tc>
                <w:tcPr>
                  <w:tcW w:w="2810" w:type="dxa"/>
                  <w:vAlign w:val="center"/>
                  <w:hideMark/>
                </w:tcPr>
                <w:p w14:paraId="7E8F948F"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四水厂取水口</w:t>
                  </w:r>
                </w:p>
              </w:tc>
              <w:tc>
                <w:tcPr>
                  <w:tcW w:w="836" w:type="dxa"/>
                  <w:vAlign w:val="center"/>
                  <w:hideMark/>
                </w:tcPr>
                <w:p w14:paraId="65433D3D"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市级</w:t>
                  </w:r>
                </w:p>
              </w:tc>
              <w:tc>
                <w:tcPr>
                  <w:tcW w:w="1390" w:type="dxa"/>
                  <w:vAlign w:val="center"/>
                  <w:hideMark/>
                </w:tcPr>
                <w:p w14:paraId="5F9140C6"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12</w:t>
                  </w:r>
                  <w:r w:rsidRPr="001E5A3D">
                    <w:rPr>
                      <w:rFonts w:ascii="Times New Roman" w:hAnsi="Times New Roman"/>
                      <w:color w:val="000000"/>
                      <w:sz w:val="21"/>
                      <w:szCs w:val="21"/>
                    </w:rPr>
                    <w:t>次</w:t>
                  </w:r>
                  <w:r w:rsidRPr="001E5A3D">
                    <w:rPr>
                      <w:rFonts w:ascii="Times New Roman" w:hAnsi="Times New Roman"/>
                      <w:color w:val="000000"/>
                      <w:sz w:val="21"/>
                      <w:szCs w:val="21"/>
                    </w:rPr>
                    <w:t>/</w:t>
                  </w:r>
                  <w:r w:rsidRPr="001E5A3D">
                    <w:rPr>
                      <w:rFonts w:ascii="Times New Roman" w:hAnsi="Times New Roman"/>
                      <w:color w:val="000000"/>
                      <w:sz w:val="21"/>
                      <w:szCs w:val="21"/>
                    </w:rPr>
                    <w:t>年</w:t>
                  </w:r>
                </w:p>
              </w:tc>
              <w:tc>
                <w:tcPr>
                  <w:tcW w:w="2146" w:type="dxa"/>
                  <w:vAlign w:val="center"/>
                  <w:hideMark/>
                </w:tcPr>
                <w:p w14:paraId="626ED02F"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61</w:t>
                  </w:r>
                  <w:r w:rsidRPr="001E5A3D">
                    <w:rPr>
                      <w:rFonts w:ascii="Times New Roman" w:hAnsi="Times New Roman"/>
                      <w:color w:val="000000"/>
                      <w:sz w:val="21"/>
                      <w:szCs w:val="21"/>
                    </w:rPr>
                    <w:t>项（全分析</w:t>
                  </w:r>
                  <w:r w:rsidRPr="001E5A3D">
                    <w:rPr>
                      <w:rFonts w:ascii="Times New Roman" w:hAnsi="Times New Roman"/>
                      <w:color w:val="000000"/>
                      <w:sz w:val="21"/>
                      <w:szCs w:val="21"/>
                    </w:rPr>
                    <w:t>109</w:t>
                  </w:r>
                  <w:r w:rsidRPr="001E5A3D">
                    <w:rPr>
                      <w:rFonts w:ascii="Times New Roman" w:hAnsi="Times New Roman"/>
                      <w:color w:val="000000"/>
                      <w:sz w:val="21"/>
                      <w:szCs w:val="21"/>
                    </w:rPr>
                    <w:t>项）</w:t>
                  </w:r>
                </w:p>
              </w:tc>
              <w:tc>
                <w:tcPr>
                  <w:tcW w:w="1212" w:type="dxa"/>
                  <w:vAlign w:val="center"/>
                  <w:hideMark/>
                </w:tcPr>
                <w:p w14:paraId="50357643"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100%</w:t>
                  </w:r>
                </w:p>
              </w:tc>
            </w:tr>
            <w:tr w:rsidR="001E5A3D" w14:paraId="23812338" w14:textId="77777777" w:rsidTr="00BA6D27">
              <w:tc>
                <w:tcPr>
                  <w:tcW w:w="2810" w:type="dxa"/>
                  <w:vAlign w:val="center"/>
                  <w:hideMark/>
                </w:tcPr>
                <w:p w14:paraId="54A78CA2"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芜湖县供水有限公司取水口</w:t>
                  </w:r>
                </w:p>
              </w:tc>
              <w:tc>
                <w:tcPr>
                  <w:tcW w:w="836" w:type="dxa"/>
                  <w:vAlign w:val="center"/>
                  <w:hideMark/>
                </w:tcPr>
                <w:p w14:paraId="3ACAF7D2"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县级</w:t>
                  </w:r>
                </w:p>
              </w:tc>
              <w:tc>
                <w:tcPr>
                  <w:tcW w:w="1390" w:type="dxa"/>
                  <w:vAlign w:val="center"/>
                  <w:hideMark/>
                </w:tcPr>
                <w:p w14:paraId="17920C62"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4</w:t>
                  </w:r>
                  <w:r w:rsidRPr="001E5A3D">
                    <w:rPr>
                      <w:rFonts w:ascii="Times New Roman" w:hAnsi="Times New Roman"/>
                      <w:color w:val="000000"/>
                      <w:sz w:val="21"/>
                      <w:szCs w:val="21"/>
                    </w:rPr>
                    <w:t>次</w:t>
                  </w:r>
                  <w:r w:rsidRPr="001E5A3D">
                    <w:rPr>
                      <w:rFonts w:ascii="Times New Roman" w:hAnsi="Times New Roman"/>
                      <w:color w:val="000000"/>
                      <w:sz w:val="21"/>
                      <w:szCs w:val="21"/>
                    </w:rPr>
                    <w:t>/</w:t>
                  </w:r>
                  <w:r w:rsidRPr="001E5A3D">
                    <w:rPr>
                      <w:rFonts w:ascii="Times New Roman" w:hAnsi="Times New Roman"/>
                      <w:color w:val="000000"/>
                      <w:sz w:val="21"/>
                      <w:szCs w:val="21"/>
                    </w:rPr>
                    <w:t>年</w:t>
                  </w:r>
                </w:p>
              </w:tc>
              <w:tc>
                <w:tcPr>
                  <w:tcW w:w="2146" w:type="dxa"/>
                  <w:vAlign w:val="center"/>
                  <w:hideMark/>
                </w:tcPr>
                <w:p w14:paraId="58F1BDF4"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61</w:t>
                  </w:r>
                  <w:r w:rsidRPr="001E5A3D">
                    <w:rPr>
                      <w:rFonts w:ascii="Times New Roman" w:hAnsi="Times New Roman"/>
                      <w:color w:val="000000"/>
                      <w:sz w:val="21"/>
                      <w:szCs w:val="21"/>
                    </w:rPr>
                    <w:t>项（全分析</w:t>
                  </w:r>
                  <w:r w:rsidRPr="001E5A3D">
                    <w:rPr>
                      <w:rFonts w:ascii="Times New Roman" w:hAnsi="Times New Roman"/>
                      <w:color w:val="000000"/>
                      <w:sz w:val="21"/>
                      <w:szCs w:val="21"/>
                    </w:rPr>
                    <w:t>109</w:t>
                  </w:r>
                  <w:r w:rsidRPr="001E5A3D">
                    <w:rPr>
                      <w:rFonts w:ascii="Times New Roman" w:hAnsi="Times New Roman"/>
                      <w:color w:val="000000"/>
                      <w:sz w:val="21"/>
                      <w:szCs w:val="21"/>
                    </w:rPr>
                    <w:t>项）</w:t>
                  </w:r>
                </w:p>
              </w:tc>
              <w:tc>
                <w:tcPr>
                  <w:tcW w:w="1212" w:type="dxa"/>
                  <w:vAlign w:val="center"/>
                  <w:hideMark/>
                </w:tcPr>
                <w:p w14:paraId="4D1115E0"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100%</w:t>
                  </w:r>
                </w:p>
              </w:tc>
            </w:tr>
            <w:tr w:rsidR="001E5A3D" w14:paraId="43D518C7" w14:textId="77777777" w:rsidTr="00BA6D27">
              <w:tc>
                <w:tcPr>
                  <w:tcW w:w="2810" w:type="dxa"/>
                  <w:vAlign w:val="center"/>
                  <w:hideMark/>
                </w:tcPr>
                <w:p w14:paraId="2C30E3F3"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南陵县麒麟自来水厂青弋江取水口</w:t>
                  </w:r>
                </w:p>
              </w:tc>
              <w:tc>
                <w:tcPr>
                  <w:tcW w:w="836" w:type="dxa"/>
                  <w:vAlign w:val="center"/>
                  <w:hideMark/>
                </w:tcPr>
                <w:p w14:paraId="6AA5BB7D" w14:textId="77777777" w:rsidR="001E5A3D" w:rsidRPr="001E5A3D" w:rsidRDefault="001E5A3D">
                  <w:pPr>
                    <w:widowControl/>
                    <w:jc w:val="center"/>
                    <w:rPr>
                      <w:color w:val="000000"/>
                      <w:szCs w:val="21"/>
                    </w:rPr>
                  </w:pPr>
                  <w:r w:rsidRPr="001E5A3D">
                    <w:rPr>
                      <w:color w:val="000000"/>
                      <w:kern w:val="0"/>
                      <w:szCs w:val="21"/>
                      <w:lang w:bidi="ar"/>
                    </w:rPr>
                    <w:t>县级</w:t>
                  </w:r>
                </w:p>
              </w:tc>
              <w:tc>
                <w:tcPr>
                  <w:tcW w:w="1390" w:type="dxa"/>
                  <w:vAlign w:val="center"/>
                  <w:hideMark/>
                </w:tcPr>
                <w:p w14:paraId="73169EEC"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4</w:t>
                  </w:r>
                  <w:r w:rsidRPr="001E5A3D">
                    <w:rPr>
                      <w:rFonts w:ascii="Times New Roman" w:hAnsi="Times New Roman"/>
                      <w:color w:val="000000"/>
                      <w:sz w:val="21"/>
                      <w:szCs w:val="21"/>
                    </w:rPr>
                    <w:t>次</w:t>
                  </w:r>
                  <w:r w:rsidRPr="001E5A3D">
                    <w:rPr>
                      <w:rFonts w:ascii="Times New Roman" w:hAnsi="Times New Roman"/>
                      <w:color w:val="000000"/>
                      <w:sz w:val="21"/>
                      <w:szCs w:val="21"/>
                    </w:rPr>
                    <w:t>/</w:t>
                  </w:r>
                  <w:r w:rsidRPr="001E5A3D">
                    <w:rPr>
                      <w:rFonts w:ascii="Times New Roman" w:hAnsi="Times New Roman"/>
                      <w:color w:val="000000"/>
                      <w:sz w:val="21"/>
                      <w:szCs w:val="21"/>
                    </w:rPr>
                    <w:t>年</w:t>
                  </w:r>
                </w:p>
              </w:tc>
              <w:tc>
                <w:tcPr>
                  <w:tcW w:w="2146" w:type="dxa"/>
                  <w:vAlign w:val="center"/>
                  <w:hideMark/>
                </w:tcPr>
                <w:p w14:paraId="45DBAEE2"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61</w:t>
                  </w:r>
                  <w:r w:rsidRPr="001E5A3D">
                    <w:rPr>
                      <w:rFonts w:ascii="Times New Roman" w:hAnsi="Times New Roman"/>
                      <w:color w:val="000000"/>
                      <w:sz w:val="21"/>
                      <w:szCs w:val="21"/>
                    </w:rPr>
                    <w:t>项（全分析</w:t>
                  </w:r>
                  <w:r w:rsidRPr="001E5A3D">
                    <w:rPr>
                      <w:rFonts w:ascii="Times New Roman" w:hAnsi="Times New Roman"/>
                      <w:color w:val="000000"/>
                      <w:sz w:val="21"/>
                      <w:szCs w:val="21"/>
                    </w:rPr>
                    <w:t>109</w:t>
                  </w:r>
                  <w:r w:rsidRPr="001E5A3D">
                    <w:rPr>
                      <w:rFonts w:ascii="Times New Roman" w:hAnsi="Times New Roman"/>
                      <w:color w:val="000000"/>
                      <w:sz w:val="21"/>
                      <w:szCs w:val="21"/>
                    </w:rPr>
                    <w:t>项）</w:t>
                  </w:r>
                </w:p>
              </w:tc>
              <w:tc>
                <w:tcPr>
                  <w:tcW w:w="1212" w:type="dxa"/>
                  <w:vAlign w:val="center"/>
                  <w:hideMark/>
                </w:tcPr>
                <w:p w14:paraId="17D0E45A"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100%</w:t>
                  </w:r>
                </w:p>
              </w:tc>
            </w:tr>
            <w:tr w:rsidR="001E5A3D" w14:paraId="512A9B04" w14:textId="77777777" w:rsidTr="00BA6D27">
              <w:tc>
                <w:tcPr>
                  <w:tcW w:w="2810" w:type="dxa"/>
                  <w:vAlign w:val="center"/>
                  <w:hideMark/>
                </w:tcPr>
                <w:p w14:paraId="61245A17"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无为县自来水厂长江取水口</w:t>
                  </w:r>
                </w:p>
              </w:tc>
              <w:tc>
                <w:tcPr>
                  <w:tcW w:w="836" w:type="dxa"/>
                  <w:vAlign w:val="center"/>
                  <w:hideMark/>
                </w:tcPr>
                <w:p w14:paraId="4AA10F5A" w14:textId="77777777" w:rsidR="001E5A3D" w:rsidRPr="001E5A3D" w:rsidRDefault="001E5A3D">
                  <w:pPr>
                    <w:widowControl/>
                    <w:jc w:val="center"/>
                    <w:rPr>
                      <w:color w:val="000000"/>
                      <w:szCs w:val="21"/>
                    </w:rPr>
                  </w:pPr>
                  <w:r w:rsidRPr="001E5A3D">
                    <w:rPr>
                      <w:color w:val="000000"/>
                      <w:kern w:val="0"/>
                      <w:szCs w:val="21"/>
                      <w:lang w:bidi="ar"/>
                    </w:rPr>
                    <w:t>县级</w:t>
                  </w:r>
                </w:p>
              </w:tc>
              <w:tc>
                <w:tcPr>
                  <w:tcW w:w="1390" w:type="dxa"/>
                  <w:vAlign w:val="center"/>
                  <w:hideMark/>
                </w:tcPr>
                <w:p w14:paraId="1FD6D839"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4</w:t>
                  </w:r>
                  <w:r w:rsidRPr="001E5A3D">
                    <w:rPr>
                      <w:rFonts w:ascii="Times New Roman" w:hAnsi="Times New Roman"/>
                      <w:color w:val="000000"/>
                      <w:sz w:val="21"/>
                      <w:szCs w:val="21"/>
                    </w:rPr>
                    <w:t>次</w:t>
                  </w:r>
                  <w:r w:rsidRPr="001E5A3D">
                    <w:rPr>
                      <w:rFonts w:ascii="Times New Roman" w:hAnsi="Times New Roman"/>
                      <w:color w:val="000000"/>
                      <w:sz w:val="21"/>
                      <w:szCs w:val="21"/>
                    </w:rPr>
                    <w:t>/</w:t>
                  </w:r>
                  <w:r w:rsidRPr="001E5A3D">
                    <w:rPr>
                      <w:rFonts w:ascii="Times New Roman" w:hAnsi="Times New Roman"/>
                      <w:color w:val="000000"/>
                      <w:sz w:val="21"/>
                      <w:szCs w:val="21"/>
                    </w:rPr>
                    <w:t>年</w:t>
                  </w:r>
                </w:p>
              </w:tc>
              <w:tc>
                <w:tcPr>
                  <w:tcW w:w="2146" w:type="dxa"/>
                  <w:vAlign w:val="center"/>
                  <w:hideMark/>
                </w:tcPr>
                <w:p w14:paraId="1031C519"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61</w:t>
                  </w:r>
                  <w:r w:rsidRPr="001E5A3D">
                    <w:rPr>
                      <w:rFonts w:ascii="Times New Roman" w:hAnsi="Times New Roman"/>
                      <w:color w:val="000000"/>
                      <w:sz w:val="21"/>
                      <w:szCs w:val="21"/>
                    </w:rPr>
                    <w:t>项（全分析</w:t>
                  </w:r>
                  <w:r w:rsidRPr="001E5A3D">
                    <w:rPr>
                      <w:rFonts w:ascii="Times New Roman" w:hAnsi="Times New Roman"/>
                      <w:color w:val="000000"/>
                      <w:sz w:val="21"/>
                      <w:szCs w:val="21"/>
                    </w:rPr>
                    <w:t>109</w:t>
                  </w:r>
                  <w:r w:rsidRPr="001E5A3D">
                    <w:rPr>
                      <w:rFonts w:ascii="Times New Roman" w:hAnsi="Times New Roman"/>
                      <w:color w:val="000000"/>
                      <w:sz w:val="21"/>
                      <w:szCs w:val="21"/>
                    </w:rPr>
                    <w:t>项）</w:t>
                  </w:r>
                </w:p>
              </w:tc>
              <w:tc>
                <w:tcPr>
                  <w:tcW w:w="1212" w:type="dxa"/>
                  <w:vAlign w:val="center"/>
                  <w:hideMark/>
                </w:tcPr>
                <w:p w14:paraId="60630102"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100%</w:t>
                  </w:r>
                </w:p>
              </w:tc>
            </w:tr>
            <w:tr w:rsidR="001E5A3D" w14:paraId="0693A1D4" w14:textId="77777777" w:rsidTr="00BA6D27">
              <w:tc>
                <w:tcPr>
                  <w:tcW w:w="2810" w:type="dxa"/>
                  <w:vAlign w:val="center"/>
                  <w:hideMark/>
                </w:tcPr>
                <w:p w14:paraId="6A89DADE"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繁昌县长江新港取水口</w:t>
                  </w:r>
                </w:p>
              </w:tc>
              <w:tc>
                <w:tcPr>
                  <w:tcW w:w="836" w:type="dxa"/>
                  <w:vAlign w:val="center"/>
                  <w:hideMark/>
                </w:tcPr>
                <w:p w14:paraId="459E5E80" w14:textId="77777777" w:rsidR="001E5A3D" w:rsidRPr="001E5A3D" w:rsidRDefault="001E5A3D">
                  <w:pPr>
                    <w:widowControl/>
                    <w:jc w:val="center"/>
                    <w:rPr>
                      <w:color w:val="000000"/>
                      <w:szCs w:val="21"/>
                    </w:rPr>
                  </w:pPr>
                  <w:r w:rsidRPr="001E5A3D">
                    <w:rPr>
                      <w:color w:val="000000"/>
                      <w:kern w:val="0"/>
                      <w:szCs w:val="21"/>
                      <w:lang w:bidi="ar"/>
                    </w:rPr>
                    <w:t>县级</w:t>
                  </w:r>
                </w:p>
              </w:tc>
              <w:tc>
                <w:tcPr>
                  <w:tcW w:w="1390" w:type="dxa"/>
                  <w:vAlign w:val="center"/>
                  <w:hideMark/>
                </w:tcPr>
                <w:p w14:paraId="679C24E5"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4</w:t>
                  </w:r>
                  <w:r w:rsidRPr="001E5A3D">
                    <w:rPr>
                      <w:rFonts w:ascii="Times New Roman" w:hAnsi="Times New Roman"/>
                      <w:color w:val="000000"/>
                      <w:sz w:val="21"/>
                      <w:szCs w:val="21"/>
                    </w:rPr>
                    <w:t>次</w:t>
                  </w:r>
                  <w:r w:rsidRPr="001E5A3D">
                    <w:rPr>
                      <w:rFonts w:ascii="Times New Roman" w:hAnsi="Times New Roman"/>
                      <w:color w:val="000000"/>
                      <w:sz w:val="21"/>
                      <w:szCs w:val="21"/>
                    </w:rPr>
                    <w:t>/</w:t>
                  </w:r>
                  <w:r w:rsidRPr="001E5A3D">
                    <w:rPr>
                      <w:rFonts w:ascii="Times New Roman" w:hAnsi="Times New Roman"/>
                      <w:color w:val="000000"/>
                      <w:sz w:val="21"/>
                      <w:szCs w:val="21"/>
                    </w:rPr>
                    <w:t>年</w:t>
                  </w:r>
                </w:p>
              </w:tc>
              <w:tc>
                <w:tcPr>
                  <w:tcW w:w="2146" w:type="dxa"/>
                  <w:vAlign w:val="center"/>
                  <w:hideMark/>
                </w:tcPr>
                <w:p w14:paraId="6C406192"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61</w:t>
                  </w:r>
                  <w:r w:rsidRPr="001E5A3D">
                    <w:rPr>
                      <w:rFonts w:ascii="Times New Roman" w:hAnsi="Times New Roman"/>
                      <w:color w:val="000000"/>
                      <w:sz w:val="21"/>
                      <w:szCs w:val="21"/>
                    </w:rPr>
                    <w:t>项（全分析</w:t>
                  </w:r>
                  <w:r w:rsidRPr="001E5A3D">
                    <w:rPr>
                      <w:rFonts w:ascii="Times New Roman" w:hAnsi="Times New Roman"/>
                      <w:color w:val="000000"/>
                      <w:sz w:val="21"/>
                      <w:szCs w:val="21"/>
                    </w:rPr>
                    <w:t>109</w:t>
                  </w:r>
                  <w:r w:rsidRPr="001E5A3D">
                    <w:rPr>
                      <w:rFonts w:ascii="Times New Roman" w:hAnsi="Times New Roman"/>
                      <w:color w:val="000000"/>
                      <w:sz w:val="21"/>
                      <w:szCs w:val="21"/>
                    </w:rPr>
                    <w:t>项）</w:t>
                  </w:r>
                </w:p>
              </w:tc>
              <w:tc>
                <w:tcPr>
                  <w:tcW w:w="1212" w:type="dxa"/>
                  <w:vAlign w:val="center"/>
                  <w:hideMark/>
                </w:tcPr>
                <w:p w14:paraId="7CEC0BF5" w14:textId="77777777" w:rsidR="001E5A3D" w:rsidRPr="001E5A3D" w:rsidRDefault="001E5A3D">
                  <w:pPr>
                    <w:pStyle w:val="a8"/>
                    <w:spacing w:before="0" w:beforeAutospacing="0" w:after="0" w:afterAutospacing="0"/>
                    <w:jc w:val="center"/>
                    <w:rPr>
                      <w:rFonts w:ascii="Times New Roman" w:hAnsi="Times New Roman"/>
                      <w:color w:val="000000"/>
                      <w:sz w:val="21"/>
                      <w:szCs w:val="21"/>
                    </w:rPr>
                  </w:pPr>
                  <w:r w:rsidRPr="001E5A3D">
                    <w:rPr>
                      <w:rFonts w:ascii="Times New Roman" w:hAnsi="Times New Roman"/>
                      <w:color w:val="000000"/>
                      <w:sz w:val="21"/>
                      <w:szCs w:val="21"/>
                    </w:rPr>
                    <w:t>100%</w:t>
                  </w:r>
                </w:p>
              </w:tc>
            </w:tr>
          </w:tbl>
          <w:p w14:paraId="4D1A3173" w14:textId="73FBEDBD" w:rsidR="00BA6D27" w:rsidRDefault="001E5A3D" w:rsidP="00BA6D27">
            <w:pPr>
              <w:widowControl/>
              <w:spacing w:beforeLines="50" w:before="120" w:line="360" w:lineRule="auto"/>
              <w:ind w:firstLineChars="190" w:firstLine="456"/>
              <w:jc w:val="left"/>
              <w:rPr>
                <w:bCs/>
                <w:sz w:val="24"/>
              </w:rPr>
            </w:pPr>
            <w:r w:rsidRPr="001E5A3D">
              <w:rPr>
                <w:rFonts w:hint="eastAsia"/>
                <w:bCs/>
                <w:sz w:val="24"/>
              </w:rPr>
              <w:t>本项目地所在区域污水由</w:t>
            </w:r>
            <w:r w:rsidR="00BA6D27">
              <w:rPr>
                <w:rFonts w:hint="eastAsia"/>
                <w:bCs/>
                <w:sz w:val="24"/>
              </w:rPr>
              <w:t>滨江</w:t>
            </w:r>
            <w:r w:rsidRPr="001E5A3D">
              <w:rPr>
                <w:rFonts w:hint="eastAsia"/>
                <w:bCs/>
                <w:sz w:val="24"/>
              </w:rPr>
              <w:t>污水处理厂收集处理后执行《城镇污水处理厂污染物排放标准》（</w:t>
            </w:r>
            <w:r w:rsidRPr="001E5A3D">
              <w:rPr>
                <w:bCs/>
                <w:sz w:val="24"/>
              </w:rPr>
              <w:t>GB18918-2002</w:t>
            </w:r>
            <w:r w:rsidRPr="001E5A3D">
              <w:rPr>
                <w:rFonts w:hint="eastAsia"/>
                <w:bCs/>
                <w:sz w:val="24"/>
              </w:rPr>
              <w:t>）表</w:t>
            </w:r>
            <w:r w:rsidRPr="001E5A3D">
              <w:rPr>
                <w:bCs/>
                <w:sz w:val="24"/>
              </w:rPr>
              <w:t>1</w:t>
            </w:r>
            <w:r w:rsidRPr="001E5A3D">
              <w:rPr>
                <w:rFonts w:hint="eastAsia"/>
                <w:bCs/>
                <w:sz w:val="24"/>
              </w:rPr>
              <w:t>中一级</w:t>
            </w:r>
            <w:r w:rsidRPr="001E5A3D">
              <w:rPr>
                <w:bCs/>
                <w:sz w:val="24"/>
              </w:rPr>
              <w:t>A</w:t>
            </w:r>
            <w:r w:rsidRPr="001E5A3D">
              <w:rPr>
                <w:rFonts w:hint="eastAsia"/>
                <w:bCs/>
                <w:sz w:val="24"/>
              </w:rPr>
              <w:t>标准排入长江芜湖段。根据上述资料，长江芜湖段水质现状符合国家《地表水环境质量标准》（</w:t>
            </w:r>
            <w:r w:rsidRPr="001E5A3D">
              <w:rPr>
                <w:bCs/>
                <w:sz w:val="24"/>
              </w:rPr>
              <w:t>GB3838-2002</w:t>
            </w:r>
            <w:r w:rsidRPr="001E5A3D">
              <w:rPr>
                <w:rFonts w:hint="eastAsia"/>
                <w:bCs/>
                <w:sz w:val="24"/>
              </w:rPr>
              <w:t>）</w:t>
            </w:r>
            <w:r w:rsidRPr="001E5A3D">
              <w:rPr>
                <w:bCs/>
                <w:sz w:val="24"/>
              </w:rPr>
              <w:t>III</w:t>
            </w:r>
            <w:r w:rsidRPr="001E5A3D">
              <w:rPr>
                <w:rFonts w:hint="eastAsia"/>
                <w:bCs/>
                <w:sz w:val="24"/>
              </w:rPr>
              <w:t>类标准，地表水质量较好，水质达标。</w:t>
            </w:r>
          </w:p>
          <w:p w14:paraId="7F9B7C5C" w14:textId="00E7DF53" w:rsidR="00510FD2" w:rsidRPr="00F021A6" w:rsidRDefault="00510FD2" w:rsidP="00BA6D27">
            <w:pPr>
              <w:widowControl/>
              <w:spacing w:line="360" w:lineRule="auto"/>
              <w:ind w:firstLineChars="190" w:firstLine="458"/>
              <w:jc w:val="left"/>
              <w:rPr>
                <w:b/>
                <w:bCs/>
                <w:color w:val="000000"/>
                <w:kern w:val="0"/>
                <w:sz w:val="24"/>
              </w:rPr>
            </w:pPr>
            <w:r>
              <w:rPr>
                <w:rFonts w:hint="eastAsia"/>
                <w:b/>
                <w:color w:val="000000"/>
                <w:kern w:val="0"/>
                <w:sz w:val="24"/>
              </w:rPr>
              <w:lastRenderedPageBreak/>
              <w:t>3</w:t>
            </w:r>
            <w:r w:rsidRPr="00F021A6">
              <w:rPr>
                <w:b/>
                <w:color w:val="000000"/>
                <w:kern w:val="0"/>
                <w:sz w:val="24"/>
              </w:rPr>
              <w:t>、</w:t>
            </w:r>
            <w:r>
              <w:rPr>
                <w:rFonts w:hint="eastAsia"/>
                <w:b/>
                <w:bCs/>
                <w:color w:val="000000"/>
                <w:kern w:val="0"/>
                <w:sz w:val="24"/>
              </w:rPr>
              <w:t>噪声</w:t>
            </w:r>
            <w:r w:rsidRPr="00F021A6">
              <w:rPr>
                <w:b/>
                <w:bCs/>
                <w:color w:val="000000"/>
                <w:kern w:val="0"/>
                <w:sz w:val="24"/>
              </w:rPr>
              <w:t>环境质量现状</w:t>
            </w:r>
          </w:p>
          <w:p w14:paraId="0AFEC704" w14:textId="77777777" w:rsidR="002C1D63" w:rsidRPr="00372F94" w:rsidRDefault="00510FD2" w:rsidP="002C1D63">
            <w:pPr>
              <w:spacing w:line="360" w:lineRule="auto"/>
              <w:ind w:firstLineChars="200" w:firstLine="480"/>
              <w:rPr>
                <w:bCs/>
                <w:sz w:val="24"/>
              </w:rPr>
            </w:pPr>
            <w:r w:rsidRPr="00510FD2">
              <w:rPr>
                <w:rFonts w:ascii="宋体" w:hAnsi="宋体" w:hint="eastAsia"/>
                <w:bCs/>
                <w:sz w:val="24"/>
              </w:rPr>
              <w:t>根据</w:t>
            </w:r>
            <w:r>
              <w:rPr>
                <w:rFonts w:ascii="宋体" w:hAnsi="宋体" w:hint="eastAsia"/>
                <w:bCs/>
                <w:sz w:val="24"/>
              </w:rPr>
              <w:t>《</w:t>
            </w:r>
            <w:r w:rsidRPr="00372F94">
              <w:rPr>
                <w:bCs/>
                <w:sz w:val="24"/>
              </w:rPr>
              <w:t>建设项目环境影响报告表编制技术指南</w:t>
            </w:r>
            <w:r w:rsidRPr="00372F94">
              <w:rPr>
                <w:bCs/>
                <w:sz w:val="24"/>
              </w:rPr>
              <w:t>(</w:t>
            </w:r>
            <w:r w:rsidRPr="00372F94">
              <w:rPr>
                <w:bCs/>
                <w:sz w:val="24"/>
              </w:rPr>
              <w:t>污染影响类</w:t>
            </w:r>
            <w:r w:rsidRPr="00372F94">
              <w:rPr>
                <w:bCs/>
                <w:sz w:val="24"/>
              </w:rPr>
              <w:t>) (</w:t>
            </w:r>
            <w:r w:rsidRPr="00372F94">
              <w:rPr>
                <w:bCs/>
                <w:sz w:val="24"/>
              </w:rPr>
              <w:t>试行</w:t>
            </w:r>
            <w:r w:rsidRPr="00372F94">
              <w:rPr>
                <w:bCs/>
                <w:sz w:val="24"/>
              </w:rPr>
              <w:t>)</w:t>
            </w:r>
            <w:r w:rsidRPr="00372F94">
              <w:rPr>
                <w:bCs/>
                <w:sz w:val="24"/>
              </w:rPr>
              <w:t>》</w:t>
            </w:r>
            <w:r w:rsidR="002C1D63" w:rsidRPr="00372F94">
              <w:rPr>
                <w:bCs/>
                <w:sz w:val="24"/>
              </w:rPr>
              <w:t>中</w:t>
            </w:r>
            <w:r w:rsidR="002C1D63" w:rsidRPr="00372F94">
              <w:rPr>
                <w:bCs/>
                <w:sz w:val="24"/>
              </w:rPr>
              <w:t>“</w:t>
            </w:r>
            <w:r w:rsidR="002C1D63" w:rsidRPr="00372F94">
              <w:rPr>
                <w:bCs/>
                <w:sz w:val="24"/>
              </w:rPr>
              <w:t>区域环境质量</w:t>
            </w:r>
            <w:r w:rsidR="002C1D63" w:rsidRPr="00372F94">
              <w:rPr>
                <w:bCs/>
                <w:sz w:val="24"/>
              </w:rPr>
              <w:t>”</w:t>
            </w:r>
            <w:r w:rsidR="002C1D63" w:rsidRPr="00372F94">
              <w:rPr>
                <w:bCs/>
                <w:sz w:val="24"/>
              </w:rPr>
              <w:t>的</w:t>
            </w:r>
            <w:r w:rsidR="002C1D63" w:rsidRPr="00372F94">
              <w:rPr>
                <w:bCs/>
                <w:sz w:val="24"/>
              </w:rPr>
              <w:t>“3</w:t>
            </w:r>
            <w:r w:rsidR="002C1D63" w:rsidRPr="00372F94">
              <w:rPr>
                <w:bCs/>
                <w:sz w:val="24"/>
              </w:rPr>
              <w:t>、声环境</w:t>
            </w:r>
            <w:r w:rsidR="002C1D63" w:rsidRPr="00372F94">
              <w:rPr>
                <w:bCs/>
                <w:sz w:val="24"/>
              </w:rPr>
              <w:t>—</w:t>
            </w:r>
            <w:r w:rsidR="002C1D63" w:rsidRPr="00372F94">
              <w:rPr>
                <w:bCs/>
                <w:sz w:val="24"/>
              </w:rPr>
              <w:t>厂界外周边</w:t>
            </w:r>
            <w:r w:rsidR="002C1D63" w:rsidRPr="00372F94">
              <w:rPr>
                <w:bCs/>
                <w:sz w:val="24"/>
              </w:rPr>
              <w:t>50</w:t>
            </w:r>
            <w:r w:rsidR="002C1D63" w:rsidRPr="00372F94">
              <w:rPr>
                <w:bCs/>
                <w:sz w:val="24"/>
              </w:rPr>
              <w:t>米范围内存在声环境保护目标的建设项目，应监测保护目标声环境质量现状并评价达标情况。各点位应监测昼夜间噪声，监测时间不少于</w:t>
            </w:r>
            <w:r w:rsidR="002C1D63" w:rsidRPr="00372F94">
              <w:rPr>
                <w:bCs/>
                <w:sz w:val="24"/>
              </w:rPr>
              <w:t>1</w:t>
            </w:r>
            <w:r w:rsidR="002C1D63" w:rsidRPr="00372F94">
              <w:rPr>
                <w:bCs/>
                <w:sz w:val="24"/>
              </w:rPr>
              <w:t>天，项目夜间不生产则仅监测昼间噪声。</w:t>
            </w:r>
            <w:r w:rsidR="002C1D63" w:rsidRPr="00372F94">
              <w:rPr>
                <w:bCs/>
                <w:sz w:val="24"/>
              </w:rPr>
              <w:t>”</w:t>
            </w:r>
            <w:r w:rsidR="002C1D63" w:rsidRPr="00372F94">
              <w:rPr>
                <w:bCs/>
                <w:sz w:val="24"/>
              </w:rPr>
              <w:t>。</w:t>
            </w:r>
          </w:p>
          <w:p w14:paraId="6B25A603" w14:textId="77777777" w:rsidR="00D21E0F" w:rsidRPr="00372F94" w:rsidRDefault="002C1D63" w:rsidP="002C1D63">
            <w:pPr>
              <w:spacing w:line="360" w:lineRule="auto"/>
              <w:ind w:firstLineChars="200" w:firstLine="480"/>
              <w:rPr>
                <w:bCs/>
                <w:sz w:val="24"/>
              </w:rPr>
            </w:pPr>
            <w:r w:rsidRPr="00372F94">
              <w:rPr>
                <w:bCs/>
                <w:sz w:val="24"/>
              </w:rPr>
              <w:t>本项目厂界外周边</w:t>
            </w:r>
            <w:r w:rsidRPr="00372F94">
              <w:rPr>
                <w:bCs/>
                <w:sz w:val="24"/>
              </w:rPr>
              <w:t>50</w:t>
            </w:r>
            <w:r w:rsidRPr="00372F94">
              <w:rPr>
                <w:bCs/>
                <w:sz w:val="24"/>
              </w:rPr>
              <w:t>米范围内不</w:t>
            </w:r>
            <w:proofErr w:type="gramStart"/>
            <w:r w:rsidRPr="00372F94">
              <w:rPr>
                <w:bCs/>
                <w:sz w:val="24"/>
              </w:rPr>
              <w:t>存在声</w:t>
            </w:r>
            <w:proofErr w:type="gramEnd"/>
            <w:r w:rsidRPr="00372F94">
              <w:rPr>
                <w:bCs/>
                <w:sz w:val="24"/>
              </w:rPr>
              <w:t>环境保护目标，故无需进行</w:t>
            </w:r>
            <w:r w:rsidR="004A1A8F" w:rsidRPr="00372F94">
              <w:rPr>
                <w:bCs/>
                <w:sz w:val="24"/>
              </w:rPr>
              <w:t>声</w:t>
            </w:r>
            <w:r w:rsidRPr="00372F94">
              <w:rPr>
                <w:bCs/>
                <w:sz w:val="24"/>
              </w:rPr>
              <w:t>现状</w:t>
            </w:r>
            <w:r w:rsidR="004A1A8F" w:rsidRPr="00372F94">
              <w:rPr>
                <w:bCs/>
                <w:sz w:val="24"/>
              </w:rPr>
              <w:t>监测。</w:t>
            </w:r>
          </w:p>
          <w:p w14:paraId="1E5EBED2" w14:textId="77777777" w:rsidR="00B9484B" w:rsidRDefault="00B9484B" w:rsidP="002C1D63">
            <w:pPr>
              <w:spacing w:line="360" w:lineRule="auto"/>
              <w:ind w:firstLineChars="200" w:firstLine="480"/>
              <w:rPr>
                <w:bCs/>
                <w:sz w:val="24"/>
              </w:rPr>
            </w:pPr>
            <w:r w:rsidRPr="00372F94">
              <w:rPr>
                <w:bCs/>
                <w:sz w:val="24"/>
              </w:rPr>
              <w:t>根据《芜湖市</w:t>
            </w:r>
            <w:r w:rsidRPr="00372F94">
              <w:rPr>
                <w:bCs/>
                <w:sz w:val="24"/>
              </w:rPr>
              <w:t>20</w:t>
            </w:r>
            <w:r w:rsidR="00D3077B" w:rsidRPr="00372F94">
              <w:rPr>
                <w:bCs/>
                <w:sz w:val="24"/>
              </w:rPr>
              <w:t>20</w:t>
            </w:r>
            <w:r w:rsidRPr="00372F94">
              <w:rPr>
                <w:bCs/>
                <w:sz w:val="24"/>
              </w:rPr>
              <w:t>年环境状况公报》：</w:t>
            </w:r>
            <w:r w:rsidRPr="00372F94">
              <w:rPr>
                <w:bCs/>
                <w:sz w:val="24"/>
              </w:rPr>
              <w:t>20</w:t>
            </w:r>
            <w:r w:rsidR="00D3077B" w:rsidRPr="00372F94">
              <w:rPr>
                <w:bCs/>
                <w:sz w:val="24"/>
              </w:rPr>
              <w:t>20</w:t>
            </w:r>
            <w:r w:rsidRPr="00372F94">
              <w:rPr>
                <w:bCs/>
                <w:sz w:val="24"/>
              </w:rPr>
              <w:t xml:space="preserve"> </w:t>
            </w:r>
            <w:r w:rsidRPr="00372F94">
              <w:rPr>
                <w:bCs/>
                <w:sz w:val="24"/>
              </w:rPr>
              <w:t>年共设监测点</w:t>
            </w:r>
            <w:r w:rsidRPr="00372F94">
              <w:rPr>
                <w:bCs/>
                <w:sz w:val="24"/>
              </w:rPr>
              <w:t>10</w:t>
            </w:r>
            <w:r w:rsidRPr="00372F94">
              <w:rPr>
                <w:bCs/>
                <w:sz w:val="24"/>
              </w:rPr>
              <w:t>个，其中：</w:t>
            </w:r>
            <w:r w:rsidRPr="00372F94">
              <w:rPr>
                <w:bCs/>
                <w:sz w:val="24"/>
              </w:rPr>
              <w:t>1</w:t>
            </w:r>
            <w:r w:rsidRPr="00372F94">
              <w:rPr>
                <w:bCs/>
                <w:sz w:val="24"/>
              </w:rPr>
              <w:t>类标准适用区设监测点</w:t>
            </w:r>
            <w:r w:rsidRPr="00372F94">
              <w:rPr>
                <w:bCs/>
                <w:sz w:val="24"/>
              </w:rPr>
              <w:t>1</w:t>
            </w:r>
            <w:r w:rsidRPr="00372F94">
              <w:rPr>
                <w:bCs/>
                <w:sz w:val="24"/>
              </w:rPr>
              <w:t>个，</w:t>
            </w:r>
            <w:r w:rsidRPr="00372F94">
              <w:rPr>
                <w:bCs/>
                <w:sz w:val="24"/>
              </w:rPr>
              <w:t>2</w:t>
            </w:r>
            <w:r w:rsidRPr="00372F94">
              <w:rPr>
                <w:bCs/>
                <w:sz w:val="24"/>
              </w:rPr>
              <w:t>类标准适用区设监测点</w:t>
            </w:r>
            <w:r w:rsidRPr="00372F94">
              <w:rPr>
                <w:bCs/>
                <w:sz w:val="24"/>
              </w:rPr>
              <w:t>5</w:t>
            </w:r>
            <w:r w:rsidRPr="00372F94">
              <w:rPr>
                <w:bCs/>
                <w:sz w:val="24"/>
              </w:rPr>
              <w:t>个，</w:t>
            </w:r>
            <w:r w:rsidRPr="00372F94">
              <w:rPr>
                <w:bCs/>
                <w:sz w:val="24"/>
              </w:rPr>
              <w:t>3</w:t>
            </w:r>
            <w:r w:rsidRPr="00372F94">
              <w:rPr>
                <w:bCs/>
                <w:sz w:val="24"/>
              </w:rPr>
              <w:t>类标准适用区设监测点</w:t>
            </w:r>
            <w:r w:rsidRPr="00372F94">
              <w:rPr>
                <w:bCs/>
                <w:sz w:val="24"/>
              </w:rPr>
              <w:t>2</w:t>
            </w:r>
            <w:r w:rsidRPr="00372F94">
              <w:rPr>
                <w:bCs/>
                <w:sz w:val="24"/>
              </w:rPr>
              <w:t>个，</w:t>
            </w:r>
            <w:r w:rsidRPr="00372F94">
              <w:rPr>
                <w:bCs/>
                <w:sz w:val="24"/>
              </w:rPr>
              <w:t>4</w:t>
            </w:r>
            <w:r w:rsidRPr="00372F94">
              <w:rPr>
                <w:bCs/>
                <w:sz w:val="24"/>
              </w:rPr>
              <w:t>类标准适用区设监测点</w:t>
            </w:r>
            <w:r w:rsidRPr="00372F94">
              <w:rPr>
                <w:bCs/>
                <w:sz w:val="24"/>
              </w:rPr>
              <w:t>2</w:t>
            </w:r>
            <w:r w:rsidRPr="00372F94">
              <w:rPr>
                <w:bCs/>
                <w:sz w:val="24"/>
              </w:rPr>
              <w:t>个，各监测点每季度监测一次，全年监测四次，功能区噪声等效声级达标率</w:t>
            </w:r>
            <w:r w:rsidRPr="00372F94">
              <w:rPr>
                <w:bCs/>
                <w:sz w:val="24"/>
              </w:rPr>
              <w:t>97.5%</w:t>
            </w:r>
            <w:r w:rsidRPr="00372F94">
              <w:rPr>
                <w:bCs/>
                <w:sz w:val="24"/>
              </w:rPr>
              <w:t>。</w:t>
            </w:r>
            <w:r w:rsidR="00AA20B8" w:rsidRPr="00372F94">
              <w:rPr>
                <w:bCs/>
                <w:sz w:val="24"/>
              </w:rPr>
              <w:t xml:space="preserve">     </w:t>
            </w:r>
            <w:r w:rsidR="00AA20B8">
              <w:rPr>
                <w:rFonts w:hint="eastAsia"/>
                <w:bCs/>
                <w:sz w:val="24"/>
              </w:rPr>
              <w:t xml:space="preserve">                                                                                                                                                                                                                                                                                                                                                                                                                                                                                                                                                                                                                                                                                                                                                                                                                                                                                                                                                                                                            </w:t>
            </w:r>
          </w:p>
          <w:p w14:paraId="33CB5056" w14:textId="16ACF3C9" w:rsidR="00B9484B" w:rsidRPr="0098181C" w:rsidRDefault="00B9484B" w:rsidP="00B9484B">
            <w:pPr>
              <w:jc w:val="center"/>
              <w:rPr>
                <w:rFonts w:hAnsi="宋体"/>
                <w:b/>
                <w:sz w:val="24"/>
              </w:rPr>
            </w:pPr>
            <w:r w:rsidRPr="0098181C">
              <w:rPr>
                <w:rFonts w:hAnsi="宋体"/>
                <w:b/>
                <w:sz w:val="24"/>
              </w:rPr>
              <w:t>表</w:t>
            </w:r>
            <w:r>
              <w:rPr>
                <w:rFonts w:hAnsi="宋体" w:hint="eastAsia"/>
                <w:b/>
                <w:sz w:val="24"/>
              </w:rPr>
              <w:t>3-</w:t>
            </w:r>
            <w:r w:rsidR="005544D5">
              <w:rPr>
                <w:rFonts w:hAnsi="宋体" w:hint="eastAsia"/>
                <w:b/>
                <w:sz w:val="24"/>
              </w:rPr>
              <w:t>3</w:t>
            </w:r>
            <w:r w:rsidRPr="0098181C">
              <w:rPr>
                <w:rFonts w:hAnsi="宋体" w:hint="eastAsia"/>
                <w:b/>
                <w:sz w:val="24"/>
              </w:rPr>
              <w:t xml:space="preserve">  </w:t>
            </w:r>
            <w:r>
              <w:rPr>
                <w:rFonts w:hAnsi="宋体"/>
                <w:b/>
                <w:sz w:val="24"/>
              </w:rPr>
              <w:t>全市</w:t>
            </w:r>
            <w:proofErr w:type="gramStart"/>
            <w:r>
              <w:rPr>
                <w:rFonts w:hAnsi="宋体"/>
                <w:b/>
                <w:sz w:val="24"/>
              </w:rPr>
              <w:t>功能区</w:t>
            </w:r>
            <w:r>
              <w:rPr>
                <w:rFonts w:hAnsi="宋体" w:hint="eastAsia"/>
                <w:b/>
                <w:sz w:val="24"/>
              </w:rPr>
              <w:t>声环境</w:t>
            </w:r>
            <w:proofErr w:type="gramEnd"/>
            <w:r>
              <w:rPr>
                <w:rFonts w:hAnsi="宋体"/>
                <w:b/>
                <w:sz w:val="24"/>
              </w:rPr>
              <w:t>治理达标情况</w:t>
            </w:r>
            <w:r w:rsidRPr="0098181C">
              <w:rPr>
                <w:rFonts w:hAnsi="宋体"/>
                <w:b/>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Look w:val="01E0" w:firstRow="1" w:lastRow="1" w:firstColumn="1" w:lastColumn="1" w:noHBand="0" w:noVBand="0"/>
            </w:tblPr>
            <w:tblGrid>
              <w:gridCol w:w="2036"/>
              <w:gridCol w:w="2800"/>
              <w:gridCol w:w="1317"/>
              <w:gridCol w:w="1821"/>
            </w:tblGrid>
            <w:tr w:rsidR="00F47E34" w:rsidRPr="0098181C" w14:paraId="35150A44" w14:textId="77777777" w:rsidTr="00F47E34">
              <w:trPr>
                <w:trHeight w:val="340"/>
                <w:jc w:val="center"/>
              </w:trPr>
              <w:tc>
                <w:tcPr>
                  <w:tcW w:w="1276" w:type="pct"/>
                  <w:vMerge w:val="restart"/>
                  <w:vAlign w:val="center"/>
                </w:tcPr>
                <w:p w14:paraId="19D5C91D" w14:textId="77777777" w:rsidR="00F47E34" w:rsidRPr="00B9484B" w:rsidRDefault="00F47E34" w:rsidP="00E026F1">
                  <w:pPr>
                    <w:jc w:val="center"/>
                    <w:rPr>
                      <w:b/>
                      <w:szCs w:val="21"/>
                    </w:rPr>
                  </w:pPr>
                  <w:r w:rsidRPr="00B9484B">
                    <w:rPr>
                      <w:rFonts w:hint="eastAsia"/>
                      <w:b/>
                      <w:szCs w:val="21"/>
                    </w:rPr>
                    <w:t>功能区</w:t>
                  </w:r>
                </w:p>
              </w:tc>
              <w:tc>
                <w:tcPr>
                  <w:tcW w:w="1756" w:type="pct"/>
                  <w:vMerge w:val="restart"/>
                  <w:vAlign w:val="center"/>
                </w:tcPr>
                <w:p w14:paraId="39911728" w14:textId="77777777" w:rsidR="00F47E34" w:rsidRPr="00B9484B" w:rsidRDefault="00F47E34" w:rsidP="00E026F1">
                  <w:pPr>
                    <w:jc w:val="center"/>
                    <w:rPr>
                      <w:b/>
                      <w:szCs w:val="21"/>
                    </w:rPr>
                  </w:pPr>
                  <w:r w:rsidRPr="00B9484B">
                    <w:rPr>
                      <w:rFonts w:hint="eastAsia"/>
                      <w:b/>
                      <w:szCs w:val="21"/>
                    </w:rPr>
                    <w:t>监测</w:t>
                  </w:r>
                  <w:r w:rsidRPr="00B9484B">
                    <w:rPr>
                      <w:b/>
                      <w:szCs w:val="21"/>
                    </w:rPr>
                    <w:t>点位个数</w:t>
                  </w:r>
                </w:p>
              </w:tc>
              <w:tc>
                <w:tcPr>
                  <w:tcW w:w="1968" w:type="pct"/>
                  <w:gridSpan w:val="2"/>
                  <w:vAlign w:val="center"/>
                </w:tcPr>
                <w:p w14:paraId="0E322729" w14:textId="77777777" w:rsidR="00F47E34" w:rsidRPr="00B9484B" w:rsidRDefault="00F47E34" w:rsidP="00E026F1">
                  <w:pPr>
                    <w:jc w:val="center"/>
                    <w:rPr>
                      <w:b/>
                      <w:szCs w:val="21"/>
                    </w:rPr>
                  </w:pPr>
                  <w:r w:rsidRPr="00B9484B">
                    <w:rPr>
                      <w:b/>
                      <w:szCs w:val="21"/>
                    </w:rPr>
                    <w:t>功能区达标率</w:t>
                  </w:r>
                  <w:r w:rsidRPr="00B9484B">
                    <w:rPr>
                      <w:rFonts w:hint="eastAsia"/>
                      <w:b/>
                      <w:szCs w:val="21"/>
                    </w:rPr>
                    <w:t>（</w:t>
                  </w:r>
                  <w:r w:rsidRPr="00B9484B">
                    <w:rPr>
                      <w:rFonts w:hint="eastAsia"/>
                      <w:b/>
                      <w:szCs w:val="21"/>
                    </w:rPr>
                    <w:t>%</w:t>
                  </w:r>
                  <w:r w:rsidRPr="00B9484B">
                    <w:rPr>
                      <w:rFonts w:hint="eastAsia"/>
                      <w:b/>
                      <w:szCs w:val="21"/>
                    </w:rPr>
                    <w:t>）</w:t>
                  </w:r>
                </w:p>
              </w:tc>
            </w:tr>
            <w:tr w:rsidR="00F47E34" w:rsidRPr="0098181C" w14:paraId="620DFFAB" w14:textId="77777777" w:rsidTr="00F47E34">
              <w:trPr>
                <w:trHeight w:val="340"/>
                <w:jc w:val="center"/>
              </w:trPr>
              <w:tc>
                <w:tcPr>
                  <w:tcW w:w="1276" w:type="pct"/>
                  <w:vMerge/>
                  <w:vAlign w:val="center"/>
                </w:tcPr>
                <w:p w14:paraId="0337994A" w14:textId="77777777" w:rsidR="00F47E34" w:rsidRPr="00B9484B" w:rsidRDefault="00F47E34" w:rsidP="00E026F1">
                  <w:pPr>
                    <w:jc w:val="center"/>
                    <w:rPr>
                      <w:b/>
                      <w:szCs w:val="21"/>
                    </w:rPr>
                  </w:pPr>
                </w:p>
              </w:tc>
              <w:tc>
                <w:tcPr>
                  <w:tcW w:w="1756" w:type="pct"/>
                  <w:vMerge/>
                  <w:vAlign w:val="center"/>
                </w:tcPr>
                <w:p w14:paraId="07006369" w14:textId="77777777" w:rsidR="00F47E34" w:rsidRPr="00B9484B" w:rsidRDefault="00F47E34" w:rsidP="00E026F1">
                  <w:pPr>
                    <w:jc w:val="center"/>
                    <w:rPr>
                      <w:b/>
                      <w:szCs w:val="21"/>
                    </w:rPr>
                  </w:pPr>
                </w:p>
              </w:tc>
              <w:tc>
                <w:tcPr>
                  <w:tcW w:w="826" w:type="pct"/>
                  <w:vAlign w:val="center"/>
                </w:tcPr>
                <w:p w14:paraId="34F2571D" w14:textId="77777777" w:rsidR="00F47E34" w:rsidRPr="00B9484B" w:rsidRDefault="00F47E34" w:rsidP="00E026F1">
                  <w:pPr>
                    <w:jc w:val="center"/>
                    <w:rPr>
                      <w:b/>
                      <w:szCs w:val="21"/>
                    </w:rPr>
                  </w:pPr>
                  <w:r w:rsidRPr="00B9484B">
                    <w:rPr>
                      <w:rFonts w:hint="eastAsia"/>
                      <w:b/>
                      <w:szCs w:val="21"/>
                    </w:rPr>
                    <w:t>昼间</w:t>
                  </w:r>
                </w:p>
              </w:tc>
              <w:tc>
                <w:tcPr>
                  <w:tcW w:w="1142" w:type="pct"/>
                  <w:vAlign w:val="center"/>
                </w:tcPr>
                <w:p w14:paraId="5004C532" w14:textId="77777777" w:rsidR="00F47E34" w:rsidRPr="00B9484B" w:rsidRDefault="00F47E34" w:rsidP="00E026F1">
                  <w:pPr>
                    <w:jc w:val="center"/>
                    <w:rPr>
                      <w:b/>
                      <w:szCs w:val="21"/>
                    </w:rPr>
                  </w:pPr>
                  <w:r w:rsidRPr="00B9484B">
                    <w:rPr>
                      <w:b/>
                      <w:szCs w:val="21"/>
                    </w:rPr>
                    <w:t>夜间</w:t>
                  </w:r>
                </w:p>
              </w:tc>
            </w:tr>
            <w:tr w:rsidR="00F47E34" w:rsidRPr="0098181C" w14:paraId="048D0A73" w14:textId="77777777" w:rsidTr="00F47E34">
              <w:trPr>
                <w:trHeight w:val="340"/>
                <w:jc w:val="center"/>
              </w:trPr>
              <w:tc>
                <w:tcPr>
                  <w:tcW w:w="1276" w:type="pct"/>
                  <w:vAlign w:val="center"/>
                </w:tcPr>
                <w:p w14:paraId="4E1625E0" w14:textId="77777777" w:rsidR="00F47E34" w:rsidRDefault="00F47E34" w:rsidP="00E026F1">
                  <w:pPr>
                    <w:jc w:val="center"/>
                    <w:rPr>
                      <w:szCs w:val="21"/>
                    </w:rPr>
                  </w:pPr>
                  <w:r>
                    <w:rPr>
                      <w:rFonts w:hint="eastAsia"/>
                      <w:szCs w:val="21"/>
                    </w:rPr>
                    <w:t>0</w:t>
                  </w:r>
                  <w:r>
                    <w:rPr>
                      <w:rFonts w:hint="eastAsia"/>
                      <w:szCs w:val="21"/>
                    </w:rPr>
                    <w:t>类区</w:t>
                  </w:r>
                </w:p>
              </w:tc>
              <w:tc>
                <w:tcPr>
                  <w:tcW w:w="1756" w:type="pct"/>
                  <w:vAlign w:val="center"/>
                </w:tcPr>
                <w:p w14:paraId="42B7EBA6" w14:textId="77777777" w:rsidR="00F47E34" w:rsidRDefault="00F47E34" w:rsidP="00E026F1">
                  <w:pPr>
                    <w:jc w:val="center"/>
                    <w:rPr>
                      <w:szCs w:val="21"/>
                    </w:rPr>
                  </w:pPr>
                  <w:r>
                    <w:rPr>
                      <w:rFonts w:hint="eastAsia"/>
                      <w:szCs w:val="21"/>
                    </w:rPr>
                    <w:t>0</w:t>
                  </w:r>
                </w:p>
              </w:tc>
              <w:tc>
                <w:tcPr>
                  <w:tcW w:w="826" w:type="pct"/>
                  <w:vAlign w:val="center"/>
                </w:tcPr>
                <w:p w14:paraId="24D82103" w14:textId="77777777" w:rsidR="00F47E34" w:rsidRDefault="00F47E34" w:rsidP="00E026F1">
                  <w:pPr>
                    <w:jc w:val="center"/>
                    <w:rPr>
                      <w:szCs w:val="21"/>
                    </w:rPr>
                  </w:pPr>
                  <w:r>
                    <w:rPr>
                      <w:rFonts w:hint="eastAsia"/>
                      <w:szCs w:val="21"/>
                    </w:rPr>
                    <w:t>/</w:t>
                  </w:r>
                </w:p>
              </w:tc>
              <w:tc>
                <w:tcPr>
                  <w:tcW w:w="1142" w:type="pct"/>
                  <w:vAlign w:val="center"/>
                </w:tcPr>
                <w:p w14:paraId="1277448A" w14:textId="77777777" w:rsidR="00F47E34" w:rsidRDefault="00F47E34" w:rsidP="00E026F1">
                  <w:pPr>
                    <w:jc w:val="center"/>
                    <w:rPr>
                      <w:szCs w:val="21"/>
                    </w:rPr>
                  </w:pPr>
                  <w:r>
                    <w:rPr>
                      <w:rFonts w:hint="eastAsia"/>
                      <w:szCs w:val="21"/>
                    </w:rPr>
                    <w:t>/</w:t>
                  </w:r>
                </w:p>
              </w:tc>
            </w:tr>
            <w:tr w:rsidR="00F47E34" w:rsidRPr="0098181C" w14:paraId="585A955E" w14:textId="77777777" w:rsidTr="00F47E34">
              <w:trPr>
                <w:trHeight w:val="340"/>
                <w:jc w:val="center"/>
              </w:trPr>
              <w:tc>
                <w:tcPr>
                  <w:tcW w:w="1276" w:type="pct"/>
                  <w:vAlign w:val="center"/>
                </w:tcPr>
                <w:p w14:paraId="31D6869D" w14:textId="77777777" w:rsidR="00F47E34" w:rsidRDefault="00F47E34" w:rsidP="00E026F1">
                  <w:pPr>
                    <w:jc w:val="center"/>
                    <w:rPr>
                      <w:szCs w:val="21"/>
                    </w:rPr>
                  </w:pPr>
                  <w:r>
                    <w:rPr>
                      <w:rFonts w:hint="eastAsia"/>
                      <w:szCs w:val="21"/>
                    </w:rPr>
                    <w:t>1</w:t>
                  </w:r>
                  <w:r>
                    <w:rPr>
                      <w:rFonts w:hint="eastAsia"/>
                      <w:szCs w:val="21"/>
                    </w:rPr>
                    <w:t>类区</w:t>
                  </w:r>
                </w:p>
              </w:tc>
              <w:tc>
                <w:tcPr>
                  <w:tcW w:w="1756" w:type="pct"/>
                  <w:vAlign w:val="center"/>
                </w:tcPr>
                <w:p w14:paraId="0DF70EA7" w14:textId="77777777" w:rsidR="00F47E34" w:rsidRDefault="00F47E34" w:rsidP="00E026F1">
                  <w:pPr>
                    <w:jc w:val="center"/>
                    <w:rPr>
                      <w:szCs w:val="21"/>
                    </w:rPr>
                  </w:pPr>
                  <w:r>
                    <w:rPr>
                      <w:rFonts w:hint="eastAsia"/>
                      <w:szCs w:val="21"/>
                    </w:rPr>
                    <w:t>1</w:t>
                  </w:r>
                </w:p>
              </w:tc>
              <w:tc>
                <w:tcPr>
                  <w:tcW w:w="826" w:type="pct"/>
                  <w:vAlign w:val="center"/>
                </w:tcPr>
                <w:p w14:paraId="59F9D96F" w14:textId="77777777" w:rsidR="00F47E34" w:rsidRDefault="00F47E34" w:rsidP="00E026F1">
                  <w:pPr>
                    <w:jc w:val="center"/>
                    <w:rPr>
                      <w:szCs w:val="21"/>
                    </w:rPr>
                  </w:pPr>
                  <w:r>
                    <w:rPr>
                      <w:rFonts w:hint="eastAsia"/>
                      <w:szCs w:val="21"/>
                    </w:rPr>
                    <w:t>100</w:t>
                  </w:r>
                </w:p>
              </w:tc>
              <w:tc>
                <w:tcPr>
                  <w:tcW w:w="1142" w:type="pct"/>
                  <w:vAlign w:val="center"/>
                </w:tcPr>
                <w:p w14:paraId="61175D13" w14:textId="77777777" w:rsidR="00F47E34" w:rsidRDefault="00F47E34" w:rsidP="00E026F1">
                  <w:pPr>
                    <w:jc w:val="center"/>
                    <w:rPr>
                      <w:szCs w:val="21"/>
                    </w:rPr>
                  </w:pPr>
                  <w:r>
                    <w:rPr>
                      <w:rFonts w:hint="eastAsia"/>
                      <w:szCs w:val="21"/>
                    </w:rPr>
                    <w:t>100</w:t>
                  </w:r>
                </w:p>
              </w:tc>
            </w:tr>
            <w:tr w:rsidR="00F47E34" w:rsidRPr="0098181C" w14:paraId="2DC16DE8" w14:textId="77777777" w:rsidTr="00F47E34">
              <w:trPr>
                <w:trHeight w:val="340"/>
                <w:jc w:val="center"/>
              </w:trPr>
              <w:tc>
                <w:tcPr>
                  <w:tcW w:w="1276" w:type="pct"/>
                  <w:vAlign w:val="center"/>
                </w:tcPr>
                <w:p w14:paraId="26210D78" w14:textId="77777777" w:rsidR="00F47E34" w:rsidRDefault="00F47E34" w:rsidP="00E026F1">
                  <w:pPr>
                    <w:jc w:val="center"/>
                    <w:rPr>
                      <w:szCs w:val="21"/>
                    </w:rPr>
                  </w:pPr>
                  <w:r>
                    <w:rPr>
                      <w:rFonts w:hint="eastAsia"/>
                      <w:szCs w:val="21"/>
                    </w:rPr>
                    <w:t>2</w:t>
                  </w:r>
                  <w:r>
                    <w:rPr>
                      <w:rFonts w:hint="eastAsia"/>
                      <w:szCs w:val="21"/>
                    </w:rPr>
                    <w:t>类区</w:t>
                  </w:r>
                </w:p>
              </w:tc>
              <w:tc>
                <w:tcPr>
                  <w:tcW w:w="1756" w:type="pct"/>
                  <w:vAlign w:val="center"/>
                </w:tcPr>
                <w:p w14:paraId="5D0E71A9" w14:textId="77777777" w:rsidR="00F47E34" w:rsidRDefault="00F47E34" w:rsidP="00E026F1">
                  <w:pPr>
                    <w:jc w:val="center"/>
                    <w:rPr>
                      <w:szCs w:val="21"/>
                    </w:rPr>
                  </w:pPr>
                  <w:r>
                    <w:rPr>
                      <w:rFonts w:hint="eastAsia"/>
                      <w:szCs w:val="21"/>
                    </w:rPr>
                    <w:t>5</w:t>
                  </w:r>
                </w:p>
              </w:tc>
              <w:tc>
                <w:tcPr>
                  <w:tcW w:w="826" w:type="pct"/>
                  <w:vAlign w:val="center"/>
                </w:tcPr>
                <w:p w14:paraId="0E2B3BA9" w14:textId="77777777" w:rsidR="00F47E34" w:rsidRDefault="00F47E34" w:rsidP="00E026F1">
                  <w:pPr>
                    <w:jc w:val="center"/>
                    <w:rPr>
                      <w:szCs w:val="21"/>
                    </w:rPr>
                  </w:pPr>
                  <w:r>
                    <w:rPr>
                      <w:rFonts w:hint="eastAsia"/>
                      <w:szCs w:val="21"/>
                    </w:rPr>
                    <w:t>100</w:t>
                  </w:r>
                </w:p>
              </w:tc>
              <w:tc>
                <w:tcPr>
                  <w:tcW w:w="1142" w:type="pct"/>
                  <w:vAlign w:val="center"/>
                </w:tcPr>
                <w:p w14:paraId="2B9C7F03" w14:textId="77777777" w:rsidR="00F47E34" w:rsidRDefault="00F47E34" w:rsidP="00E026F1">
                  <w:pPr>
                    <w:jc w:val="center"/>
                    <w:rPr>
                      <w:szCs w:val="21"/>
                    </w:rPr>
                  </w:pPr>
                  <w:r>
                    <w:rPr>
                      <w:rFonts w:hint="eastAsia"/>
                      <w:szCs w:val="21"/>
                    </w:rPr>
                    <w:t>100</w:t>
                  </w:r>
                </w:p>
              </w:tc>
            </w:tr>
            <w:tr w:rsidR="00F47E34" w:rsidRPr="0098181C" w14:paraId="032B21A7" w14:textId="77777777" w:rsidTr="00F47E34">
              <w:trPr>
                <w:trHeight w:val="340"/>
                <w:jc w:val="center"/>
              </w:trPr>
              <w:tc>
                <w:tcPr>
                  <w:tcW w:w="1276" w:type="pct"/>
                  <w:vAlign w:val="center"/>
                </w:tcPr>
                <w:p w14:paraId="70A2329F" w14:textId="77777777" w:rsidR="00F47E34" w:rsidRDefault="00F47E34" w:rsidP="00E026F1">
                  <w:pPr>
                    <w:jc w:val="center"/>
                    <w:rPr>
                      <w:szCs w:val="21"/>
                    </w:rPr>
                  </w:pPr>
                  <w:r>
                    <w:rPr>
                      <w:rFonts w:hint="eastAsia"/>
                      <w:szCs w:val="21"/>
                    </w:rPr>
                    <w:t>3</w:t>
                  </w:r>
                  <w:r>
                    <w:rPr>
                      <w:rFonts w:hint="eastAsia"/>
                      <w:szCs w:val="21"/>
                    </w:rPr>
                    <w:t>类区</w:t>
                  </w:r>
                </w:p>
              </w:tc>
              <w:tc>
                <w:tcPr>
                  <w:tcW w:w="1756" w:type="pct"/>
                  <w:vAlign w:val="center"/>
                </w:tcPr>
                <w:p w14:paraId="197CF9B2" w14:textId="77777777" w:rsidR="00F47E34" w:rsidRDefault="00F47E34" w:rsidP="00E026F1">
                  <w:pPr>
                    <w:jc w:val="center"/>
                    <w:rPr>
                      <w:szCs w:val="21"/>
                    </w:rPr>
                  </w:pPr>
                  <w:r>
                    <w:rPr>
                      <w:rFonts w:hint="eastAsia"/>
                      <w:szCs w:val="21"/>
                    </w:rPr>
                    <w:t>2</w:t>
                  </w:r>
                </w:p>
              </w:tc>
              <w:tc>
                <w:tcPr>
                  <w:tcW w:w="826" w:type="pct"/>
                  <w:vAlign w:val="center"/>
                </w:tcPr>
                <w:p w14:paraId="6A83E5EC" w14:textId="77777777" w:rsidR="00F47E34" w:rsidRDefault="00F47E34" w:rsidP="00E026F1">
                  <w:pPr>
                    <w:jc w:val="center"/>
                    <w:rPr>
                      <w:szCs w:val="21"/>
                    </w:rPr>
                  </w:pPr>
                  <w:r>
                    <w:rPr>
                      <w:rFonts w:hint="eastAsia"/>
                      <w:szCs w:val="21"/>
                    </w:rPr>
                    <w:t>100</w:t>
                  </w:r>
                </w:p>
              </w:tc>
              <w:tc>
                <w:tcPr>
                  <w:tcW w:w="1142" w:type="pct"/>
                  <w:vAlign w:val="center"/>
                </w:tcPr>
                <w:p w14:paraId="61187AC7" w14:textId="77777777" w:rsidR="00F47E34" w:rsidRDefault="00F47E34" w:rsidP="00E026F1">
                  <w:pPr>
                    <w:jc w:val="center"/>
                    <w:rPr>
                      <w:szCs w:val="21"/>
                    </w:rPr>
                  </w:pPr>
                  <w:r>
                    <w:rPr>
                      <w:rFonts w:hint="eastAsia"/>
                      <w:szCs w:val="21"/>
                    </w:rPr>
                    <w:t>100</w:t>
                  </w:r>
                </w:p>
              </w:tc>
            </w:tr>
            <w:tr w:rsidR="00F47E34" w:rsidRPr="0098181C" w14:paraId="07AF1092" w14:textId="77777777" w:rsidTr="00F47E34">
              <w:trPr>
                <w:trHeight w:val="340"/>
                <w:jc w:val="center"/>
              </w:trPr>
              <w:tc>
                <w:tcPr>
                  <w:tcW w:w="1276" w:type="pct"/>
                  <w:vAlign w:val="center"/>
                </w:tcPr>
                <w:p w14:paraId="28B6B2BA" w14:textId="77777777" w:rsidR="00F47E34" w:rsidRDefault="00F47E34" w:rsidP="00E026F1">
                  <w:pPr>
                    <w:jc w:val="center"/>
                    <w:rPr>
                      <w:szCs w:val="21"/>
                    </w:rPr>
                  </w:pPr>
                  <w:r>
                    <w:rPr>
                      <w:rFonts w:hint="eastAsia"/>
                      <w:szCs w:val="21"/>
                    </w:rPr>
                    <w:t>4a</w:t>
                  </w:r>
                  <w:r>
                    <w:rPr>
                      <w:rFonts w:hint="eastAsia"/>
                      <w:szCs w:val="21"/>
                    </w:rPr>
                    <w:t>类区</w:t>
                  </w:r>
                </w:p>
              </w:tc>
              <w:tc>
                <w:tcPr>
                  <w:tcW w:w="1756" w:type="pct"/>
                  <w:vAlign w:val="center"/>
                </w:tcPr>
                <w:p w14:paraId="03F33FC0" w14:textId="77777777" w:rsidR="00F47E34" w:rsidRDefault="00F47E34" w:rsidP="00E026F1">
                  <w:pPr>
                    <w:jc w:val="center"/>
                    <w:rPr>
                      <w:szCs w:val="21"/>
                    </w:rPr>
                  </w:pPr>
                  <w:r>
                    <w:rPr>
                      <w:rFonts w:hint="eastAsia"/>
                      <w:szCs w:val="21"/>
                    </w:rPr>
                    <w:t>1</w:t>
                  </w:r>
                </w:p>
              </w:tc>
              <w:tc>
                <w:tcPr>
                  <w:tcW w:w="826" w:type="pct"/>
                  <w:vAlign w:val="center"/>
                </w:tcPr>
                <w:p w14:paraId="25E15961" w14:textId="77777777" w:rsidR="00F47E34" w:rsidRDefault="00F47E34" w:rsidP="00E026F1">
                  <w:pPr>
                    <w:jc w:val="center"/>
                    <w:rPr>
                      <w:szCs w:val="21"/>
                    </w:rPr>
                  </w:pPr>
                  <w:r>
                    <w:rPr>
                      <w:rFonts w:hint="eastAsia"/>
                      <w:szCs w:val="21"/>
                    </w:rPr>
                    <w:t>100</w:t>
                  </w:r>
                </w:p>
              </w:tc>
              <w:tc>
                <w:tcPr>
                  <w:tcW w:w="1142" w:type="pct"/>
                  <w:vAlign w:val="center"/>
                </w:tcPr>
                <w:p w14:paraId="512EB3A8" w14:textId="77777777" w:rsidR="00F47E34" w:rsidRDefault="00F47E34" w:rsidP="00E026F1">
                  <w:pPr>
                    <w:jc w:val="center"/>
                    <w:rPr>
                      <w:szCs w:val="21"/>
                    </w:rPr>
                  </w:pPr>
                  <w:r>
                    <w:rPr>
                      <w:rFonts w:hint="eastAsia"/>
                      <w:szCs w:val="21"/>
                    </w:rPr>
                    <w:t>100</w:t>
                  </w:r>
                </w:p>
              </w:tc>
            </w:tr>
            <w:tr w:rsidR="00F47E34" w:rsidRPr="0098181C" w14:paraId="438EF916" w14:textId="77777777" w:rsidTr="00F47E34">
              <w:trPr>
                <w:trHeight w:val="340"/>
                <w:jc w:val="center"/>
              </w:trPr>
              <w:tc>
                <w:tcPr>
                  <w:tcW w:w="1276" w:type="pct"/>
                  <w:vAlign w:val="center"/>
                </w:tcPr>
                <w:p w14:paraId="621B7107" w14:textId="77777777" w:rsidR="00F47E34" w:rsidRDefault="00F47E34" w:rsidP="00E026F1">
                  <w:pPr>
                    <w:jc w:val="center"/>
                    <w:rPr>
                      <w:szCs w:val="21"/>
                    </w:rPr>
                  </w:pPr>
                  <w:r>
                    <w:rPr>
                      <w:rFonts w:hint="eastAsia"/>
                      <w:szCs w:val="21"/>
                    </w:rPr>
                    <w:t>4b</w:t>
                  </w:r>
                  <w:r>
                    <w:rPr>
                      <w:rFonts w:hint="eastAsia"/>
                      <w:szCs w:val="21"/>
                    </w:rPr>
                    <w:t>类区</w:t>
                  </w:r>
                </w:p>
              </w:tc>
              <w:tc>
                <w:tcPr>
                  <w:tcW w:w="1756" w:type="pct"/>
                  <w:vAlign w:val="center"/>
                </w:tcPr>
                <w:p w14:paraId="51CBF807" w14:textId="77777777" w:rsidR="00F47E34" w:rsidRDefault="00F47E34" w:rsidP="00E026F1">
                  <w:pPr>
                    <w:jc w:val="center"/>
                    <w:rPr>
                      <w:szCs w:val="21"/>
                    </w:rPr>
                  </w:pPr>
                  <w:r>
                    <w:rPr>
                      <w:rFonts w:hint="eastAsia"/>
                      <w:szCs w:val="21"/>
                    </w:rPr>
                    <w:t>1</w:t>
                  </w:r>
                </w:p>
              </w:tc>
              <w:tc>
                <w:tcPr>
                  <w:tcW w:w="826" w:type="pct"/>
                  <w:vAlign w:val="center"/>
                </w:tcPr>
                <w:p w14:paraId="18F70042" w14:textId="77777777" w:rsidR="00F47E34" w:rsidRDefault="00F47E34" w:rsidP="00E026F1">
                  <w:pPr>
                    <w:jc w:val="center"/>
                    <w:rPr>
                      <w:szCs w:val="21"/>
                    </w:rPr>
                  </w:pPr>
                  <w:r>
                    <w:rPr>
                      <w:rFonts w:hint="eastAsia"/>
                      <w:szCs w:val="21"/>
                    </w:rPr>
                    <w:t>100</w:t>
                  </w:r>
                </w:p>
              </w:tc>
              <w:tc>
                <w:tcPr>
                  <w:tcW w:w="1142" w:type="pct"/>
                  <w:vAlign w:val="center"/>
                </w:tcPr>
                <w:p w14:paraId="56D1A40A" w14:textId="77777777" w:rsidR="00F47E34" w:rsidRDefault="00F47E34" w:rsidP="00E026F1">
                  <w:pPr>
                    <w:jc w:val="center"/>
                    <w:rPr>
                      <w:szCs w:val="21"/>
                    </w:rPr>
                  </w:pPr>
                  <w:r>
                    <w:rPr>
                      <w:rFonts w:hint="eastAsia"/>
                      <w:szCs w:val="21"/>
                    </w:rPr>
                    <w:t>100</w:t>
                  </w:r>
                </w:p>
              </w:tc>
            </w:tr>
          </w:tbl>
          <w:p w14:paraId="5EF69895" w14:textId="77777777" w:rsidR="00B9484B" w:rsidRDefault="00F17171" w:rsidP="00D3077B">
            <w:pPr>
              <w:spacing w:beforeLines="50" w:before="120" w:line="360" w:lineRule="auto"/>
              <w:ind w:firstLineChars="200" w:firstLine="480"/>
              <w:rPr>
                <w:rFonts w:ascii="宋体" w:hAnsi="宋体"/>
                <w:bCs/>
                <w:sz w:val="24"/>
              </w:rPr>
            </w:pPr>
            <w:r>
              <w:rPr>
                <w:rFonts w:ascii="宋体" w:hAnsi="宋体" w:hint="eastAsia"/>
                <w:bCs/>
                <w:sz w:val="24"/>
              </w:rPr>
              <w:t>由上表可知：城市</w:t>
            </w:r>
            <w:proofErr w:type="gramStart"/>
            <w:r>
              <w:rPr>
                <w:rFonts w:ascii="宋体" w:hAnsi="宋体" w:hint="eastAsia"/>
                <w:bCs/>
                <w:sz w:val="24"/>
              </w:rPr>
              <w:t>区域内声环境质量</w:t>
            </w:r>
            <w:proofErr w:type="gramEnd"/>
            <w:r>
              <w:rPr>
                <w:rFonts w:ascii="宋体" w:hAnsi="宋体" w:hint="eastAsia"/>
                <w:bCs/>
                <w:sz w:val="24"/>
              </w:rPr>
              <w:t>较好。</w:t>
            </w:r>
          </w:p>
          <w:p w14:paraId="354872EE" w14:textId="77777777" w:rsidR="00452441" w:rsidRDefault="00B40A1B" w:rsidP="008C42BC">
            <w:pPr>
              <w:spacing w:line="360" w:lineRule="auto"/>
              <w:ind w:firstLineChars="200" w:firstLine="480"/>
              <w:rPr>
                <w:sz w:val="24"/>
              </w:rPr>
            </w:pPr>
            <w:r w:rsidRPr="00B40A1B">
              <w:rPr>
                <w:sz w:val="24"/>
              </w:rPr>
              <w:t>根据</w:t>
            </w:r>
            <w:r w:rsidR="00123F8F">
              <w:rPr>
                <w:rFonts w:hint="eastAsia"/>
                <w:sz w:val="24"/>
              </w:rPr>
              <w:t>2020</w:t>
            </w:r>
            <w:r w:rsidR="00123F8F">
              <w:rPr>
                <w:rFonts w:hint="eastAsia"/>
                <w:sz w:val="24"/>
              </w:rPr>
              <w:t>年</w:t>
            </w:r>
            <w:r w:rsidR="00123F8F">
              <w:rPr>
                <w:rFonts w:hint="eastAsia"/>
                <w:sz w:val="24"/>
              </w:rPr>
              <w:t>12</w:t>
            </w:r>
            <w:r w:rsidR="00123F8F">
              <w:rPr>
                <w:rFonts w:hint="eastAsia"/>
                <w:sz w:val="24"/>
              </w:rPr>
              <w:t>月</w:t>
            </w:r>
            <w:r w:rsidR="00123F8F">
              <w:rPr>
                <w:rFonts w:hint="eastAsia"/>
                <w:sz w:val="24"/>
              </w:rPr>
              <w:t>15</w:t>
            </w:r>
            <w:r w:rsidR="00123F8F">
              <w:rPr>
                <w:rFonts w:hint="eastAsia"/>
                <w:sz w:val="24"/>
              </w:rPr>
              <w:t>日发布的</w:t>
            </w:r>
            <w:r>
              <w:rPr>
                <w:rFonts w:hint="eastAsia"/>
                <w:sz w:val="24"/>
              </w:rPr>
              <w:t>《</w:t>
            </w:r>
            <w:r w:rsidR="00483E54">
              <w:rPr>
                <w:rFonts w:hint="eastAsia"/>
                <w:sz w:val="24"/>
              </w:rPr>
              <w:t>安徽芜湖三山经济开发区环境影响区域评估报告</w:t>
            </w:r>
            <w:r>
              <w:rPr>
                <w:rFonts w:hint="eastAsia"/>
                <w:sz w:val="24"/>
              </w:rPr>
              <w:t>》</w:t>
            </w:r>
            <w:r w:rsidR="00483E54">
              <w:rPr>
                <w:rFonts w:hint="eastAsia"/>
                <w:sz w:val="24"/>
              </w:rPr>
              <w:t>中对</w:t>
            </w:r>
            <w:proofErr w:type="gramStart"/>
            <w:r w:rsidR="00483E54">
              <w:rPr>
                <w:rFonts w:hint="eastAsia"/>
                <w:sz w:val="24"/>
              </w:rPr>
              <w:t>三山区</w:t>
            </w:r>
            <w:proofErr w:type="gramEnd"/>
            <w:r w:rsidR="00483E54">
              <w:rPr>
                <w:rFonts w:hint="eastAsia"/>
                <w:sz w:val="24"/>
              </w:rPr>
              <w:t>进行的网格布点噪声现状监测数据如下表。</w:t>
            </w:r>
          </w:p>
          <w:p w14:paraId="376DF665" w14:textId="1E70B5CB" w:rsidR="00123F8F" w:rsidRPr="0098181C" w:rsidRDefault="00123F8F" w:rsidP="00123F8F">
            <w:pPr>
              <w:jc w:val="center"/>
              <w:rPr>
                <w:rFonts w:hAnsi="宋体"/>
                <w:b/>
                <w:sz w:val="24"/>
              </w:rPr>
            </w:pPr>
            <w:r w:rsidRPr="0098181C">
              <w:rPr>
                <w:rFonts w:hAnsi="宋体"/>
                <w:b/>
                <w:sz w:val="24"/>
              </w:rPr>
              <w:t>表</w:t>
            </w:r>
            <w:r>
              <w:rPr>
                <w:rFonts w:hAnsi="宋体" w:hint="eastAsia"/>
                <w:b/>
                <w:sz w:val="24"/>
              </w:rPr>
              <w:t>3-</w:t>
            </w:r>
            <w:r w:rsidR="005544D5">
              <w:rPr>
                <w:rFonts w:hAnsi="宋体" w:hint="eastAsia"/>
                <w:b/>
                <w:sz w:val="24"/>
              </w:rPr>
              <w:t>4</w:t>
            </w:r>
            <w:r w:rsidRPr="0098181C">
              <w:rPr>
                <w:rFonts w:hAnsi="宋体" w:hint="eastAsia"/>
                <w:b/>
                <w:sz w:val="24"/>
              </w:rPr>
              <w:t xml:space="preserve">  </w:t>
            </w:r>
            <w:proofErr w:type="gramStart"/>
            <w:r>
              <w:rPr>
                <w:rFonts w:hAnsi="宋体" w:hint="eastAsia"/>
                <w:b/>
                <w:sz w:val="24"/>
              </w:rPr>
              <w:t>三山区</w:t>
            </w:r>
            <w:proofErr w:type="gramEnd"/>
            <w:r>
              <w:rPr>
                <w:rFonts w:hAnsi="宋体"/>
                <w:b/>
                <w:sz w:val="24"/>
              </w:rPr>
              <w:t>噪声现状监测结果</w:t>
            </w:r>
            <w:r w:rsidRPr="0098181C">
              <w:rPr>
                <w:rFonts w:hAnsi="宋体"/>
                <w:b/>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Look w:val="01E0" w:firstRow="1" w:lastRow="1" w:firstColumn="1" w:lastColumn="1" w:noHBand="0" w:noVBand="0"/>
            </w:tblPr>
            <w:tblGrid>
              <w:gridCol w:w="1396"/>
              <w:gridCol w:w="1241"/>
              <w:gridCol w:w="1710"/>
              <w:gridCol w:w="1241"/>
              <w:gridCol w:w="1241"/>
              <w:gridCol w:w="1145"/>
            </w:tblGrid>
            <w:tr w:rsidR="00123F8F" w:rsidRPr="0098181C" w14:paraId="0FEFB26A" w14:textId="77777777" w:rsidTr="00123F8F">
              <w:trPr>
                <w:trHeight w:val="340"/>
                <w:jc w:val="center"/>
              </w:trPr>
              <w:tc>
                <w:tcPr>
                  <w:tcW w:w="876" w:type="pct"/>
                  <w:vMerge w:val="restart"/>
                  <w:shd w:val="clear" w:color="auto" w:fill="auto"/>
                  <w:vAlign w:val="center"/>
                </w:tcPr>
                <w:p w14:paraId="109243AE" w14:textId="77777777" w:rsidR="00123F8F" w:rsidRPr="0098181C" w:rsidRDefault="00123F8F" w:rsidP="00E026F1">
                  <w:pPr>
                    <w:widowControl/>
                    <w:adjustRightInd w:val="0"/>
                    <w:snapToGrid w:val="0"/>
                    <w:jc w:val="center"/>
                    <w:rPr>
                      <w:rFonts w:ascii="宋体" w:hAnsi="宋体" w:cs="宋体"/>
                      <w:b/>
                      <w:kern w:val="0"/>
                      <w:szCs w:val="21"/>
                    </w:rPr>
                  </w:pPr>
                  <w:r>
                    <w:rPr>
                      <w:rFonts w:ascii="宋体" w:hAnsi="宋体" w:cs="宋体"/>
                      <w:b/>
                      <w:kern w:val="0"/>
                      <w:szCs w:val="21"/>
                    </w:rPr>
                    <w:t>监测点位</w:t>
                  </w:r>
                </w:p>
              </w:tc>
              <w:tc>
                <w:tcPr>
                  <w:tcW w:w="778" w:type="pct"/>
                  <w:vMerge w:val="restart"/>
                  <w:vAlign w:val="center"/>
                </w:tcPr>
                <w:p w14:paraId="563B2C85" w14:textId="77777777" w:rsidR="00123F8F" w:rsidRPr="0098181C" w:rsidRDefault="00123F8F" w:rsidP="00E026F1">
                  <w:pPr>
                    <w:widowControl/>
                    <w:adjustRightInd w:val="0"/>
                    <w:snapToGrid w:val="0"/>
                    <w:jc w:val="center"/>
                    <w:rPr>
                      <w:rFonts w:ascii="宋体" w:hAnsi="宋体" w:cs="宋体"/>
                      <w:b/>
                      <w:kern w:val="0"/>
                      <w:szCs w:val="21"/>
                    </w:rPr>
                  </w:pPr>
                  <w:r>
                    <w:rPr>
                      <w:rFonts w:ascii="宋体" w:hAnsi="宋体" w:cs="宋体"/>
                      <w:b/>
                      <w:kern w:val="0"/>
                      <w:szCs w:val="21"/>
                    </w:rPr>
                    <w:t>监测项目</w:t>
                  </w:r>
                </w:p>
              </w:tc>
              <w:tc>
                <w:tcPr>
                  <w:tcW w:w="3346" w:type="pct"/>
                  <w:gridSpan w:val="4"/>
                  <w:vAlign w:val="center"/>
                </w:tcPr>
                <w:p w14:paraId="3727E101" w14:textId="77777777" w:rsidR="00123F8F" w:rsidRPr="0098181C" w:rsidRDefault="00123F8F" w:rsidP="00E026F1">
                  <w:pPr>
                    <w:widowControl/>
                    <w:adjustRightInd w:val="0"/>
                    <w:snapToGrid w:val="0"/>
                    <w:ind w:firstLineChars="200" w:firstLine="422"/>
                    <w:jc w:val="center"/>
                    <w:rPr>
                      <w:rFonts w:ascii="宋体" w:hAnsi="宋体" w:cs="宋体"/>
                      <w:b/>
                      <w:kern w:val="0"/>
                      <w:szCs w:val="21"/>
                    </w:rPr>
                  </w:pPr>
                  <w:r>
                    <w:rPr>
                      <w:rFonts w:ascii="宋体" w:hAnsi="宋体" w:cs="宋体"/>
                      <w:b/>
                      <w:kern w:val="0"/>
                      <w:szCs w:val="21"/>
                    </w:rPr>
                    <w:t>监测结果</w:t>
                  </w:r>
                </w:p>
              </w:tc>
            </w:tr>
            <w:tr w:rsidR="00123F8F" w:rsidRPr="0098181C" w14:paraId="5162EB14" w14:textId="77777777" w:rsidTr="00773065">
              <w:trPr>
                <w:trHeight w:val="340"/>
                <w:jc w:val="center"/>
              </w:trPr>
              <w:tc>
                <w:tcPr>
                  <w:tcW w:w="876" w:type="pct"/>
                  <w:vMerge/>
                  <w:shd w:val="clear" w:color="auto" w:fill="auto"/>
                  <w:vAlign w:val="center"/>
                </w:tcPr>
                <w:p w14:paraId="799C582F" w14:textId="77777777" w:rsidR="00123F8F" w:rsidRDefault="00123F8F" w:rsidP="00E026F1">
                  <w:pPr>
                    <w:jc w:val="center"/>
                    <w:rPr>
                      <w:szCs w:val="21"/>
                    </w:rPr>
                  </w:pPr>
                </w:p>
              </w:tc>
              <w:tc>
                <w:tcPr>
                  <w:tcW w:w="778" w:type="pct"/>
                  <w:vMerge/>
                  <w:vAlign w:val="center"/>
                </w:tcPr>
                <w:p w14:paraId="7DEFEE71" w14:textId="77777777" w:rsidR="00123F8F" w:rsidRDefault="00123F8F" w:rsidP="00E026F1">
                  <w:pPr>
                    <w:jc w:val="center"/>
                    <w:rPr>
                      <w:szCs w:val="21"/>
                    </w:rPr>
                  </w:pPr>
                </w:p>
              </w:tc>
              <w:tc>
                <w:tcPr>
                  <w:tcW w:w="1072" w:type="pct"/>
                  <w:vAlign w:val="center"/>
                </w:tcPr>
                <w:p w14:paraId="789B707D" w14:textId="77777777" w:rsidR="00123F8F" w:rsidRPr="00B577D9" w:rsidRDefault="00123F8F" w:rsidP="00E026F1">
                  <w:pPr>
                    <w:jc w:val="center"/>
                    <w:rPr>
                      <w:b/>
                      <w:szCs w:val="21"/>
                    </w:rPr>
                  </w:pPr>
                  <w:r w:rsidRPr="00B577D9">
                    <w:rPr>
                      <w:b/>
                      <w:szCs w:val="21"/>
                    </w:rPr>
                    <w:t>时间</w:t>
                  </w:r>
                </w:p>
              </w:tc>
              <w:tc>
                <w:tcPr>
                  <w:tcW w:w="778" w:type="pct"/>
                  <w:vAlign w:val="center"/>
                </w:tcPr>
                <w:p w14:paraId="7E376CF5" w14:textId="77777777" w:rsidR="00123F8F" w:rsidRPr="00B577D9" w:rsidRDefault="00123F8F" w:rsidP="00E026F1">
                  <w:pPr>
                    <w:jc w:val="center"/>
                    <w:rPr>
                      <w:b/>
                      <w:szCs w:val="21"/>
                    </w:rPr>
                  </w:pPr>
                  <w:r w:rsidRPr="00B577D9">
                    <w:rPr>
                      <w:rFonts w:hint="eastAsia"/>
                      <w:b/>
                      <w:szCs w:val="21"/>
                    </w:rPr>
                    <w:t>/</w:t>
                  </w:r>
                </w:p>
              </w:tc>
              <w:tc>
                <w:tcPr>
                  <w:tcW w:w="778" w:type="pct"/>
                  <w:vAlign w:val="center"/>
                </w:tcPr>
                <w:p w14:paraId="2F5BF575" w14:textId="77777777" w:rsidR="00123F8F" w:rsidRPr="00B577D9" w:rsidRDefault="00123F8F" w:rsidP="00E026F1">
                  <w:pPr>
                    <w:jc w:val="center"/>
                    <w:rPr>
                      <w:b/>
                      <w:szCs w:val="21"/>
                    </w:rPr>
                  </w:pPr>
                  <w:r w:rsidRPr="00B577D9">
                    <w:rPr>
                      <w:b/>
                      <w:szCs w:val="21"/>
                    </w:rPr>
                    <w:t>时间</w:t>
                  </w:r>
                </w:p>
              </w:tc>
              <w:tc>
                <w:tcPr>
                  <w:tcW w:w="718" w:type="pct"/>
                  <w:vAlign w:val="center"/>
                </w:tcPr>
                <w:p w14:paraId="75E4461E" w14:textId="77777777" w:rsidR="00123F8F" w:rsidRPr="00B577D9" w:rsidRDefault="00123F8F" w:rsidP="00E026F1">
                  <w:pPr>
                    <w:jc w:val="center"/>
                    <w:rPr>
                      <w:b/>
                      <w:szCs w:val="21"/>
                    </w:rPr>
                  </w:pPr>
                  <w:r w:rsidRPr="00B577D9">
                    <w:rPr>
                      <w:rFonts w:hint="eastAsia"/>
                      <w:b/>
                      <w:szCs w:val="21"/>
                    </w:rPr>
                    <w:t>/</w:t>
                  </w:r>
                </w:p>
              </w:tc>
            </w:tr>
            <w:tr w:rsidR="00123F8F" w:rsidRPr="0098181C" w14:paraId="5E03E1FC" w14:textId="77777777" w:rsidTr="00773065">
              <w:trPr>
                <w:trHeight w:val="340"/>
                <w:jc w:val="center"/>
              </w:trPr>
              <w:tc>
                <w:tcPr>
                  <w:tcW w:w="876" w:type="pct"/>
                  <w:shd w:val="clear" w:color="auto" w:fill="auto"/>
                  <w:vAlign w:val="center"/>
                </w:tcPr>
                <w:p w14:paraId="5AE1339C" w14:textId="77777777" w:rsidR="00123F8F" w:rsidRDefault="00773065" w:rsidP="00E026F1">
                  <w:pPr>
                    <w:jc w:val="center"/>
                    <w:rPr>
                      <w:szCs w:val="21"/>
                    </w:rPr>
                  </w:pPr>
                  <w:r>
                    <w:rPr>
                      <w:szCs w:val="21"/>
                    </w:rPr>
                    <w:t>工业区</w:t>
                  </w:r>
                </w:p>
              </w:tc>
              <w:tc>
                <w:tcPr>
                  <w:tcW w:w="778" w:type="pct"/>
                  <w:vAlign w:val="center"/>
                </w:tcPr>
                <w:p w14:paraId="0C85BD3E" w14:textId="77777777" w:rsidR="00123F8F" w:rsidRDefault="00773065" w:rsidP="00E026F1">
                  <w:pPr>
                    <w:jc w:val="center"/>
                    <w:rPr>
                      <w:szCs w:val="21"/>
                    </w:rPr>
                  </w:pPr>
                  <w:r>
                    <w:rPr>
                      <w:szCs w:val="21"/>
                    </w:rPr>
                    <w:t>噪声</w:t>
                  </w:r>
                </w:p>
              </w:tc>
              <w:tc>
                <w:tcPr>
                  <w:tcW w:w="1072" w:type="pct"/>
                  <w:vAlign w:val="center"/>
                </w:tcPr>
                <w:p w14:paraId="01B9B7A3" w14:textId="77777777" w:rsidR="00123F8F" w:rsidRDefault="00123F8F" w:rsidP="00E026F1">
                  <w:pPr>
                    <w:jc w:val="center"/>
                    <w:rPr>
                      <w:szCs w:val="21"/>
                    </w:rPr>
                  </w:pPr>
                  <w:r>
                    <w:rPr>
                      <w:szCs w:val="21"/>
                    </w:rPr>
                    <w:t>昼间</w:t>
                  </w:r>
                </w:p>
              </w:tc>
              <w:tc>
                <w:tcPr>
                  <w:tcW w:w="778" w:type="pct"/>
                  <w:vAlign w:val="center"/>
                </w:tcPr>
                <w:p w14:paraId="4CC69FF6" w14:textId="77777777" w:rsidR="00123F8F" w:rsidRDefault="00773065" w:rsidP="00E026F1">
                  <w:pPr>
                    <w:jc w:val="center"/>
                    <w:rPr>
                      <w:szCs w:val="21"/>
                    </w:rPr>
                  </w:pPr>
                  <w:r>
                    <w:rPr>
                      <w:rFonts w:hint="eastAsia"/>
                      <w:szCs w:val="21"/>
                    </w:rPr>
                    <w:t>52.5~59.1</w:t>
                  </w:r>
                </w:p>
              </w:tc>
              <w:tc>
                <w:tcPr>
                  <w:tcW w:w="778" w:type="pct"/>
                  <w:vAlign w:val="center"/>
                </w:tcPr>
                <w:p w14:paraId="7AF37F9A" w14:textId="77777777" w:rsidR="00123F8F" w:rsidRDefault="00123F8F" w:rsidP="00E026F1">
                  <w:pPr>
                    <w:jc w:val="center"/>
                    <w:rPr>
                      <w:szCs w:val="21"/>
                    </w:rPr>
                  </w:pPr>
                  <w:r>
                    <w:rPr>
                      <w:szCs w:val="21"/>
                    </w:rPr>
                    <w:t>夜间</w:t>
                  </w:r>
                </w:p>
              </w:tc>
              <w:tc>
                <w:tcPr>
                  <w:tcW w:w="718" w:type="pct"/>
                  <w:vAlign w:val="center"/>
                </w:tcPr>
                <w:p w14:paraId="6A73229D" w14:textId="77777777" w:rsidR="00123F8F" w:rsidRDefault="00773065" w:rsidP="00E026F1">
                  <w:pPr>
                    <w:jc w:val="center"/>
                    <w:rPr>
                      <w:szCs w:val="21"/>
                    </w:rPr>
                  </w:pPr>
                  <w:r>
                    <w:rPr>
                      <w:rFonts w:hint="eastAsia"/>
                      <w:szCs w:val="21"/>
                    </w:rPr>
                    <w:t>49.4~51.1</w:t>
                  </w:r>
                </w:p>
              </w:tc>
            </w:tr>
            <w:tr w:rsidR="00773065" w:rsidRPr="0098181C" w14:paraId="14E03BA5" w14:textId="77777777" w:rsidTr="00773065">
              <w:trPr>
                <w:trHeight w:val="340"/>
                <w:jc w:val="center"/>
              </w:trPr>
              <w:tc>
                <w:tcPr>
                  <w:tcW w:w="876" w:type="pct"/>
                  <w:shd w:val="clear" w:color="auto" w:fill="auto"/>
                  <w:vAlign w:val="center"/>
                </w:tcPr>
                <w:p w14:paraId="5601718A" w14:textId="77777777" w:rsidR="00773065" w:rsidRDefault="00773065" w:rsidP="00E026F1">
                  <w:pPr>
                    <w:jc w:val="center"/>
                    <w:rPr>
                      <w:szCs w:val="21"/>
                    </w:rPr>
                  </w:pPr>
                  <w:r>
                    <w:rPr>
                      <w:szCs w:val="21"/>
                    </w:rPr>
                    <w:t>城市主干道</w:t>
                  </w:r>
                </w:p>
              </w:tc>
              <w:tc>
                <w:tcPr>
                  <w:tcW w:w="778" w:type="pct"/>
                  <w:vAlign w:val="center"/>
                </w:tcPr>
                <w:p w14:paraId="106D91AE" w14:textId="77777777" w:rsidR="00773065" w:rsidRDefault="00773065" w:rsidP="00E026F1">
                  <w:pPr>
                    <w:jc w:val="center"/>
                    <w:rPr>
                      <w:szCs w:val="21"/>
                    </w:rPr>
                  </w:pPr>
                  <w:r>
                    <w:rPr>
                      <w:szCs w:val="21"/>
                    </w:rPr>
                    <w:t>噪声</w:t>
                  </w:r>
                </w:p>
              </w:tc>
              <w:tc>
                <w:tcPr>
                  <w:tcW w:w="1072" w:type="pct"/>
                  <w:vAlign w:val="center"/>
                </w:tcPr>
                <w:p w14:paraId="567A6BD1" w14:textId="77777777" w:rsidR="00773065" w:rsidRDefault="00773065" w:rsidP="00E026F1">
                  <w:pPr>
                    <w:jc w:val="center"/>
                    <w:rPr>
                      <w:szCs w:val="21"/>
                    </w:rPr>
                  </w:pPr>
                  <w:r>
                    <w:rPr>
                      <w:szCs w:val="21"/>
                    </w:rPr>
                    <w:t>昼间</w:t>
                  </w:r>
                </w:p>
              </w:tc>
              <w:tc>
                <w:tcPr>
                  <w:tcW w:w="778" w:type="pct"/>
                  <w:vAlign w:val="center"/>
                </w:tcPr>
                <w:p w14:paraId="31872631" w14:textId="77777777" w:rsidR="00773065" w:rsidRDefault="00773065" w:rsidP="00E026F1">
                  <w:pPr>
                    <w:jc w:val="center"/>
                    <w:rPr>
                      <w:szCs w:val="21"/>
                    </w:rPr>
                  </w:pPr>
                  <w:r>
                    <w:rPr>
                      <w:rFonts w:hint="eastAsia"/>
                      <w:szCs w:val="21"/>
                    </w:rPr>
                    <w:t>56.0~68.5</w:t>
                  </w:r>
                </w:p>
              </w:tc>
              <w:tc>
                <w:tcPr>
                  <w:tcW w:w="778" w:type="pct"/>
                  <w:vAlign w:val="center"/>
                </w:tcPr>
                <w:p w14:paraId="28D0E38B" w14:textId="77777777" w:rsidR="00773065" w:rsidRDefault="00773065" w:rsidP="00E026F1">
                  <w:pPr>
                    <w:jc w:val="center"/>
                    <w:rPr>
                      <w:szCs w:val="21"/>
                    </w:rPr>
                  </w:pPr>
                  <w:r>
                    <w:rPr>
                      <w:szCs w:val="21"/>
                    </w:rPr>
                    <w:t>夜间</w:t>
                  </w:r>
                </w:p>
              </w:tc>
              <w:tc>
                <w:tcPr>
                  <w:tcW w:w="718" w:type="pct"/>
                  <w:vAlign w:val="center"/>
                </w:tcPr>
                <w:p w14:paraId="70B618BF" w14:textId="77777777" w:rsidR="00773065" w:rsidRDefault="00773065" w:rsidP="00E026F1">
                  <w:pPr>
                    <w:jc w:val="center"/>
                    <w:rPr>
                      <w:szCs w:val="21"/>
                    </w:rPr>
                  </w:pPr>
                  <w:r>
                    <w:rPr>
                      <w:rFonts w:hint="eastAsia"/>
                      <w:szCs w:val="21"/>
                    </w:rPr>
                    <w:t>43.3~53.0</w:t>
                  </w:r>
                </w:p>
              </w:tc>
            </w:tr>
            <w:tr w:rsidR="00773065" w:rsidRPr="0098181C" w14:paraId="6EBF80B9" w14:textId="77777777" w:rsidTr="00773065">
              <w:trPr>
                <w:trHeight w:val="340"/>
                <w:jc w:val="center"/>
              </w:trPr>
              <w:tc>
                <w:tcPr>
                  <w:tcW w:w="876" w:type="pct"/>
                  <w:shd w:val="clear" w:color="auto" w:fill="auto"/>
                  <w:vAlign w:val="center"/>
                </w:tcPr>
                <w:p w14:paraId="795CDDEA" w14:textId="77777777" w:rsidR="00773065" w:rsidRDefault="00773065" w:rsidP="00E026F1">
                  <w:pPr>
                    <w:jc w:val="center"/>
                    <w:rPr>
                      <w:szCs w:val="21"/>
                    </w:rPr>
                  </w:pPr>
                  <w:r>
                    <w:rPr>
                      <w:szCs w:val="21"/>
                    </w:rPr>
                    <w:t>居住区</w:t>
                  </w:r>
                </w:p>
              </w:tc>
              <w:tc>
                <w:tcPr>
                  <w:tcW w:w="778" w:type="pct"/>
                  <w:vAlign w:val="center"/>
                </w:tcPr>
                <w:p w14:paraId="7ABA43F4" w14:textId="77777777" w:rsidR="00773065" w:rsidRDefault="00773065" w:rsidP="00E026F1">
                  <w:pPr>
                    <w:jc w:val="center"/>
                    <w:rPr>
                      <w:szCs w:val="21"/>
                    </w:rPr>
                  </w:pPr>
                  <w:r>
                    <w:rPr>
                      <w:szCs w:val="21"/>
                    </w:rPr>
                    <w:t>噪声</w:t>
                  </w:r>
                </w:p>
              </w:tc>
              <w:tc>
                <w:tcPr>
                  <w:tcW w:w="1072" w:type="pct"/>
                  <w:vAlign w:val="center"/>
                </w:tcPr>
                <w:p w14:paraId="56CDE1D9" w14:textId="77777777" w:rsidR="00773065" w:rsidRDefault="00773065" w:rsidP="00E026F1">
                  <w:pPr>
                    <w:jc w:val="center"/>
                    <w:rPr>
                      <w:szCs w:val="21"/>
                    </w:rPr>
                  </w:pPr>
                  <w:r>
                    <w:rPr>
                      <w:szCs w:val="21"/>
                    </w:rPr>
                    <w:t>昼间</w:t>
                  </w:r>
                </w:p>
              </w:tc>
              <w:tc>
                <w:tcPr>
                  <w:tcW w:w="778" w:type="pct"/>
                  <w:vAlign w:val="center"/>
                </w:tcPr>
                <w:p w14:paraId="335E2590" w14:textId="77777777" w:rsidR="00773065" w:rsidRDefault="00BB5A64" w:rsidP="00BB5A64">
                  <w:pPr>
                    <w:jc w:val="center"/>
                    <w:rPr>
                      <w:szCs w:val="21"/>
                    </w:rPr>
                  </w:pPr>
                  <w:r>
                    <w:rPr>
                      <w:rFonts w:hint="eastAsia"/>
                      <w:szCs w:val="21"/>
                    </w:rPr>
                    <w:t>45.3</w:t>
                  </w:r>
                  <w:r w:rsidR="00773065">
                    <w:rPr>
                      <w:rFonts w:hint="eastAsia"/>
                      <w:szCs w:val="21"/>
                    </w:rPr>
                    <w:t>~</w:t>
                  </w:r>
                  <w:r>
                    <w:rPr>
                      <w:rFonts w:hint="eastAsia"/>
                      <w:szCs w:val="21"/>
                    </w:rPr>
                    <w:t>53.3</w:t>
                  </w:r>
                </w:p>
              </w:tc>
              <w:tc>
                <w:tcPr>
                  <w:tcW w:w="778" w:type="pct"/>
                  <w:vAlign w:val="center"/>
                </w:tcPr>
                <w:p w14:paraId="3DD3D616" w14:textId="77777777" w:rsidR="00773065" w:rsidRDefault="00773065" w:rsidP="00E026F1">
                  <w:pPr>
                    <w:jc w:val="center"/>
                    <w:rPr>
                      <w:szCs w:val="21"/>
                    </w:rPr>
                  </w:pPr>
                  <w:r>
                    <w:rPr>
                      <w:szCs w:val="21"/>
                    </w:rPr>
                    <w:t>夜间</w:t>
                  </w:r>
                </w:p>
              </w:tc>
              <w:tc>
                <w:tcPr>
                  <w:tcW w:w="718" w:type="pct"/>
                  <w:vAlign w:val="center"/>
                </w:tcPr>
                <w:p w14:paraId="02C8DC7E" w14:textId="77777777" w:rsidR="00773065" w:rsidRDefault="00BB5A64" w:rsidP="00BB5A64">
                  <w:pPr>
                    <w:jc w:val="center"/>
                    <w:rPr>
                      <w:szCs w:val="21"/>
                    </w:rPr>
                  </w:pPr>
                  <w:r>
                    <w:rPr>
                      <w:rFonts w:hint="eastAsia"/>
                      <w:szCs w:val="21"/>
                    </w:rPr>
                    <w:t>38.1</w:t>
                  </w:r>
                  <w:r w:rsidR="00773065">
                    <w:rPr>
                      <w:rFonts w:hint="eastAsia"/>
                      <w:szCs w:val="21"/>
                    </w:rPr>
                    <w:t>~</w:t>
                  </w:r>
                  <w:r>
                    <w:rPr>
                      <w:rFonts w:hint="eastAsia"/>
                      <w:szCs w:val="21"/>
                    </w:rPr>
                    <w:t>45.3</w:t>
                  </w:r>
                </w:p>
              </w:tc>
            </w:tr>
          </w:tbl>
          <w:p w14:paraId="6FB8ACCC" w14:textId="72A487FB" w:rsidR="00BA6D27" w:rsidRPr="00F17171" w:rsidRDefault="00BB5A64" w:rsidP="00E63D47">
            <w:pPr>
              <w:spacing w:beforeLines="50" w:before="120" w:line="360" w:lineRule="auto"/>
              <w:ind w:firstLineChars="200" w:firstLine="480"/>
              <w:rPr>
                <w:rFonts w:ascii="宋体" w:hAnsi="宋体"/>
                <w:bCs/>
                <w:sz w:val="24"/>
              </w:rPr>
            </w:pPr>
            <w:r w:rsidRPr="00BB5A64">
              <w:rPr>
                <w:rFonts w:ascii="宋体" w:hAnsi="宋体" w:hint="eastAsia"/>
                <w:bCs/>
                <w:sz w:val="24"/>
              </w:rPr>
              <w:t>根据</w:t>
            </w:r>
            <w:r>
              <w:rPr>
                <w:rFonts w:ascii="宋体" w:hAnsi="宋体" w:hint="eastAsia"/>
                <w:bCs/>
                <w:sz w:val="24"/>
              </w:rPr>
              <w:t>上表</w:t>
            </w:r>
            <w:r w:rsidRPr="00BB5A64">
              <w:rPr>
                <w:rFonts w:ascii="宋体" w:hAnsi="宋体" w:hint="eastAsia"/>
                <w:bCs/>
                <w:sz w:val="24"/>
              </w:rPr>
              <w:t>监测结果，</w:t>
            </w:r>
            <w:r>
              <w:rPr>
                <w:rFonts w:ascii="宋体" w:hAnsi="宋体" w:hint="eastAsia"/>
                <w:bCs/>
                <w:sz w:val="24"/>
              </w:rPr>
              <w:t>各</w:t>
            </w:r>
            <w:r w:rsidRPr="00BB5A64">
              <w:rPr>
                <w:rFonts w:ascii="宋体" w:hAnsi="宋体"/>
                <w:bCs/>
                <w:sz w:val="24"/>
              </w:rPr>
              <w:t>监测点昼﹑夜间噪声监测值分别满足相应</w:t>
            </w:r>
            <w:proofErr w:type="gramStart"/>
            <w:r w:rsidRPr="00BB5A64">
              <w:rPr>
                <w:rFonts w:ascii="宋体" w:hAnsi="宋体"/>
                <w:bCs/>
                <w:sz w:val="24"/>
              </w:rPr>
              <w:t>功能区</w:t>
            </w:r>
            <w:r w:rsidRPr="00BB5A64">
              <w:rPr>
                <w:rFonts w:ascii="宋体" w:hAnsi="宋体"/>
                <w:bCs/>
                <w:sz w:val="24"/>
              </w:rPr>
              <w:lastRenderedPageBreak/>
              <w:t>声环境</w:t>
            </w:r>
            <w:r w:rsidRPr="00BB5A64">
              <w:rPr>
                <w:rFonts w:ascii="宋体" w:hAnsi="宋体" w:hint="eastAsia"/>
                <w:bCs/>
                <w:sz w:val="24"/>
              </w:rPr>
              <w:t>质量标准</w:t>
            </w:r>
            <w:proofErr w:type="gramEnd"/>
            <w:r w:rsidRPr="00BB5A64">
              <w:rPr>
                <w:rFonts w:ascii="宋体" w:hAnsi="宋体"/>
                <w:bCs/>
                <w:sz w:val="24"/>
              </w:rPr>
              <w:t>要求。</w:t>
            </w:r>
          </w:p>
        </w:tc>
      </w:tr>
      <w:tr w:rsidR="001F083F" w:rsidRPr="00F021A6" w14:paraId="185B86B9" w14:textId="77777777" w:rsidTr="00474107">
        <w:trPr>
          <w:trHeight w:val="2400"/>
          <w:jc w:val="center"/>
        </w:trPr>
        <w:tc>
          <w:tcPr>
            <w:tcW w:w="800" w:type="dxa"/>
            <w:vAlign w:val="center"/>
          </w:tcPr>
          <w:p w14:paraId="511BACD8"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环境</w:t>
            </w:r>
          </w:p>
          <w:p w14:paraId="2DC2C937"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14:paraId="24AE084B"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目标</w:t>
            </w:r>
          </w:p>
        </w:tc>
        <w:tc>
          <w:tcPr>
            <w:tcW w:w="8190" w:type="dxa"/>
            <w:vAlign w:val="center"/>
          </w:tcPr>
          <w:p w14:paraId="47701FE4" w14:textId="77777777" w:rsidR="00D21E0F" w:rsidRDefault="00D21E0F" w:rsidP="00860E9F">
            <w:pPr>
              <w:widowControl/>
              <w:spacing w:line="480" w:lineRule="exact"/>
              <w:rPr>
                <w:color w:val="000000"/>
                <w:kern w:val="0"/>
                <w:sz w:val="24"/>
              </w:rPr>
            </w:pPr>
          </w:p>
          <w:p w14:paraId="33843CF4" w14:textId="7DA9B6A1" w:rsidR="009A256A" w:rsidRDefault="009A256A" w:rsidP="00116803">
            <w:pPr>
              <w:widowControl/>
              <w:spacing w:line="480" w:lineRule="exact"/>
              <w:ind w:firstLineChars="197" w:firstLine="473"/>
              <w:jc w:val="left"/>
              <w:rPr>
                <w:snapToGrid w:val="0"/>
                <w:color w:val="000000"/>
                <w:kern w:val="0"/>
                <w:sz w:val="24"/>
              </w:rPr>
            </w:pPr>
            <w:r w:rsidRPr="00F021A6">
              <w:rPr>
                <w:rFonts w:hint="eastAsia"/>
                <w:color w:val="000000"/>
                <w:kern w:val="0"/>
                <w:sz w:val="24"/>
              </w:rPr>
              <w:t>项目</w:t>
            </w:r>
            <w:r w:rsidRPr="00F021A6">
              <w:rPr>
                <w:rFonts w:hint="eastAsia"/>
                <w:snapToGrid w:val="0"/>
                <w:color w:val="000000"/>
                <w:kern w:val="0"/>
                <w:sz w:val="24"/>
              </w:rPr>
              <w:t>位于</w:t>
            </w:r>
            <w:r w:rsidR="00D3077B">
              <w:rPr>
                <w:rFonts w:hint="eastAsia"/>
                <w:color w:val="000000"/>
                <w:sz w:val="24"/>
              </w:rPr>
              <w:t>安徽芜湖三山经济开发区</w:t>
            </w:r>
            <w:proofErr w:type="gramStart"/>
            <w:r w:rsidR="00BD0DD5" w:rsidRPr="00E63D47">
              <w:rPr>
                <w:rFonts w:hAnsi="宋体" w:hint="eastAsia"/>
                <w:color w:val="0D0D0D" w:themeColor="text1" w:themeTint="F2"/>
                <w:kern w:val="24"/>
                <w:sz w:val="24"/>
              </w:rPr>
              <w:t>矶</w:t>
            </w:r>
            <w:proofErr w:type="gramEnd"/>
            <w:r w:rsidR="00BD0DD5" w:rsidRPr="00E63D47">
              <w:rPr>
                <w:rFonts w:hAnsi="宋体" w:hint="eastAsia"/>
                <w:color w:val="0D0D0D" w:themeColor="text1" w:themeTint="F2"/>
                <w:kern w:val="24"/>
                <w:sz w:val="24"/>
              </w:rPr>
              <w:t>山路和支二路交叉口东南侧</w:t>
            </w:r>
            <w:r w:rsidRPr="00F021A6">
              <w:rPr>
                <w:rFonts w:hint="eastAsia"/>
                <w:color w:val="000000"/>
                <w:kern w:val="0"/>
                <w:sz w:val="24"/>
              </w:rPr>
              <w:t>。</w:t>
            </w:r>
            <w:r w:rsidRPr="00F021A6">
              <w:rPr>
                <w:rFonts w:hint="eastAsia"/>
                <w:snapToGrid w:val="0"/>
                <w:color w:val="000000"/>
                <w:kern w:val="0"/>
                <w:sz w:val="24"/>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w:t>
            </w:r>
            <w:r w:rsidRPr="00F021A6">
              <w:rPr>
                <w:rFonts w:hint="eastAsia"/>
                <w:snapToGrid w:val="0"/>
                <w:color w:val="000000"/>
                <w:kern w:val="0"/>
                <w:sz w:val="24"/>
              </w:rPr>
              <w:t>3-</w:t>
            </w:r>
            <w:r w:rsidR="005544D5">
              <w:rPr>
                <w:rFonts w:hint="eastAsia"/>
                <w:snapToGrid w:val="0"/>
                <w:color w:val="000000"/>
                <w:kern w:val="0"/>
                <w:sz w:val="24"/>
              </w:rPr>
              <w:t>5</w:t>
            </w:r>
          </w:p>
          <w:p w14:paraId="73232F49" w14:textId="0C020822" w:rsidR="00082E22" w:rsidRPr="006B0563" w:rsidRDefault="00082E22" w:rsidP="00D21E0F">
            <w:pPr>
              <w:spacing w:line="460" w:lineRule="exact"/>
              <w:jc w:val="center"/>
              <w:rPr>
                <w:rFonts w:hAnsi="宋体"/>
                <w:b/>
                <w:color w:val="000000"/>
                <w:sz w:val="24"/>
              </w:rPr>
            </w:pPr>
            <w:r w:rsidRPr="006B0563">
              <w:rPr>
                <w:rFonts w:hAnsi="宋体"/>
                <w:b/>
                <w:color w:val="000000"/>
                <w:sz w:val="24"/>
              </w:rPr>
              <w:t>表</w:t>
            </w:r>
            <w:r>
              <w:rPr>
                <w:rFonts w:hAnsi="宋体" w:hint="eastAsia"/>
                <w:b/>
                <w:color w:val="000000"/>
                <w:sz w:val="24"/>
              </w:rPr>
              <w:t>3-</w:t>
            </w:r>
            <w:r w:rsidR="005544D5">
              <w:rPr>
                <w:rFonts w:hAnsi="宋体" w:hint="eastAsia"/>
                <w:b/>
                <w:color w:val="000000"/>
                <w:sz w:val="24"/>
              </w:rPr>
              <w:t>5</w:t>
            </w:r>
            <w:r w:rsidRPr="006B0563">
              <w:rPr>
                <w:rFonts w:hAnsi="宋体"/>
                <w:b/>
                <w:color w:val="000000"/>
                <w:sz w:val="24"/>
              </w:rPr>
              <w:t>主要环境保护目标</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35"/>
              <w:gridCol w:w="902"/>
              <w:gridCol w:w="846"/>
              <w:gridCol w:w="951"/>
              <w:gridCol w:w="712"/>
              <w:gridCol w:w="1073"/>
              <w:gridCol w:w="802"/>
              <w:gridCol w:w="2053"/>
            </w:tblGrid>
            <w:tr w:rsidR="00FE1853" w:rsidRPr="00FE1853" w14:paraId="07F792A6" w14:textId="77777777" w:rsidTr="00183526">
              <w:trPr>
                <w:trHeight w:val="315"/>
                <w:jc w:val="center"/>
              </w:trPr>
              <w:tc>
                <w:tcPr>
                  <w:tcW w:w="635" w:type="dxa"/>
                  <w:vMerge w:val="restart"/>
                  <w:vAlign w:val="center"/>
                </w:tcPr>
                <w:p w14:paraId="27D9EAC6" w14:textId="77777777" w:rsidR="00082E22" w:rsidRPr="00FE1853" w:rsidRDefault="00082E22" w:rsidP="00D21E0F">
                  <w:pPr>
                    <w:jc w:val="center"/>
                    <w:rPr>
                      <w:b/>
                      <w:color w:val="0D0D0D" w:themeColor="text1" w:themeTint="F2"/>
                      <w:szCs w:val="21"/>
                    </w:rPr>
                  </w:pPr>
                  <w:r w:rsidRPr="00FE1853">
                    <w:rPr>
                      <w:b/>
                      <w:color w:val="0D0D0D" w:themeColor="text1" w:themeTint="F2"/>
                      <w:szCs w:val="21"/>
                    </w:rPr>
                    <w:t>环境</w:t>
                  </w:r>
                </w:p>
              </w:tc>
              <w:tc>
                <w:tcPr>
                  <w:tcW w:w="902" w:type="dxa"/>
                  <w:vMerge w:val="restart"/>
                  <w:vAlign w:val="center"/>
                </w:tcPr>
                <w:p w14:paraId="07361048" w14:textId="42AD68E8" w:rsidR="00082E22" w:rsidRPr="00FE1853" w:rsidRDefault="00082E22" w:rsidP="004F3E39">
                  <w:pPr>
                    <w:jc w:val="center"/>
                    <w:rPr>
                      <w:b/>
                      <w:color w:val="0D0D0D" w:themeColor="text1" w:themeTint="F2"/>
                      <w:szCs w:val="21"/>
                    </w:rPr>
                  </w:pPr>
                  <w:r w:rsidRPr="00FE1853">
                    <w:rPr>
                      <w:b/>
                      <w:color w:val="0D0D0D" w:themeColor="text1" w:themeTint="F2"/>
                      <w:szCs w:val="21"/>
                    </w:rPr>
                    <w:t>环境保护对象</w:t>
                  </w:r>
                </w:p>
              </w:tc>
              <w:tc>
                <w:tcPr>
                  <w:tcW w:w="1797" w:type="dxa"/>
                  <w:gridSpan w:val="2"/>
                  <w:vAlign w:val="center"/>
                </w:tcPr>
                <w:p w14:paraId="401B56A0" w14:textId="77777777" w:rsidR="00082E22" w:rsidRPr="00FE1853" w:rsidRDefault="00F47E34" w:rsidP="00F47E34">
                  <w:pPr>
                    <w:jc w:val="center"/>
                    <w:rPr>
                      <w:b/>
                      <w:color w:val="0D0D0D" w:themeColor="text1" w:themeTint="F2"/>
                      <w:szCs w:val="21"/>
                    </w:rPr>
                  </w:pPr>
                  <w:r w:rsidRPr="00FE1853">
                    <w:rPr>
                      <w:b/>
                      <w:color w:val="0D0D0D" w:themeColor="text1" w:themeTint="F2"/>
                      <w:szCs w:val="21"/>
                    </w:rPr>
                    <w:t>UTM</w:t>
                  </w:r>
                  <w:r w:rsidRPr="00FE1853">
                    <w:rPr>
                      <w:b/>
                      <w:color w:val="0D0D0D" w:themeColor="text1" w:themeTint="F2"/>
                      <w:szCs w:val="21"/>
                    </w:rPr>
                    <w:t>坐标</w:t>
                  </w:r>
                </w:p>
              </w:tc>
              <w:tc>
                <w:tcPr>
                  <w:tcW w:w="712" w:type="dxa"/>
                  <w:vMerge w:val="restart"/>
                  <w:vAlign w:val="center"/>
                </w:tcPr>
                <w:p w14:paraId="73D70200" w14:textId="77777777" w:rsidR="00082E22" w:rsidRPr="00FE1853" w:rsidRDefault="00082E22" w:rsidP="00D21E0F">
                  <w:pPr>
                    <w:jc w:val="center"/>
                    <w:rPr>
                      <w:b/>
                      <w:color w:val="0D0D0D" w:themeColor="text1" w:themeTint="F2"/>
                      <w:szCs w:val="21"/>
                    </w:rPr>
                  </w:pPr>
                  <w:r w:rsidRPr="00FE1853">
                    <w:rPr>
                      <w:b/>
                      <w:color w:val="0D0D0D" w:themeColor="text1" w:themeTint="F2"/>
                      <w:szCs w:val="21"/>
                    </w:rPr>
                    <w:t>相对方位</w:t>
                  </w:r>
                </w:p>
              </w:tc>
              <w:tc>
                <w:tcPr>
                  <w:tcW w:w="1073" w:type="dxa"/>
                  <w:vMerge w:val="restart"/>
                  <w:vAlign w:val="center"/>
                </w:tcPr>
                <w:p w14:paraId="1A74BDF4" w14:textId="77777777" w:rsidR="00082E22" w:rsidRPr="00FE1853" w:rsidRDefault="00082E22" w:rsidP="00D21E0F">
                  <w:pPr>
                    <w:jc w:val="center"/>
                    <w:rPr>
                      <w:b/>
                      <w:color w:val="0D0D0D" w:themeColor="text1" w:themeTint="F2"/>
                      <w:szCs w:val="21"/>
                    </w:rPr>
                  </w:pPr>
                  <w:r w:rsidRPr="00FE1853">
                    <w:rPr>
                      <w:b/>
                      <w:color w:val="0D0D0D" w:themeColor="text1" w:themeTint="F2"/>
                      <w:szCs w:val="21"/>
                    </w:rPr>
                    <w:t>规模</w:t>
                  </w:r>
                </w:p>
              </w:tc>
              <w:tc>
                <w:tcPr>
                  <w:tcW w:w="802" w:type="dxa"/>
                  <w:vMerge w:val="restart"/>
                  <w:vAlign w:val="center"/>
                </w:tcPr>
                <w:p w14:paraId="0BA7E82D" w14:textId="77777777" w:rsidR="00082E22" w:rsidRPr="00FE1853" w:rsidRDefault="00082E22" w:rsidP="00D21E0F">
                  <w:pPr>
                    <w:jc w:val="center"/>
                    <w:rPr>
                      <w:b/>
                      <w:color w:val="0D0D0D" w:themeColor="text1" w:themeTint="F2"/>
                      <w:szCs w:val="21"/>
                    </w:rPr>
                  </w:pPr>
                  <w:r w:rsidRPr="00FE1853">
                    <w:rPr>
                      <w:b/>
                      <w:color w:val="0D0D0D" w:themeColor="text1" w:themeTint="F2"/>
                      <w:szCs w:val="21"/>
                    </w:rPr>
                    <w:t>距离</w:t>
                  </w:r>
                  <w:r w:rsidRPr="00FE1853">
                    <w:rPr>
                      <w:b/>
                      <w:color w:val="0D0D0D" w:themeColor="text1" w:themeTint="F2"/>
                      <w:szCs w:val="21"/>
                    </w:rPr>
                    <w:t>(m)</w:t>
                  </w:r>
                </w:p>
              </w:tc>
              <w:tc>
                <w:tcPr>
                  <w:tcW w:w="2053" w:type="dxa"/>
                  <w:vMerge w:val="restart"/>
                  <w:vAlign w:val="center"/>
                </w:tcPr>
                <w:p w14:paraId="4382B21B" w14:textId="77777777" w:rsidR="00082E22" w:rsidRPr="00FE1853" w:rsidRDefault="00082E22" w:rsidP="00D21E0F">
                  <w:pPr>
                    <w:jc w:val="center"/>
                    <w:rPr>
                      <w:b/>
                      <w:color w:val="0D0D0D" w:themeColor="text1" w:themeTint="F2"/>
                      <w:szCs w:val="21"/>
                    </w:rPr>
                  </w:pPr>
                  <w:r w:rsidRPr="00FE1853">
                    <w:rPr>
                      <w:b/>
                      <w:color w:val="0D0D0D" w:themeColor="text1" w:themeTint="F2"/>
                      <w:szCs w:val="21"/>
                    </w:rPr>
                    <w:t>环境保护级别</w:t>
                  </w:r>
                </w:p>
              </w:tc>
            </w:tr>
            <w:tr w:rsidR="00FE1853" w:rsidRPr="00FE1853" w14:paraId="7B264206" w14:textId="77777777" w:rsidTr="00183526">
              <w:trPr>
                <w:trHeight w:val="315"/>
                <w:jc w:val="center"/>
              </w:trPr>
              <w:tc>
                <w:tcPr>
                  <w:tcW w:w="635" w:type="dxa"/>
                  <w:vMerge/>
                  <w:vAlign w:val="center"/>
                </w:tcPr>
                <w:p w14:paraId="3FC19FCE" w14:textId="77777777" w:rsidR="00082E22" w:rsidRPr="00FE1853" w:rsidRDefault="00082E22" w:rsidP="00D21E0F">
                  <w:pPr>
                    <w:jc w:val="center"/>
                    <w:rPr>
                      <w:b/>
                      <w:color w:val="0D0D0D" w:themeColor="text1" w:themeTint="F2"/>
                      <w:szCs w:val="21"/>
                    </w:rPr>
                  </w:pPr>
                </w:p>
              </w:tc>
              <w:tc>
                <w:tcPr>
                  <w:tcW w:w="902" w:type="dxa"/>
                  <w:vMerge/>
                  <w:vAlign w:val="center"/>
                </w:tcPr>
                <w:p w14:paraId="021C6FD7" w14:textId="77777777" w:rsidR="00082E22" w:rsidRPr="00FE1853" w:rsidRDefault="00082E22" w:rsidP="00D21E0F">
                  <w:pPr>
                    <w:jc w:val="center"/>
                    <w:rPr>
                      <w:b/>
                      <w:color w:val="0D0D0D" w:themeColor="text1" w:themeTint="F2"/>
                      <w:szCs w:val="21"/>
                    </w:rPr>
                  </w:pPr>
                </w:p>
              </w:tc>
              <w:tc>
                <w:tcPr>
                  <w:tcW w:w="846" w:type="dxa"/>
                  <w:vAlign w:val="center"/>
                </w:tcPr>
                <w:p w14:paraId="17FB41F5" w14:textId="77777777" w:rsidR="00082E22" w:rsidRPr="00FE1853" w:rsidRDefault="00082E22" w:rsidP="00D21E0F">
                  <w:pPr>
                    <w:jc w:val="center"/>
                    <w:rPr>
                      <w:b/>
                      <w:color w:val="0D0D0D" w:themeColor="text1" w:themeTint="F2"/>
                      <w:szCs w:val="21"/>
                    </w:rPr>
                  </w:pPr>
                  <w:r w:rsidRPr="00FE1853">
                    <w:rPr>
                      <w:b/>
                      <w:color w:val="0D0D0D" w:themeColor="text1" w:themeTint="F2"/>
                      <w:szCs w:val="21"/>
                    </w:rPr>
                    <w:t>X</w:t>
                  </w:r>
                </w:p>
              </w:tc>
              <w:tc>
                <w:tcPr>
                  <w:tcW w:w="951" w:type="dxa"/>
                  <w:vAlign w:val="center"/>
                </w:tcPr>
                <w:p w14:paraId="1D1E05FC" w14:textId="77777777" w:rsidR="00082E22" w:rsidRPr="00FE1853" w:rsidRDefault="00082E22" w:rsidP="00D21E0F">
                  <w:pPr>
                    <w:jc w:val="center"/>
                    <w:rPr>
                      <w:b/>
                      <w:color w:val="0D0D0D" w:themeColor="text1" w:themeTint="F2"/>
                      <w:szCs w:val="21"/>
                    </w:rPr>
                  </w:pPr>
                  <w:r w:rsidRPr="00FE1853">
                    <w:rPr>
                      <w:b/>
                      <w:color w:val="0D0D0D" w:themeColor="text1" w:themeTint="F2"/>
                      <w:szCs w:val="21"/>
                    </w:rPr>
                    <w:t>Y</w:t>
                  </w:r>
                </w:p>
              </w:tc>
              <w:tc>
                <w:tcPr>
                  <w:tcW w:w="712" w:type="dxa"/>
                  <w:vMerge/>
                  <w:vAlign w:val="center"/>
                </w:tcPr>
                <w:p w14:paraId="23D864F2" w14:textId="77777777" w:rsidR="00082E22" w:rsidRPr="00FE1853" w:rsidRDefault="00082E22" w:rsidP="00D21E0F">
                  <w:pPr>
                    <w:jc w:val="center"/>
                    <w:rPr>
                      <w:b/>
                      <w:color w:val="0D0D0D" w:themeColor="text1" w:themeTint="F2"/>
                      <w:szCs w:val="21"/>
                    </w:rPr>
                  </w:pPr>
                </w:p>
              </w:tc>
              <w:tc>
                <w:tcPr>
                  <w:tcW w:w="1073" w:type="dxa"/>
                  <w:vMerge/>
                  <w:vAlign w:val="center"/>
                </w:tcPr>
                <w:p w14:paraId="3FA56DEF" w14:textId="77777777" w:rsidR="00082E22" w:rsidRPr="00FE1853" w:rsidRDefault="00082E22" w:rsidP="00D21E0F">
                  <w:pPr>
                    <w:jc w:val="center"/>
                    <w:rPr>
                      <w:b/>
                      <w:color w:val="0D0D0D" w:themeColor="text1" w:themeTint="F2"/>
                      <w:szCs w:val="21"/>
                    </w:rPr>
                  </w:pPr>
                </w:p>
              </w:tc>
              <w:tc>
                <w:tcPr>
                  <w:tcW w:w="802" w:type="dxa"/>
                  <w:vMerge/>
                  <w:vAlign w:val="center"/>
                </w:tcPr>
                <w:p w14:paraId="48773161" w14:textId="77777777" w:rsidR="00082E22" w:rsidRPr="00FE1853" w:rsidRDefault="00082E22" w:rsidP="00D21E0F">
                  <w:pPr>
                    <w:jc w:val="center"/>
                    <w:rPr>
                      <w:b/>
                      <w:color w:val="0D0D0D" w:themeColor="text1" w:themeTint="F2"/>
                      <w:szCs w:val="21"/>
                    </w:rPr>
                  </w:pPr>
                </w:p>
              </w:tc>
              <w:tc>
                <w:tcPr>
                  <w:tcW w:w="2053" w:type="dxa"/>
                  <w:vMerge/>
                  <w:vAlign w:val="center"/>
                </w:tcPr>
                <w:p w14:paraId="1FAE41FD" w14:textId="77777777" w:rsidR="00082E22" w:rsidRPr="00FE1853" w:rsidRDefault="00082E22" w:rsidP="00D21E0F">
                  <w:pPr>
                    <w:jc w:val="center"/>
                    <w:rPr>
                      <w:b/>
                      <w:color w:val="0D0D0D" w:themeColor="text1" w:themeTint="F2"/>
                      <w:szCs w:val="21"/>
                    </w:rPr>
                  </w:pPr>
                </w:p>
              </w:tc>
            </w:tr>
            <w:tr w:rsidR="00FE1853" w:rsidRPr="00FE1853" w14:paraId="31E47A47" w14:textId="77777777" w:rsidTr="00183526">
              <w:trPr>
                <w:trHeight w:val="433"/>
                <w:jc w:val="center"/>
              </w:trPr>
              <w:tc>
                <w:tcPr>
                  <w:tcW w:w="635" w:type="dxa"/>
                  <w:vMerge w:val="restart"/>
                  <w:vAlign w:val="center"/>
                </w:tcPr>
                <w:p w14:paraId="37EBD845" w14:textId="2FE36BDA" w:rsidR="00FE1853" w:rsidRPr="00FE1853" w:rsidRDefault="00FE1853" w:rsidP="00D21E0F">
                  <w:pPr>
                    <w:jc w:val="center"/>
                    <w:rPr>
                      <w:color w:val="0D0D0D" w:themeColor="text1" w:themeTint="F2"/>
                      <w:szCs w:val="21"/>
                    </w:rPr>
                  </w:pPr>
                  <w:r w:rsidRPr="00FE1853">
                    <w:rPr>
                      <w:color w:val="0D0D0D" w:themeColor="text1" w:themeTint="F2"/>
                      <w:szCs w:val="21"/>
                    </w:rPr>
                    <w:t>大气环境</w:t>
                  </w:r>
                </w:p>
              </w:tc>
              <w:tc>
                <w:tcPr>
                  <w:tcW w:w="902" w:type="dxa"/>
                  <w:vAlign w:val="center"/>
                </w:tcPr>
                <w:p w14:paraId="5F994808" w14:textId="77777777" w:rsidR="00FE1853" w:rsidRPr="00FE1853" w:rsidRDefault="00FE1853" w:rsidP="00D21E0F">
                  <w:pPr>
                    <w:jc w:val="center"/>
                    <w:rPr>
                      <w:color w:val="0D0D0D" w:themeColor="text1" w:themeTint="F2"/>
                      <w:kern w:val="0"/>
                      <w:szCs w:val="21"/>
                    </w:rPr>
                  </w:pPr>
                  <w:r w:rsidRPr="00FE1853">
                    <w:rPr>
                      <w:color w:val="0D0D0D" w:themeColor="text1" w:themeTint="F2"/>
                      <w:kern w:val="0"/>
                      <w:szCs w:val="21"/>
                    </w:rPr>
                    <w:t>滕谷</w:t>
                  </w:r>
                </w:p>
                <w:p w14:paraId="6DD49978" w14:textId="166D4143" w:rsidR="00FE1853" w:rsidRPr="00FE1853" w:rsidRDefault="00FE1853" w:rsidP="00D21E0F">
                  <w:pPr>
                    <w:jc w:val="center"/>
                    <w:rPr>
                      <w:color w:val="0D0D0D" w:themeColor="text1" w:themeTint="F2"/>
                      <w:kern w:val="0"/>
                      <w:szCs w:val="21"/>
                    </w:rPr>
                  </w:pPr>
                  <w:r w:rsidRPr="00FE1853">
                    <w:rPr>
                      <w:color w:val="0D0D0D" w:themeColor="text1" w:themeTint="F2"/>
                      <w:kern w:val="0"/>
                      <w:szCs w:val="21"/>
                    </w:rPr>
                    <w:t>府村</w:t>
                  </w:r>
                </w:p>
              </w:tc>
              <w:tc>
                <w:tcPr>
                  <w:tcW w:w="846" w:type="dxa"/>
                  <w:vAlign w:val="center"/>
                </w:tcPr>
                <w:p w14:paraId="10107899" w14:textId="23F8B011" w:rsidR="00FE1853" w:rsidRPr="00FE1853" w:rsidRDefault="00FE1853" w:rsidP="00D21E0F">
                  <w:pPr>
                    <w:jc w:val="center"/>
                    <w:rPr>
                      <w:color w:val="0D0D0D" w:themeColor="text1" w:themeTint="F2"/>
                      <w:szCs w:val="21"/>
                    </w:rPr>
                  </w:pPr>
                  <w:r w:rsidRPr="00FE1853">
                    <w:rPr>
                      <w:color w:val="0D0D0D" w:themeColor="text1" w:themeTint="F2"/>
                      <w:szCs w:val="21"/>
                    </w:rPr>
                    <w:t>606896</w:t>
                  </w:r>
                </w:p>
              </w:tc>
              <w:tc>
                <w:tcPr>
                  <w:tcW w:w="951" w:type="dxa"/>
                  <w:vAlign w:val="center"/>
                </w:tcPr>
                <w:p w14:paraId="62EF3D8D" w14:textId="495FA3A3" w:rsidR="00FE1853" w:rsidRPr="00FE1853" w:rsidRDefault="00FE1853" w:rsidP="00D21E0F">
                  <w:pPr>
                    <w:jc w:val="center"/>
                    <w:rPr>
                      <w:color w:val="0D0D0D" w:themeColor="text1" w:themeTint="F2"/>
                      <w:szCs w:val="21"/>
                    </w:rPr>
                  </w:pPr>
                  <w:r w:rsidRPr="00FE1853">
                    <w:rPr>
                      <w:color w:val="0D0D0D" w:themeColor="text1" w:themeTint="F2"/>
                      <w:szCs w:val="21"/>
                    </w:rPr>
                    <w:t>3451628</w:t>
                  </w:r>
                </w:p>
              </w:tc>
              <w:tc>
                <w:tcPr>
                  <w:tcW w:w="712" w:type="dxa"/>
                  <w:vAlign w:val="center"/>
                </w:tcPr>
                <w:p w14:paraId="0F193E5D" w14:textId="4DEB08D8" w:rsidR="00FE1853" w:rsidRPr="00FE1853" w:rsidRDefault="00FE1853" w:rsidP="00D21E0F">
                  <w:pPr>
                    <w:jc w:val="center"/>
                    <w:rPr>
                      <w:color w:val="0D0D0D" w:themeColor="text1" w:themeTint="F2"/>
                      <w:szCs w:val="21"/>
                    </w:rPr>
                  </w:pPr>
                  <w:r w:rsidRPr="00FE1853">
                    <w:rPr>
                      <w:color w:val="0D0D0D" w:themeColor="text1" w:themeTint="F2"/>
                      <w:szCs w:val="21"/>
                    </w:rPr>
                    <w:t>NE</w:t>
                  </w:r>
                </w:p>
              </w:tc>
              <w:tc>
                <w:tcPr>
                  <w:tcW w:w="1073" w:type="dxa"/>
                  <w:vAlign w:val="center"/>
                </w:tcPr>
                <w:p w14:paraId="567A3E17" w14:textId="02D8E749" w:rsidR="00FE1853" w:rsidRPr="00FE1853" w:rsidRDefault="00FE1853" w:rsidP="00D21E0F">
                  <w:pPr>
                    <w:jc w:val="center"/>
                    <w:rPr>
                      <w:color w:val="0D0D0D" w:themeColor="text1" w:themeTint="F2"/>
                      <w:kern w:val="0"/>
                      <w:szCs w:val="21"/>
                    </w:rPr>
                  </w:pPr>
                  <w:r w:rsidRPr="00FE1853">
                    <w:rPr>
                      <w:color w:val="0D0D0D" w:themeColor="text1" w:themeTint="F2"/>
                      <w:kern w:val="0"/>
                      <w:szCs w:val="21"/>
                    </w:rPr>
                    <w:t>约</w:t>
                  </w:r>
                  <w:r w:rsidRPr="00FE1853">
                    <w:rPr>
                      <w:color w:val="0D0D0D" w:themeColor="text1" w:themeTint="F2"/>
                      <w:kern w:val="0"/>
                      <w:szCs w:val="21"/>
                    </w:rPr>
                    <w:t>140</w:t>
                  </w:r>
                  <w:r w:rsidRPr="00FE1853">
                    <w:rPr>
                      <w:color w:val="0D0D0D" w:themeColor="text1" w:themeTint="F2"/>
                      <w:kern w:val="0"/>
                      <w:szCs w:val="21"/>
                    </w:rPr>
                    <w:t>人</w:t>
                  </w:r>
                </w:p>
              </w:tc>
              <w:tc>
                <w:tcPr>
                  <w:tcW w:w="802" w:type="dxa"/>
                  <w:vAlign w:val="center"/>
                </w:tcPr>
                <w:p w14:paraId="2AACDD10" w14:textId="72C73D5F" w:rsidR="00FE1853" w:rsidRPr="00FE1853" w:rsidRDefault="00FE1853" w:rsidP="00D21E0F">
                  <w:pPr>
                    <w:jc w:val="center"/>
                    <w:rPr>
                      <w:color w:val="0D0D0D" w:themeColor="text1" w:themeTint="F2"/>
                      <w:szCs w:val="21"/>
                    </w:rPr>
                  </w:pPr>
                  <w:r w:rsidRPr="00FE1853">
                    <w:rPr>
                      <w:color w:val="0D0D0D" w:themeColor="text1" w:themeTint="F2"/>
                      <w:szCs w:val="21"/>
                    </w:rPr>
                    <w:t>404</w:t>
                  </w:r>
                </w:p>
              </w:tc>
              <w:tc>
                <w:tcPr>
                  <w:tcW w:w="2053" w:type="dxa"/>
                  <w:vMerge w:val="restart"/>
                  <w:vAlign w:val="center"/>
                </w:tcPr>
                <w:p w14:paraId="44A96715" w14:textId="695FD92C" w:rsidR="00FE1853" w:rsidRPr="00FE1853" w:rsidRDefault="00FE1853" w:rsidP="00D21E0F">
                  <w:pPr>
                    <w:jc w:val="center"/>
                    <w:rPr>
                      <w:bCs/>
                      <w:color w:val="0D0D0D" w:themeColor="text1" w:themeTint="F2"/>
                      <w:szCs w:val="21"/>
                    </w:rPr>
                  </w:pPr>
                  <w:r w:rsidRPr="00FE1853">
                    <w:rPr>
                      <w:color w:val="0D0D0D" w:themeColor="text1" w:themeTint="F2"/>
                      <w:szCs w:val="21"/>
                    </w:rPr>
                    <w:t>《环境空气质量标准》（</w:t>
                  </w:r>
                  <w:r w:rsidRPr="00FE1853">
                    <w:rPr>
                      <w:color w:val="0D0D0D" w:themeColor="text1" w:themeTint="F2"/>
                      <w:szCs w:val="21"/>
                    </w:rPr>
                    <w:t>GB3095-2012</w:t>
                  </w:r>
                  <w:r w:rsidRPr="00FE1853">
                    <w:rPr>
                      <w:color w:val="0D0D0D" w:themeColor="text1" w:themeTint="F2"/>
                      <w:szCs w:val="21"/>
                    </w:rPr>
                    <w:t>）中二级标准</w:t>
                  </w:r>
                </w:p>
              </w:tc>
            </w:tr>
            <w:tr w:rsidR="00FE1853" w:rsidRPr="00FE1853" w14:paraId="364149B4" w14:textId="77777777" w:rsidTr="0098615A">
              <w:trPr>
                <w:trHeight w:val="500"/>
                <w:jc w:val="center"/>
              </w:trPr>
              <w:tc>
                <w:tcPr>
                  <w:tcW w:w="635" w:type="dxa"/>
                  <w:vMerge/>
                  <w:vAlign w:val="center"/>
                </w:tcPr>
                <w:p w14:paraId="0E79CB0C" w14:textId="77777777" w:rsidR="00FE1853" w:rsidRPr="00FE1853" w:rsidRDefault="00FE1853" w:rsidP="00D21E0F">
                  <w:pPr>
                    <w:jc w:val="center"/>
                    <w:rPr>
                      <w:color w:val="0D0D0D" w:themeColor="text1" w:themeTint="F2"/>
                      <w:szCs w:val="21"/>
                    </w:rPr>
                  </w:pPr>
                </w:p>
              </w:tc>
              <w:tc>
                <w:tcPr>
                  <w:tcW w:w="902" w:type="dxa"/>
                  <w:vAlign w:val="center"/>
                </w:tcPr>
                <w:p w14:paraId="716F4D85" w14:textId="16F40D95" w:rsidR="00FE1853" w:rsidRPr="00FE1853" w:rsidRDefault="00FE1853" w:rsidP="00D21E0F">
                  <w:pPr>
                    <w:jc w:val="center"/>
                    <w:rPr>
                      <w:color w:val="0D0D0D" w:themeColor="text1" w:themeTint="F2"/>
                      <w:kern w:val="0"/>
                      <w:szCs w:val="21"/>
                    </w:rPr>
                  </w:pPr>
                  <w:proofErr w:type="gramStart"/>
                  <w:r w:rsidRPr="00FE1853">
                    <w:rPr>
                      <w:color w:val="0D0D0D" w:themeColor="text1" w:themeTint="F2"/>
                      <w:kern w:val="0"/>
                      <w:szCs w:val="21"/>
                    </w:rPr>
                    <w:t>矶</w:t>
                  </w:r>
                  <w:proofErr w:type="gramEnd"/>
                  <w:r w:rsidRPr="00FE1853">
                    <w:rPr>
                      <w:color w:val="0D0D0D" w:themeColor="text1" w:themeTint="F2"/>
                      <w:kern w:val="0"/>
                      <w:szCs w:val="21"/>
                    </w:rPr>
                    <w:t>山村</w:t>
                  </w:r>
                </w:p>
              </w:tc>
              <w:tc>
                <w:tcPr>
                  <w:tcW w:w="846" w:type="dxa"/>
                  <w:vAlign w:val="center"/>
                </w:tcPr>
                <w:p w14:paraId="55FDD011" w14:textId="33628704" w:rsidR="00FE1853" w:rsidRPr="00FE1853" w:rsidRDefault="00FE1853" w:rsidP="00D21E0F">
                  <w:pPr>
                    <w:jc w:val="center"/>
                    <w:rPr>
                      <w:color w:val="0D0D0D" w:themeColor="text1" w:themeTint="F2"/>
                      <w:szCs w:val="21"/>
                    </w:rPr>
                  </w:pPr>
                  <w:r w:rsidRPr="00FE1853">
                    <w:rPr>
                      <w:color w:val="0D0D0D" w:themeColor="text1" w:themeTint="F2"/>
                      <w:szCs w:val="21"/>
                    </w:rPr>
                    <w:t>607143</w:t>
                  </w:r>
                </w:p>
              </w:tc>
              <w:tc>
                <w:tcPr>
                  <w:tcW w:w="951" w:type="dxa"/>
                  <w:vAlign w:val="center"/>
                </w:tcPr>
                <w:p w14:paraId="0523F39F" w14:textId="507C8EEF" w:rsidR="00FE1853" w:rsidRPr="00FE1853" w:rsidRDefault="00FE1853" w:rsidP="00D21E0F">
                  <w:pPr>
                    <w:jc w:val="center"/>
                    <w:rPr>
                      <w:color w:val="0D0D0D" w:themeColor="text1" w:themeTint="F2"/>
                      <w:szCs w:val="21"/>
                    </w:rPr>
                  </w:pPr>
                  <w:r w:rsidRPr="00FE1853">
                    <w:rPr>
                      <w:color w:val="0D0D0D" w:themeColor="text1" w:themeTint="F2"/>
                      <w:szCs w:val="21"/>
                    </w:rPr>
                    <w:t>3451830</w:t>
                  </w:r>
                </w:p>
              </w:tc>
              <w:tc>
                <w:tcPr>
                  <w:tcW w:w="712" w:type="dxa"/>
                  <w:vAlign w:val="center"/>
                </w:tcPr>
                <w:p w14:paraId="4F45CD43" w14:textId="062252DF" w:rsidR="00FE1853" w:rsidRPr="00FE1853" w:rsidRDefault="00FE1853" w:rsidP="00D21E0F">
                  <w:pPr>
                    <w:jc w:val="center"/>
                    <w:rPr>
                      <w:color w:val="0D0D0D" w:themeColor="text1" w:themeTint="F2"/>
                      <w:szCs w:val="21"/>
                    </w:rPr>
                  </w:pPr>
                  <w:r w:rsidRPr="00FE1853">
                    <w:rPr>
                      <w:color w:val="0D0D0D" w:themeColor="text1" w:themeTint="F2"/>
                      <w:szCs w:val="21"/>
                    </w:rPr>
                    <w:t>NE</w:t>
                  </w:r>
                </w:p>
              </w:tc>
              <w:tc>
                <w:tcPr>
                  <w:tcW w:w="1073" w:type="dxa"/>
                  <w:vAlign w:val="center"/>
                </w:tcPr>
                <w:p w14:paraId="43E06D83" w14:textId="05D9A6B6" w:rsidR="00FE1853" w:rsidRPr="00FE1853" w:rsidRDefault="00FE1853" w:rsidP="00D21E0F">
                  <w:pPr>
                    <w:jc w:val="center"/>
                    <w:rPr>
                      <w:color w:val="0D0D0D" w:themeColor="text1" w:themeTint="F2"/>
                      <w:kern w:val="0"/>
                      <w:szCs w:val="21"/>
                    </w:rPr>
                  </w:pPr>
                  <w:r w:rsidRPr="00FE1853">
                    <w:rPr>
                      <w:color w:val="0D0D0D" w:themeColor="text1" w:themeTint="F2"/>
                      <w:kern w:val="0"/>
                      <w:szCs w:val="21"/>
                    </w:rPr>
                    <w:t>约</w:t>
                  </w:r>
                  <w:r w:rsidRPr="00FE1853">
                    <w:rPr>
                      <w:color w:val="0D0D0D" w:themeColor="text1" w:themeTint="F2"/>
                      <w:kern w:val="0"/>
                      <w:szCs w:val="21"/>
                    </w:rPr>
                    <w:t>80</w:t>
                  </w:r>
                  <w:r w:rsidRPr="00FE1853">
                    <w:rPr>
                      <w:color w:val="0D0D0D" w:themeColor="text1" w:themeTint="F2"/>
                      <w:kern w:val="0"/>
                      <w:szCs w:val="21"/>
                    </w:rPr>
                    <w:t>人</w:t>
                  </w:r>
                </w:p>
              </w:tc>
              <w:tc>
                <w:tcPr>
                  <w:tcW w:w="802" w:type="dxa"/>
                  <w:vAlign w:val="center"/>
                </w:tcPr>
                <w:p w14:paraId="13D62331" w14:textId="251EAADF" w:rsidR="00FE1853" w:rsidRPr="00FE1853" w:rsidRDefault="00FE1853" w:rsidP="00D21E0F">
                  <w:pPr>
                    <w:jc w:val="center"/>
                    <w:rPr>
                      <w:color w:val="0D0D0D" w:themeColor="text1" w:themeTint="F2"/>
                      <w:szCs w:val="21"/>
                    </w:rPr>
                  </w:pPr>
                  <w:r w:rsidRPr="00FE1853">
                    <w:rPr>
                      <w:color w:val="0D0D0D" w:themeColor="text1" w:themeTint="F2"/>
                      <w:szCs w:val="21"/>
                    </w:rPr>
                    <w:t>658</w:t>
                  </w:r>
                </w:p>
              </w:tc>
              <w:tc>
                <w:tcPr>
                  <w:tcW w:w="2053" w:type="dxa"/>
                  <w:vMerge/>
                  <w:vAlign w:val="center"/>
                </w:tcPr>
                <w:p w14:paraId="1910D829" w14:textId="77777777" w:rsidR="00FE1853" w:rsidRPr="00FE1853" w:rsidRDefault="00FE1853" w:rsidP="00D21E0F">
                  <w:pPr>
                    <w:jc w:val="center"/>
                    <w:rPr>
                      <w:bCs/>
                      <w:color w:val="0D0D0D" w:themeColor="text1" w:themeTint="F2"/>
                      <w:szCs w:val="21"/>
                    </w:rPr>
                  </w:pPr>
                </w:p>
              </w:tc>
            </w:tr>
            <w:tr w:rsidR="0098615A" w:rsidRPr="00FE1853" w14:paraId="005BE39A" w14:textId="77777777" w:rsidTr="0098615A">
              <w:trPr>
                <w:trHeight w:val="1089"/>
                <w:jc w:val="center"/>
              </w:trPr>
              <w:tc>
                <w:tcPr>
                  <w:tcW w:w="635" w:type="dxa"/>
                  <w:vAlign w:val="center"/>
                </w:tcPr>
                <w:p w14:paraId="0B53CB99" w14:textId="77777777" w:rsidR="0098615A" w:rsidRPr="00FE1853" w:rsidRDefault="0098615A" w:rsidP="00D21E0F">
                  <w:pPr>
                    <w:jc w:val="center"/>
                    <w:rPr>
                      <w:color w:val="0D0D0D" w:themeColor="text1" w:themeTint="F2"/>
                      <w:szCs w:val="21"/>
                    </w:rPr>
                  </w:pPr>
                  <w:r w:rsidRPr="00FE1853">
                    <w:rPr>
                      <w:color w:val="0D0D0D" w:themeColor="text1" w:themeTint="F2"/>
                      <w:szCs w:val="21"/>
                    </w:rPr>
                    <w:t>地表水环境</w:t>
                  </w:r>
                </w:p>
              </w:tc>
              <w:tc>
                <w:tcPr>
                  <w:tcW w:w="902" w:type="dxa"/>
                  <w:vAlign w:val="center"/>
                </w:tcPr>
                <w:p w14:paraId="28B66BD3" w14:textId="478683FE" w:rsidR="0098615A" w:rsidRPr="00FE1853" w:rsidRDefault="0098615A" w:rsidP="00D21E0F">
                  <w:pPr>
                    <w:jc w:val="center"/>
                    <w:rPr>
                      <w:color w:val="0D0D0D" w:themeColor="text1" w:themeTint="F2"/>
                      <w:kern w:val="0"/>
                      <w:szCs w:val="21"/>
                    </w:rPr>
                  </w:pPr>
                  <w:r w:rsidRPr="00FE1853">
                    <w:rPr>
                      <w:color w:val="0D0D0D" w:themeColor="text1" w:themeTint="F2"/>
                      <w:kern w:val="0"/>
                      <w:szCs w:val="21"/>
                    </w:rPr>
                    <w:t>长江</w:t>
                  </w:r>
                </w:p>
              </w:tc>
              <w:tc>
                <w:tcPr>
                  <w:tcW w:w="846" w:type="dxa"/>
                  <w:vAlign w:val="center"/>
                </w:tcPr>
                <w:p w14:paraId="79533CD0" w14:textId="39B8F744" w:rsidR="0098615A" w:rsidRPr="00FE1853" w:rsidRDefault="0098615A" w:rsidP="00D21E0F">
                  <w:pPr>
                    <w:jc w:val="center"/>
                    <w:rPr>
                      <w:color w:val="0D0D0D" w:themeColor="text1" w:themeTint="F2"/>
                      <w:szCs w:val="21"/>
                    </w:rPr>
                  </w:pPr>
                  <w:r w:rsidRPr="00FE1853">
                    <w:rPr>
                      <w:color w:val="0D0D0D" w:themeColor="text1" w:themeTint="F2"/>
                      <w:szCs w:val="21"/>
                    </w:rPr>
                    <w:t>/</w:t>
                  </w:r>
                </w:p>
              </w:tc>
              <w:tc>
                <w:tcPr>
                  <w:tcW w:w="951" w:type="dxa"/>
                  <w:vAlign w:val="center"/>
                </w:tcPr>
                <w:p w14:paraId="0950FC7D" w14:textId="22455892" w:rsidR="0098615A" w:rsidRPr="00FE1853" w:rsidRDefault="0098615A" w:rsidP="00D21E0F">
                  <w:pPr>
                    <w:jc w:val="center"/>
                    <w:rPr>
                      <w:color w:val="0D0D0D" w:themeColor="text1" w:themeTint="F2"/>
                      <w:szCs w:val="21"/>
                    </w:rPr>
                  </w:pPr>
                  <w:r w:rsidRPr="00FE1853">
                    <w:rPr>
                      <w:color w:val="0D0D0D" w:themeColor="text1" w:themeTint="F2"/>
                      <w:szCs w:val="21"/>
                    </w:rPr>
                    <w:t>/</w:t>
                  </w:r>
                </w:p>
              </w:tc>
              <w:tc>
                <w:tcPr>
                  <w:tcW w:w="712" w:type="dxa"/>
                  <w:vAlign w:val="center"/>
                </w:tcPr>
                <w:p w14:paraId="02F303E2" w14:textId="64B9D66D" w:rsidR="0098615A" w:rsidRPr="00FE1853" w:rsidRDefault="0098615A" w:rsidP="00D21E0F">
                  <w:pPr>
                    <w:jc w:val="center"/>
                    <w:rPr>
                      <w:color w:val="0D0D0D" w:themeColor="text1" w:themeTint="F2"/>
                      <w:szCs w:val="21"/>
                    </w:rPr>
                  </w:pPr>
                  <w:r w:rsidRPr="00FE1853">
                    <w:rPr>
                      <w:color w:val="0D0D0D" w:themeColor="text1" w:themeTint="F2"/>
                      <w:szCs w:val="21"/>
                    </w:rPr>
                    <w:t>N</w:t>
                  </w:r>
                  <w:r w:rsidR="00601626">
                    <w:rPr>
                      <w:rFonts w:hint="eastAsia"/>
                      <w:color w:val="0D0D0D" w:themeColor="text1" w:themeTint="F2"/>
                      <w:szCs w:val="21"/>
                    </w:rPr>
                    <w:t>W</w:t>
                  </w:r>
                </w:p>
              </w:tc>
              <w:tc>
                <w:tcPr>
                  <w:tcW w:w="1073" w:type="dxa"/>
                  <w:vAlign w:val="center"/>
                </w:tcPr>
                <w:p w14:paraId="3FE8989E" w14:textId="57472A3C" w:rsidR="0098615A" w:rsidRPr="00FE1853" w:rsidRDefault="0098615A" w:rsidP="00D21E0F">
                  <w:pPr>
                    <w:jc w:val="center"/>
                    <w:rPr>
                      <w:color w:val="0D0D0D" w:themeColor="text1" w:themeTint="F2"/>
                      <w:szCs w:val="21"/>
                    </w:rPr>
                  </w:pPr>
                  <w:r w:rsidRPr="00FE1853">
                    <w:rPr>
                      <w:color w:val="0D0D0D" w:themeColor="text1" w:themeTint="F2"/>
                      <w:kern w:val="0"/>
                      <w:szCs w:val="21"/>
                    </w:rPr>
                    <w:t>大型</w:t>
                  </w:r>
                </w:p>
              </w:tc>
              <w:tc>
                <w:tcPr>
                  <w:tcW w:w="802" w:type="dxa"/>
                  <w:vAlign w:val="center"/>
                </w:tcPr>
                <w:p w14:paraId="5933C2FC" w14:textId="63970D70" w:rsidR="0098615A" w:rsidRPr="00FE1853" w:rsidRDefault="0098615A" w:rsidP="00D21E0F">
                  <w:pPr>
                    <w:jc w:val="center"/>
                    <w:rPr>
                      <w:color w:val="0D0D0D" w:themeColor="text1" w:themeTint="F2"/>
                      <w:szCs w:val="21"/>
                    </w:rPr>
                  </w:pPr>
                  <w:r w:rsidRPr="00FE1853">
                    <w:rPr>
                      <w:color w:val="0D0D0D" w:themeColor="text1" w:themeTint="F2"/>
                      <w:szCs w:val="21"/>
                    </w:rPr>
                    <w:t>3330</w:t>
                  </w:r>
                </w:p>
              </w:tc>
              <w:tc>
                <w:tcPr>
                  <w:tcW w:w="2053" w:type="dxa"/>
                  <w:vAlign w:val="center"/>
                </w:tcPr>
                <w:p w14:paraId="31CC295F" w14:textId="77777777" w:rsidR="0098615A" w:rsidRPr="00FE1853" w:rsidRDefault="0098615A" w:rsidP="00D21E0F">
                  <w:pPr>
                    <w:jc w:val="center"/>
                    <w:rPr>
                      <w:bCs/>
                      <w:color w:val="0D0D0D" w:themeColor="text1" w:themeTint="F2"/>
                      <w:szCs w:val="21"/>
                    </w:rPr>
                  </w:pPr>
                  <w:r w:rsidRPr="00FE1853">
                    <w:rPr>
                      <w:bCs/>
                      <w:color w:val="0D0D0D" w:themeColor="text1" w:themeTint="F2"/>
                      <w:szCs w:val="21"/>
                    </w:rPr>
                    <w:t>GB3838-2002</w:t>
                  </w:r>
                  <w:r w:rsidRPr="00FE1853">
                    <w:rPr>
                      <w:bCs/>
                      <w:color w:val="0D0D0D" w:themeColor="text1" w:themeTint="F2"/>
                      <w:szCs w:val="21"/>
                    </w:rPr>
                    <w:t>《地表水环境质量标准》中的</w:t>
                  </w:r>
                  <w:r w:rsidRPr="00FE1853">
                    <w:rPr>
                      <w:color w:val="0D0D0D" w:themeColor="text1" w:themeTint="F2"/>
                      <w:szCs w:val="21"/>
                    </w:rPr>
                    <w:t>Ⅲ</w:t>
                  </w:r>
                  <w:r w:rsidRPr="00FE1853">
                    <w:rPr>
                      <w:bCs/>
                      <w:color w:val="0D0D0D" w:themeColor="text1" w:themeTint="F2"/>
                      <w:szCs w:val="21"/>
                    </w:rPr>
                    <w:t>类标准</w:t>
                  </w:r>
                </w:p>
              </w:tc>
            </w:tr>
            <w:tr w:rsidR="00FE1853" w:rsidRPr="00FE1853" w14:paraId="33756F17" w14:textId="77777777" w:rsidTr="00183526">
              <w:trPr>
                <w:trHeight w:val="340"/>
                <w:jc w:val="center"/>
              </w:trPr>
              <w:tc>
                <w:tcPr>
                  <w:tcW w:w="635" w:type="dxa"/>
                  <w:vAlign w:val="center"/>
                </w:tcPr>
                <w:p w14:paraId="1CBEE19A" w14:textId="77777777" w:rsidR="00082E22" w:rsidRPr="00FE1853" w:rsidRDefault="00082E22" w:rsidP="00D21E0F">
                  <w:pPr>
                    <w:jc w:val="center"/>
                    <w:rPr>
                      <w:color w:val="0D0D0D" w:themeColor="text1" w:themeTint="F2"/>
                      <w:szCs w:val="21"/>
                    </w:rPr>
                  </w:pPr>
                  <w:r w:rsidRPr="00FE1853">
                    <w:rPr>
                      <w:color w:val="0D0D0D" w:themeColor="text1" w:themeTint="F2"/>
                      <w:szCs w:val="21"/>
                    </w:rPr>
                    <w:t>声环境</w:t>
                  </w:r>
                </w:p>
              </w:tc>
              <w:tc>
                <w:tcPr>
                  <w:tcW w:w="902" w:type="dxa"/>
                  <w:vAlign w:val="center"/>
                </w:tcPr>
                <w:p w14:paraId="61E1907C" w14:textId="77777777" w:rsidR="00082E22" w:rsidRPr="00FE1853" w:rsidRDefault="00082E22" w:rsidP="00D21E0F">
                  <w:pPr>
                    <w:jc w:val="center"/>
                    <w:rPr>
                      <w:color w:val="0D0D0D" w:themeColor="text1" w:themeTint="F2"/>
                      <w:szCs w:val="21"/>
                    </w:rPr>
                  </w:pPr>
                  <w:r w:rsidRPr="00FE1853">
                    <w:rPr>
                      <w:color w:val="0D0D0D" w:themeColor="text1" w:themeTint="F2"/>
                      <w:szCs w:val="21"/>
                    </w:rPr>
                    <w:t>项目厂界</w:t>
                  </w:r>
                </w:p>
              </w:tc>
              <w:tc>
                <w:tcPr>
                  <w:tcW w:w="846" w:type="dxa"/>
                  <w:vAlign w:val="center"/>
                </w:tcPr>
                <w:p w14:paraId="2570C016" w14:textId="77777777" w:rsidR="00082E22" w:rsidRPr="00FE1853" w:rsidRDefault="00082E22" w:rsidP="00D21E0F">
                  <w:pPr>
                    <w:jc w:val="center"/>
                    <w:rPr>
                      <w:color w:val="0D0D0D" w:themeColor="text1" w:themeTint="F2"/>
                      <w:szCs w:val="21"/>
                    </w:rPr>
                  </w:pPr>
                  <w:r w:rsidRPr="00FE1853">
                    <w:rPr>
                      <w:color w:val="0D0D0D" w:themeColor="text1" w:themeTint="F2"/>
                      <w:szCs w:val="21"/>
                    </w:rPr>
                    <w:t>/</w:t>
                  </w:r>
                </w:p>
              </w:tc>
              <w:tc>
                <w:tcPr>
                  <w:tcW w:w="951" w:type="dxa"/>
                  <w:vAlign w:val="center"/>
                </w:tcPr>
                <w:p w14:paraId="7185DA11" w14:textId="77777777" w:rsidR="00082E22" w:rsidRPr="00FE1853" w:rsidRDefault="00082E22" w:rsidP="00D21E0F">
                  <w:pPr>
                    <w:jc w:val="center"/>
                    <w:rPr>
                      <w:color w:val="0D0D0D" w:themeColor="text1" w:themeTint="F2"/>
                      <w:szCs w:val="21"/>
                    </w:rPr>
                  </w:pPr>
                  <w:r w:rsidRPr="00FE1853">
                    <w:rPr>
                      <w:color w:val="0D0D0D" w:themeColor="text1" w:themeTint="F2"/>
                      <w:szCs w:val="21"/>
                    </w:rPr>
                    <w:t>/</w:t>
                  </w:r>
                </w:p>
              </w:tc>
              <w:tc>
                <w:tcPr>
                  <w:tcW w:w="712" w:type="dxa"/>
                  <w:vAlign w:val="center"/>
                </w:tcPr>
                <w:p w14:paraId="370BA25B" w14:textId="77777777" w:rsidR="00082E22" w:rsidRPr="00FE1853" w:rsidRDefault="00082E22" w:rsidP="00D21E0F">
                  <w:pPr>
                    <w:jc w:val="center"/>
                    <w:rPr>
                      <w:color w:val="0D0D0D" w:themeColor="text1" w:themeTint="F2"/>
                      <w:szCs w:val="21"/>
                    </w:rPr>
                  </w:pPr>
                  <w:r w:rsidRPr="00FE1853">
                    <w:rPr>
                      <w:color w:val="0D0D0D" w:themeColor="text1" w:themeTint="F2"/>
                      <w:szCs w:val="21"/>
                    </w:rPr>
                    <w:t>四周</w:t>
                  </w:r>
                </w:p>
              </w:tc>
              <w:tc>
                <w:tcPr>
                  <w:tcW w:w="1073" w:type="dxa"/>
                  <w:vAlign w:val="center"/>
                </w:tcPr>
                <w:p w14:paraId="5460515A" w14:textId="77777777" w:rsidR="00082E22" w:rsidRPr="00FE1853" w:rsidRDefault="00082E22" w:rsidP="00D21E0F">
                  <w:pPr>
                    <w:jc w:val="center"/>
                    <w:rPr>
                      <w:color w:val="0D0D0D" w:themeColor="text1" w:themeTint="F2"/>
                      <w:szCs w:val="21"/>
                    </w:rPr>
                  </w:pPr>
                  <w:r w:rsidRPr="00FE1853">
                    <w:rPr>
                      <w:color w:val="0D0D0D" w:themeColor="text1" w:themeTint="F2"/>
                      <w:szCs w:val="21"/>
                    </w:rPr>
                    <w:t>--</w:t>
                  </w:r>
                </w:p>
              </w:tc>
              <w:tc>
                <w:tcPr>
                  <w:tcW w:w="802" w:type="dxa"/>
                  <w:vAlign w:val="center"/>
                </w:tcPr>
                <w:p w14:paraId="0E1DD0CD" w14:textId="77777777" w:rsidR="00082E22" w:rsidRPr="00FE1853" w:rsidRDefault="00082E22" w:rsidP="00D21E0F">
                  <w:pPr>
                    <w:adjustRightInd w:val="0"/>
                    <w:snapToGrid w:val="0"/>
                    <w:jc w:val="center"/>
                    <w:rPr>
                      <w:color w:val="0D0D0D" w:themeColor="text1" w:themeTint="F2"/>
                      <w:szCs w:val="21"/>
                    </w:rPr>
                  </w:pPr>
                  <w:r w:rsidRPr="00FE1853">
                    <w:rPr>
                      <w:color w:val="0D0D0D" w:themeColor="text1" w:themeTint="F2"/>
                      <w:szCs w:val="21"/>
                    </w:rPr>
                    <w:t>1</w:t>
                  </w:r>
                </w:p>
              </w:tc>
              <w:tc>
                <w:tcPr>
                  <w:tcW w:w="2053" w:type="dxa"/>
                  <w:vAlign w:val="center"/>
                </w:tcPr>
                <w:p w14:paraId="28DFF98D" w14:textId="77777777" w:rsidR="00082E22" w:rsidRPr="00FE1853" w:rsidRDefault="00082E22" w:rsidP="00D21E0F">
                  <w:pPr>
                    <w:jc w:val="center"/>
                    <w:rPr>
                      <w:bCs/>
                      <w:color w:val="0D0D0D" w:themeColor="text1" w:themeTint="F2"/>
                      <w:szCs w:val="21"/>
                    </w:rPr>
                  </w:pPr>
                  <w:r w:rsidRPr="00FE1853">
                    <w:rPr>
                      <w:color w:val="0D0D0D" w:themeColor="text1" w:themeTint="F2"/>
                      <w:szCs w:val="21"/>
                    </w:rPr>
                    <w:t>GB3096-2008</w:t>
                  </w:r>
                  <w:r w:rsidRPr="00FE1853">
                    <w:rPr>
                      <w:color w:val="0D0D0D" w:themeColor="text1" w:themeTint="F2"/>
                      <w:szCs w:val="21"/>
                    </w:rPr>
                    <w:t>《声环境质量标准》</w:t>
                  </w:r>
                  <w:r w:rsidRPr="00FE1853">
                    <w:rPr>
                      <w:color w:val="0D0D0D" w:themeColor="text1" w:themeTint="F2"/>
                      <w:szCs w:val="21"/>
                    </w:rPr>
                    <w:t>3</w:t>
                  </w:r>
                  <w:r w:rsidRPr="00FE1853">
                    <w:rPr>
                      <w:color w:val="0D0D0D" w:themeColor="text1" w:themeTint="F2"/>
                      <w:szCs w:val="21"/>
                    </w:rPr>
                    <w:t>类标准</w:t>
                  </w:r>
                </w:p>
              </w:tc>
            </w:tr>
          </w:tbl>
          <w:p w14:paraId="01DF28D9" w14:textId="77777777" w:rsidR="00372F94" w:rsidRPr="00372F94" w:rsidRDefault="00372F94" w:rsidP="009A256A">
            <w:pPr>
              <w:widowControl/>
              <w:spacing w:line="480" w:lineRule="exact"/>
              <w:ind w:firstLineChars="197" w:firstLine="473"/>
              <w:jc w:val="left"/>
              <w:rPr>
                <w:rFonts w:ascii="仿宋" w:eastAsia="仿宋" w:hAnsi="仿宋"/>
                <w:snapToGrid w:val="0"/>
                <w:color w:val="000000"/>
                <w:kern w:val="0"/>
                <w:sz w:val="24"/>
              </w:rPr>
            </w:pPr>
          </w:p>
          <w:p w14:paraId="4321F8DC" w14:textId="77777777" w:rsidR="00082E22" w:rsidRDefault="00082E22" w:rsidP="009A256A">
            <w:pPr>
              <w:widowControl/>
              <w:spacing w:line="480" w:lineRule="exact"/>
              <w:ind w:firstLineChars="197" w:firstLine="473"/>
              <w:jc w:val="left"/>
              <w:rPr>
                <w:snapToGrid w:val="0"/>
                <w:color w:val="000000"/>
                <w:kern w:val="0"/>
                <w:sz w:val="24"/>
              </w:rPr>
            </w:pPr>
          </w:p>
          <w:p w14:paraId="2B9FD569" w14:textId="77777777" w:rsidR="007B5E64" w:rsidRDefault="007B5E64" w:rsidP="00536828">
            <w:pPr>
              <w:spacing w:line="360" w:lineRule="auto"/>
            </w:pPr>
          </w:p>
          <w:p w14:paraId="2DCAEEBE" w14:textId="77777777" w:rsidR="00BA6D27" w:rsidRDefault="00BA6D27" w:rsidP="00536828">
            <w:pPr>
              <w:spacing w:line="360" w:lineRule="auto"/>
            </w:pPr>
          </w:p>
          <w:p w14:paraId="5D35C171" w14:textId="77777777" w:rsidR="00BA6D27" w:rsidRDefault="00BA6D27" w:rsidP="00536828">
            <w:pPr>
              <w:spacing w:line="360" w:lineRule="auto"/>
            </w:pPr>
          </w:p>
          <w:p w14:paraId="724B04C2" w14:textId="77777777" w:rsidR="00BA6D27" w:rsidRDefault="00BA6D27" w:rsidP="00536828">
            <w:pPr>
              <w:spacing w:line="360" w:lineRule="auto"/>
            </w:pPr>
          </w:p>
          <w:p w14:paraId="43027838" w14:textId="77777777" w:rsidR="00BA6D27" w:rsidRDefault="00BA6D27" w:rsidP="00536828">
            <w:pPr>
              <w:spacing w:line="360" w:lineRule="auto"/>
            </w:pPr>
          </w:p>
          <w:p w14:paraId="50CACBFE" w14:textId="77777777" w:rsidR="00BA6D27" w:rsidRDefault="00BA6D27" w:rsidP="00536828">
            <w:pPr>
              <w:spacing w:line="360" w:lineRule="auto"/>
            </w:pPr>
          </w:p>
          <w:p w14:paraId="0F00AC56" w14:textId="77777777" w:rsidR="00BA6D27" w:rsidRDefault="00BA6D27" w:rsidP="00536828">
            <w:pPr>
              <w:spacing w:line="360" w:lineRule="auto"/>
            </w:pPr>
          </w:p>
          <w:p w14:paraId="27E029A6" w14:textId="77777777" w:rsidR="00BA6D27" w:rsidRDefault="00BA6D27" w:rsidP="00536828">
            <w:pPr>
              <w:spacing w:line="360" w:lineRule="auto"/>
            </w:pPr>
          </w:p>
          <w:p w14:paraId="5DAA86F1" w14:textId="77777777" w:rsidR="00BA6D27" w:rsidRDefault="00BA6D27" w:rsidP="00536828">
            <w:pPr>
              <w:spacing w:line="360" w:lineRule="auto"/>
            </w:pPr>
          </w:p>
          <w:p w14:paraId="3E5D9565" w14:textId="77777777" w:rsidR="00FE1853" w:rsidRDefault="00FE1853" w:rsidP="00536828">
            <w:pPr>
              <w:spacing w:line="360" w:lineRule="auto"/>
            </w:pPr>
          </w:p>
          <w:p w14:paraId="27392733" w14:textId="77777777" w:rsidR="00FE1853" w:rsidRDefault="00FE1853" w:rsidP="00536828">
            <w:pPr>
              <w:spacing w:line="360" w:lineRule="auto"/>
            </w:pPr>
          </w:p>
          <w:p w14:paraId="559A37CD" w14:textId="77777777" w:rsidR="00BA6D27" w:rsidRPr="00C22BAC" w:rsidRDefault="00BA6D27" w:rsidP="00536828">
            <w:pPr>
              <w:spacing w:line="360" w:lineRule="auto"/>
            </w:pPr>
          </w:p>
        </w:tc>
      </w:tr>
      <w:tr w:rsidR="001F083F" w:rsidRPr="00F021A6" w14:paraId="53DF9391" w14:textId="77777777" w:rsidTr="00CE75E7">
        <w:trPr>
          <w:trHeight w:val="557"/>
          <w:jc w:val="center"/>
        </w:trPr>
        <w:tc>
          <w:tcPr>
            <w:tcW w:w="800" w:type="dxa"/>
            <w:tcMar>
              <w:left w:w="28" w:type="dxa"/>
              <w:right w:w="28" w:type="dxa"/>
            </w:tcMar>
            <w:vAlign w:val="center"/>
          </w:tcPr>
          <w:p w14:paraId="0A4C131E"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污染</w:t>
            </w:r>
          </w:p>
          <w:p w14:paraId="23862A4F"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物排</w:t>
            </w:r>
          </w:p>
          <w:p w14:paraId="6D11EC51"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放控</w:t>
            </w:r>
          </w:p>
          <w:p w14:paraId="63A3D489"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制标</w:t>
            </w:r>
          </w:p>
          <w:p w14:paraId="1F1D8861"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准</w:t>
            </w:r>
          </w:p>
        </w:tc>
        <w:tc>
          <w:tcPr>
            <w:tcW w:w="8190" w:type="dxa"/>
            <w:vAlign w:val="center"/>
          </w:tcPr>
          <w:p w14:paraId="4B05A756" w14:textId="77777777" w:rsidR="009A256A" w:rsidRPr="00F021A6" w:rsidRDefault="009A256A" w:rsidP="00936C93">
            <w:pPr>
              <w:widowControl/>
              <w:spacing w:beforeLines="100" w:before="240" w:line="360" w:lineRule="auto"/>
              <w:ind w:firstLineChars="200" w:firstLine="482"/>
              <w:jc w:val="left"/>
              <w:rPr>
                <w:b/>
                <w:color w:val="000000"/>
                <w:kern w:val="0"/>
                <w:sz w:val="24"/>
                <w:szCs w:val="20"/>
              </w:rPr>
            </w:pPr>
            <w:r w:rsidRPr="00F021A6">
              <w:rPr>
                <w:b/>
                <w:color w:val="000000"/>
                <w:kern w:val="0"/>
                <w:sz w:val="24"/>
                <w:szCs w:val="20"/>
              </w:rPr>
              <w:t>1.</w:t>
            </w:r>
            <w:r w:rsidRPr="00F021A6">
              <w:rPr>
                <w:rFonts w:hint="eastAsia"/>
                <w:b/>
                <w:color w:val="000000"/>
                <w:kern w:val="0"/>
                <w:sz w:val="24"/>
                <w:szCs w:val="20"/>
              </w:rPr>
              <w:t>废水</w:t>
            </w:r>
          </w:p>
          <w:p w14:paraId="32F16DA1" w14:textId="3766FC0D" w:rsidR="00936C93" w:rsidRPr="00091C44" w:rsidRDefault="00936C93" w:rsidP="00D21E0F">
            <w:pPr>
              <w:widowControl/>
              <w:adjustRightInd w:val="0"/>
              <w:snapToGrid w:val="0"/>
              <w:spacing w:line="360" w:lineRule="auto"/>
              <w:ind w:firstLineChars="200" w:firstLine="480"/>
              <w:jc w:val="left"/>
              <w:rPr>
                <w:color w:val="0D0D0D" w:themeColor="text1" w:themeTint="F2"/>
                <w:kern w:val="0"/>
                <w:sz w:val="24"/>
                <w:szCs w:val="20"/>
              </w:rPr>
            </w:pPr>
            <w:r w:rsidRPr="00091C44">
              <w:rPr>
                <w:rFonts w:hint="eastAsia"/>
                <w:color w:val="0D0D0D" w:themeColor="text1" w:themeTint="F2"/>
                <w:kern w:val="0"/>
                <w:sz w:val="24"/>
                <w:szCs w:val="20"/>
              </w:rPr>
              <w:t>本项目</w:t>
            </w:r>
            <w:r w:rsidR="00091C44" w:rsidRPr="00091C44">
              <w:rPr>
                <w:rFonts w:hint="eastAsia"/>
                <w:color w:val="0D0D0D" w:themeColor="text1" w:themeTint="F2"/>
                <w:kern w:val="0"/>
                <w:sz w:val="24"/>
                <w:szCs w:val="20"/>
              </w:rPr>
              <w:t>无生产废水产生，</w:t>
            </w:r>
            <w:r w:rsidRPr="00091C44">
              <w:rPr>
                <w:color w:val="0D0D0D" w:themeColor="text1" w:themeTint="F2"/>
                <w:kern w:val="0"/>
                <w:sz w:val="24"/>
                <w:szCs w:val="20"/>
              </w:rPr>
              <w:t>生活污水经</w:t>
            </w:r>
            <w:r w:rsidRPr="00091C44">
              <w:rPr>
                <w:rFonts w:hint="eastAsia"/>
                <w:color w:val="0D0D0D" w:themeColor="text1" w:themeTint="F2"/>
                <w:kern w:val="0"/>
                <w:sz w:val="24"/>
                <w:szCs w:val="20"/>
              </w:rPr>
              <w:t>化粪池</w:t>
            </w:r>
            <w:r w:rsidRPr="00091C44">
              <w:rPr>
                <w:color w:val="0D0D0D" w:themeColor="text1" w:themeTint="F2"/>
                <w:kern w:val="0"/>
                <w:sz w:val="24"/>
                <w:szCs w:val="20"/>
              </w:rPr>
              <w:t>处理后，管网接管限值要求执行《污水综合排放标准》（</w:t>
            </w:r>
            <w:r w:rsidRPr="00091C44">
              <w:rPr>
                <w:color w:val="0D0D0D" w:themeColor="text1" w:themeTint="F2"/>
                <w:kern w:val="0"/>
                <w:sz w:val="24"/>
                <w:szCs w:val="20"/>
              </w:rPr>
              <w:t>GB8978-1996</w:t>
            </w:r>
            <w:r w:rsidRPr="00091C44">
              <w:rPr>
                <w:color w:val="0D0D0D" w:themeColor="text1" w:themeTint="F2"/>
                <w:kern w:val="0"/>
                <w:sz w:val="24"/>
                <w:szCs w:val="20"/>
              </w:rPr>
              <w:t>）表</w:t>
            </w:r>
            <w:r w:rsidRPr="00091C44">
              <w:rPr>
                <w:color w:val="0D0D0D" w:themeColor="text1" w:themeTint="F2"/>
                <w:kern w:val="0"/>
                <w:sz w:val="24"/>
                <w:szCs w:val="20"/>
              </w:rPr>
              <w:t>4</w:t>
            </w:r>
            <w:r w:rsidRPr="00091C44">
              <w:rPr>
                <w:color w:val="0D0D0D" w:themeColor="text1" w:themeTint="F2"/>
                <w:kern w:val="0"/>
                <w:sz w:val="24"/>
                <w:szCs w:val="20"/>
              </w:rPr>
              <w:t>中的三级标准要求</w:t>
            </w:r>
            <w:r w:rsidRPr="00091C44">
              <w:rPr>
                <w:rFonts w:hint="eastAsia"/>
                <w:color w:val="0D0D0D" w:themeColor="text1" w:themeTint="F2"/>
                <w:kern w:val="0"/>
                <w:sz w:val="24"/>
                <w:szCs w:val="20"/>
              </w:rPr>
              <w:t>，</w:t>
            </w:r>
            <w:r w:rsidRPr="00091C44">
              <w:rPr>
                <w:color w:val="0D0D0D" w:themeColor="text1" w:themeTint="F2"/>
                <w:kern w:val="0"/>
                <w:sz w:val="24"/>
                <w:szCs w:val="20"/>
              </w:rPr>
              <w:t>相关标准值详见表</w:t>
            </w:r>
            <w:r w:rsidR="00292519" w:rsidRPr="00091C44">
              <w:rPr>
                <w:rFonts w:hint="eastAsia"/>
                <w:color w:val="0D0D0D" w:themeColor="text1" w:themeTint="F2"/>
                <w:kern w:val="0"/>
                <w:sz w:val="24"/>
                <w:szCs w:val="20"/>
              </w:rPr>
              <w:t>3-</w:t>
            </w:r>
            <w:r w:rsidR="005544D5">
              <w:rPr>
                <w:rFonts w:hint="eastAsia"/>
                <w:color w:val="0D0D0D" w:themeColor="text1" w:themeTint="F2"/>
                <w:kern w:val="0"/>
                <w:sz w:val="24"/>
                <w:szCs w:val="20"/>
              </w:rPr>
              <w:t>6</w:t>
            </w:r>
            <w:r w:rsidRPr="00091C44">
              <w:rPr>
                <w:rFonts w:hint="eastAsia"/>
                <w:color w:val="0D0D0D" w:themeColor="text1" w:themeTint="F2"/>
                <w:kern w:val="0"/>
                <w:sz w:val="24"/>
                <w:szCs w:val="20"/>
              </w:rPr>
              <w:t>示</w:t>
            </w:r>
            <w:r w:rsidRPr="00091C44">
              <w:rPr>
                <w:color w:val="0D0D0D" w:themeColor="text1" w:themeTint="F2"/>
                <w:kern w:val="0"/>
                <w:sz w:val="24"/>
                <w:szCs w:val="20"/>
              </w:rPr>
              <w:t>。</w:t>
            </w:r>
          </w:p>
          <w:p w14:paraId="730775BA" w14:textId="2E3C57C7" w:rsidR="00936C93" w:rsidRPr="00BB693A" w:rsidRDefault="00936C93" w:rsidP="00292519">
            <w:pPr>
              <w:widowControl/>
              <w:spacing w:beforeLines="50" w:before="120"/>
              <w:jc w:val="center"/>
              <w:rPr>
                <w:b/>
                <w:color w:val="000000"/>
                <w:kern w:val="0"/>
                <w:sz w:val="24"/>
              </w:rPr>
            </w:pPr>
            <w:r w:rsidRPr="00BB693A">
              <w:rPr>
                <w:b/>
                <w:color w:val="000000"/>
                <w:kern w:val="0"/>
                <w:sz w:val="24"/>
              </w:rPr>
              <w:t>表</w:t>
            </w:r>
            <w:r w:rsidR="00292519">
              <w:rPr>
                <w:rFonts w:hint="eastAsia"/>
                <w:b/>
                <w:color w:val="000000"/>
                <w:kern w:val="0"/>
                <w:sz w:val="24"/>
              </w:rPr>
              <w:t>3-</w:t>
            </w:r>
            <w:r w:rsidR="005544D5">
              <w:rPr>
                <w:rFonts w:hint="eastAsia"/>
                <w:b/>
                <w:color w:val="000000"/>
                <w:kern w:val="0"/>
                <w:sz w:val="24"/>
              </w:rPr>
              <w:t>6</w:t>
            </w:r>
            <w:r w:rsidRPr="00BB693A">
              <w:rPr>
                <w:b/>
                <w:color w:val="000000"/>
                <w:kern w:val="0"/>
                <w:sz w:val="24"/>
              </w:rPr>
              <w:t xml:space="preserve"> </w:t>
            </w:r>
            <w:r w:rsidRPr="00BB693A">
              <w:rPr>
                <w:b/>
                <w:color w:val="000000"/>
                <w:kern w:val="0"/>
                <w:sz w:val="24"/>
              </w:rPr>
              <w:t>污水综合排放标准</w:t>
            </w:r>
            <w:r w:rsidRPr="00BB693A">
              <w:rPr>
                <w:b/>
                <w:color w:val="000000"/>
                <w:kern w:val="0"/>
                <w:sz w:val="24"/>
              </w:rPr>
              <w:t xml:space="preserve">    </w:t>
            </w:r>
            <w:r w:rsidRPr="00BB693A">
              <w:rPr>
                <w:b/>
                <w:color w:val="000000"/>
                <w:kern w:val="0"/>
                <w:sz w:val="24"/>
              </w:rPr>
              <w:t>单位：</w:t>
            </w:r>
            <w:r w:rsidRPr="00BB693A">
              <w:rPr>
                <w:b/>
                <w:color w:val="000000"/>
                <w:kern w:val="0"/>
                <w:sz w:val="24"/>
              </w:rPr>
              <w:t>mg/L</w:t>
            </w:r>
            <w:r w:rsidRPr="00BB693A">
              <w:rPr>
                <w:b/>
                <w:color w:val="000000"/>
                <w:kern w:val="0"/>
                <w:sz w:val="24"/>
              </w:rPr>
              <w:t>（</w:t>
            </w:r>
            <w:r w:rsidRPr="00BB693A">
              <w:rPr>
                <w:b/>
                <w:color w:val="000000"/>
                <w:kern w:val="0"/>
                <w:sz w:val="24"/>
              </w:rPr>
              <w:t>pH</w:t>
            </w:r>
            <w:r w:rsidRPr="00BB693A">
              <w:rPr>
                <w:b/>
                <w:color w:val="000000"/>
                <w:kern w:val="0"/>
                <w:sz w:val="24"/>
              </w:rPr>
              <w:t>除外）</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318"/>
              <w:gridCol w:w="1130"/>
              <w:gridCol w:w="1135"/>
              <w:gridCol w:w="1131"/>
              <w:gridCol w:w="1131"/>
              <w:gridCol w:w="1129"/>
            </w:tblGrid>
            <w:tr w:rsidR="00936C93" w:rsidRPr="00BB693A" w14:paraId="2E78C882" w14:textId="77777777" w:rsidTr="00936C93">
              <w:trPr>
                <w:cantSplit/>
                <w:trHeight w:hRule="exact" w:val="359"/>
                <w:jc w:val="center"/>
              </w:trPr>
              <w:tc>
                <w:tcPr>
                  <w:tcW w:w="1453" w:type="pct"/>
                  <w:vAlign w:val="center"/>
                </w:tcPr>
                <w:p w14:paraId="003C6247" w14:textId="77777777" w:rsidR="00936C93" w:rsidRPr="00BB693A" w:rsidRDefault="00936C93" w:rsidP="00936C93">
                  <w:pPr>
                    <w:widowControl/>
                    <w:ind w:leftChars="-50" w:left="-105" w:rightChars="-50" w:right="-105"/>
                    <w:jc w:val="center"/>
                    <w:rPr>
                      <w:b/>
                      <w:color w:val="000000"/>
                      <w:kern w:val="0"/>
                      <w:szCs w:val="21"/>
                    </w:rPr>
                  </w:pPr>
                  <w:r w:rsidRPr="00BB693A">
                    <w:rPr>
                      <w:b/>
                      <w:color w:val="000000"/>
                      <w:kern w:val="0"/>
                      <w:szCs w:val="21"/>
                    </w:rPr>
                    <w:t>污染因子</w:t>
                  </w:r>
                </w:p>
              </w:tc>
              <w:tc>
                <w:tcPr>
                  <w:tcW w:w="708" w:type="pct"/>
                  <w:vAlign w:val="center"/>
                </w:tcPr>
                <w:p w14:paraId="2792DB17" w14:textId="77777777" w:rsidR="00936C93" w:rsidRPr="00BB693A" w:rsidRDefault="00936C93" w:rsidP="00936C93">
                  <w:pPr>
                    <w:widowControl/>
                    <w:ind w:leftChars="-50" w:left="-105" w:rightChars="-50" w:right="-105"/>
                    <w:jc w:val="center"/>
                    <w:rPr>
                      <w:b/>
                      <w:color w:val="000000"/>
                      <w:kern w:val="0"/>
                      <w:szCs w:val="21"/>
                    </w:rPr>
                  </w:pPr>
                  <w:r w:rsidRPr="00BB693A">
                    <w:rPr>
                      <w:b/>
                      <w:color w:val="000000"/>
                      <w:kern w:val="0"/>
                      <w:szCs w:val="21"/>
                    </w:rPr>
                    <w:t>pH</w:t>
                  </w:r>
                </w:p>
              </w:tc>
              <w:tc>
                <w:tcPr>
                  <w:tcW w:w="712" w:type="pct"/>
                  <w:vAlign w:val="center"/>
                </w:tcPr>
                <w:p w14:paraId="47EBDC05" w14:textId="77777777" w:rsidR="00936C93" w:rsidRPr="00BB693A" w:rsidRDefault="00936C93" w:rsidP="00936C93">
                  <w:pPr>
                    <w:widowControl/>
                    <w:ind w:leftChars="-50" w:left="-105" w:rightChars="-50" w:right="-105"/>
                    <w:jc w:val="center"/>
                    <w:rPr>
                      <w:b/>
                      <w:color w:val="000000"/>
                      <w:kern w:val="0"/>
                      <w:szCs w:val="21"/>
                    </w:rPr>
                  </w:pPr>
                  <w:r w:rsidRPr="00BB693A">
                    <w:rPr>
                      <w:b/>
                      <w:color w:val="000000"/>
                      <w:kern w:val="0"/>
                      <w:szCs w:val="21"/>
                    </w:rPr>
                    <w:cr/>
                  </w:r>
                  <w:r w:rsidRPr="00BB693A">
                    <w:rPr>
                      <w:rFonts w:hint="eastAsia"/>
                      <w:b/>
                      <w:color w:val="000000"/>
                      <w:kern w:val="0"/>
                      <w:szCs w:val="21"/>
                    </w:rPr>
                    <w:t>C</w:t>
                  </w:r>
                  <w:r w:rsidRPr="00BB693A">
                    <w:rPr>
                      <w:b/>
                      <w:color w:val="000000"/>
                      <w:kern w:val="0"/>
                      <w:szCs w:val="21"/>
                    </w:rPr>
                    <w:t>OD</w:t>
                  </w:r>
                </w:p>
              </w:tc>
              <w:tc>
                <w:tcPr>
                  <w:tcW w:w="709" w:type="pct"/>
                  <w:vAlign w:val="center"/>
                </w:tcPr>
                <w:p w14:paraId="3E648BCD" w14:textId="77777777" w:rsidR="00936C93" w:rsidRPr="00BB693A" w:rsidRDefault="00936C93" w:rsidP="00936C93">
                  <w:pPr>
                    <w:widowControl/>
                    <w:ind w:leftChars="-50" w:left="-105" w:rightChars="-50" w:right="-105"/>
                    <w:jc w:val="center"/>
                    <w:rPr>
                      <w:b/>
                      <w:color w:val="000000"/>
                      <w:kern w:val="0"/>
                      <w:szCs w:val="21"/>
                    </w:rPr>
                  </w:pPr>
                  <w:r w:rsidRPr="00BB693A">
                    <w:rPr>
                      <w:rFonts w:hint="eastAsia"/>
                      <w:b/>
                      <w:color w:val="000000"/>
                      <w:kern w:val="0"/>
                      <w:szCs w:val="21"/>
                    </w:rPr>
                    <w:t>BOD</w:t>
                  </w:r>
                  <w:r w:rsidRPr="00BB693A">
                    <w:rPr>
                      <w:rFonts w:hint="eastAsia"/>
                      <w:b/>
                      <w:color w:val="000000"/>
                      <w:kern w:val="0"/>
                      <w:szCs w:val="21"/>
                      <w:vertAlign w:val="subscript"/>
                    </w:rPr>
                    <w:t>5</w:t>
                  </w:r>
                </w:p>
              </w:tc>
              <w:tc>
                <w:tcPr>
                  <w:tcW w:w="709" w:type="pct"/>
                  <w:vAlign w:val="center"/>
                </w:tcPr>
                <w:p w14:paraId="32540519" w14:textId="77777777" w:rsidR="00936C93" w:rsidRPr="00BB693A" w:rsidRDefault="00936C93" w:rsidP="00936C93">
                  <w:pPr>
                    <w:widowControl/>
                    <w:ind w:leftChars="-50" w:left="-105" w:rightChars="-50" w:right="-105"/>
                    <w:jc w:val="center"/>
                    <w:rPr>
                      <w:b/>
                      <w:color w:val="000000"/>
                      <w:kern w:val="0"/>
                      <w:szCs w:val="21"/>
                    </w:rPr>
                  </w:pPr>
                  <w:r w:rsidRPr="00BB693A">
                    <w:rPr>
                      <w:b/>
                      <w:color w:val="000000"/>
                      <w:kern w:val="0"/>
                      <w:szCs w:val="21"/>
                    </w:rPr>
                    <w:t>SS</w:t>
                  </w:r>
                </w:p>
              </w:tc>
              <w:tc>
                <w:tcPr>
                  <w:tcW w:w="708" w:type="pct"/>
                  <w:vAlign w:val="center"/>
                </w:tcPr>
                <w:p w14:paraId="5C5470D0" w14:textId="77777777" w:rsidR="00936C93" w:rsidRPr="00BB693A" w:rsidRDefault="00936C93" w:rsidP="00936C93">
                  <w:pPr>
                    <w:widowControl/>
                    <w:ind w:leftChars="-50" w:left="-105" w:rightChars="-50" w:right="-105"/>
                    <w:jc w:val="center"/>
                    <w:rPr>
                      <w:b/>
                      <w:color w:val="000000"/>
                      <w:kern w:val="0"/>
                      <w:szCs w:val="21"/>
                    </w:rPr>
                  </w:pPr>
                  <w:r w:rsidRPr="00BB693A">
                    <w:rPr>
                      <w:b/>
                      <w:color w:val="000000"/>
                      <w:kern w:val="0"/>
                      <w:szCs w:val="21"/>
                    </w:rPr>
                    <w:t>NH</w:t>
                  </w:r>
                  <w:r w:rsidRPr="00BB693A">
                    <w:rPr>
                      <w:b/>
                      <w:color w:val="000000"/>
                      <w:kern w:val="0"/>
                      <w:szCs w:val="21"/>
                      <w:vertAlign w:val="subscript"/>
                    </w:rPr>
                    <w:t>3</w:t>
                  </w:r>
                  <w:r w:rsidRPr="00BB693A">
                    <w:rPr>
                      <w:b/>
                      <w:color w:val="000000"/>
                      <w:kern w:val="0"/>
                      <w:szCs w:val="21"/>
                    </w:rPr>
                    <w:t>-N</w:t>
                  </w:r>
                </w:p>
              </w:tc>
            </w:tr>
            <w:tr w:rsidR="00936C93" w:rsidRPr="00BB693A" w14:paraId="60EF173F" w14:textId="77777777" w:rsidTr="00936C93">
              <w:trPr>
                <w:cantSplit/>
                <w:trHeight w:hRule="exact" w:val="396"/>
                <w:jc w:val="center"/>
              </w:trPr>
              <w:tc>
                <w:tcPr>
                  <w:tcW w:w="1453" w:type="pct"/>
                  <w:vAlign w:val="center"/>
                </w:tcPr>
                <w:p w14:paraId="6AB1011C" w14:textId="77777777" w:rsidR="00936C93" w:rsidRPr="00BB693A" w:rsidRDefault="00936C93" w:rsidP="00936C93">
                  <w:pPr>
                    <w:widowControl/>
                    <w:ind w:leftChars="-50" w:left="-105" w:rightChars="-50" w:right="-105"/>
                    <w:jc w:val="center"/>
                    <w:rPr>
                      <w:color w:val="000000"/>
                      <w:kern w:val="0"/>
                      <w:szCs w:val="21"/>
                    </w:rPr>
                  </w:pPr>
                  <w:r w:rsidRPr="00BB693A">
                    <w:rPr>
                      <w:color w:val="000000"/>
                      <w:kern w:val="0"/>
                      <w:szCs w:val="21"/>
                    </w:rPr>
                    <w:t>三级标准</w:t>
                  </w:r>
                </w:p>
              </w:tc>
              <w:tc>
                <w:tcPr>
                  <w:tcW w:w="708" w:type="pct"/>
                  <w:vAlign w:val="center"/>
                </w:tcPr>
                <w:p w14:paraId="23847FDE" w14:textId="77777777" w:rsidR="00936C93" w:rsidRPr="00BB693A" w:rsidRDefault="00936C93" w:rsidP="00936C93">
                  <w:pPr>
                    <w:widowControl/>
                    <w:ind w:leftChars="-50" w:left="-105" w:rightChars="-50" w:right="-105"/>
                    <w:jc w:val="center"/>
                    <w:rPr>
                      <w:color w:val="000000"/>
                      <w:kern w:val="0"/>
                      <w:szCs w:val="21"/>
                    </w:rPr>
                  </w:pPr>
                  <w:r w:rsidRPr="00BB693A">
                    <w:rPr>
                      <w:color w:val="000000"/>
                      <w:kern w:val="0"/>
                      <w:szCs w:val="21"/>
                    </w:rPr>
                    <w:t>6-</w:t>
                  </w:r>
                  <w:r w:rsidRPr="00BB693A">
                    <w:rPr>
                      <w:rFonts w:hint="eastAsia"/>
                      <w:color w:val="000000"/>
                      <w:kern w:val="0"/>
                      <w:szCs w:val="21"/>
                    </w:rPr>
                    <w:t>9</w:t>
                  </w:r>
                </w:p>
              </w:tc>
              <w:tc>
                <w:tcPr>
                  <w:tcW w:w="712" w:type="pct"/>
                  <w:vAlign w:val="center"/>
                </w:tcPr>
                <w:p w14:paraId="2D2A2252" w14:textId="77777777" w:rsidR="00936C93" w:rsidRPr="00BB693A" w:rsidRDefault="00936C93" w:rsidP="00936C93">
                  <w:pPr>
                    <w:widowControl/>
                    <w:ind w:leftChars="-50" w:left="-105" w:rightChars="-50" w:right="-105"/>
                    <w:jc w:val="center"/>
                    <w:rPr>
                      <w:color w:val="000000"/>
                      <w:kern w:val="0"/>
                      <w:szCs w:val="21"/>
                    </w:rPr>
                  </w:pPr>
                  <w:r w:rsidRPr="00BB693A">
                    <w:rPr>
                      <w:color w:val="000000"/>
                      <w:kern w:val="0"/>
                      <w:szCs w:val="21"/>
                    </w:rPr>
                    <w:t>500</w:t>
                  </w:r>
                </w:p>
              </w:tc>
              <w:tc>
                <w:tcPr>
                  <w:tcW w:w="709" w:type="pct"/>
                  <w:vAlign w:val="center"/>
                </w:tcPr>
                <w:p w14:paraId="44735FE2" w14:textId="77777777" w:rsidR="00936C93" w:rsidRPr="00BB693A" w:rsidRDefault="00936C93" w:rsidP="00936C93">
                  <w:pPr>
                    <w:widowControl/>
                    <w:ind w:leftChars="-50" w:left="-105" w:rightChars="-50" w:right="-105"/>
                    <w:jc w:val="center"/>
                    <w:rPr>
                      <w:color w:val="000000"/>
                      <w:kern w:val="0"/>
                      <w:szCs w:val="21"/>
                    </w:rPr>
                  </w:pPr>
                  <w:r w:rsidRPr="00BB693A">
                    <w:rPr>
                      <w:rFonts w:hint="eastAsia"/>
                      <w:color w:val="000000"/>
                      <w:kern w:val="0"/>
                      <w:szCs w:val="21"/>
                    </w:rPr>
                    <w:t>300</w:t>
                  </w:r>
                </w:p>
              </w:tc>
              <w:tc>
                <w:tcPr>
                  <w:tcW w:w="709" w:type="pct"/>
                  <w:vAlign w:val="center"/>
                </w:tcPr>
                <w:p w14:paraId="19322E81" w14:textId="77777777" w:rsidR="00936C93" w:rsidRPr="00BB693A" w:rsidRDefault="00936C93" w:rsidP="00936C93">
                  <w:pPr>
                    <w:widowControl/>
                    <w:ind w:leftChars="-50" w:left="-105" w:rightChars="-50" w:right="-105"/>
                    <w:jc w:val="center"/>
                    <w:rPr>
                      <w:color w:val="000000"/>
                      <w:kern w:val="0"/>
                      <w:szCs w:val="21"/>
                    </w:rPr>
                  </w:pPr>
                  <w:r w:rsidRPr="00BB693A">
                    <w:rPr>
                      <w:rFonts w:hint="eastAsia"/>
                      <w:color w:val="000000"/>
                      <w:kern w:val="0"/>
                      <w:szCs w:val="21"/>
                    </w:rPr>
                    <w:t>400</w:t>
                  </w:r>
                </w:p>
              </w:tc>
              <w:tc>
                <w:tcPr>
                  <w:tcW w:w="708" w:type="pct"/>
                  <w:vAlign w:val="center"/>
                </w:tcPr>
                <w:p w14:paraId="352ED6B1" w14:textId="77777777" w:rsidR="00936C93" w:rsidRPr="00BB693A" w:rsidRDefault="00936C93" w:rsidP="00936C93">
                  <w:pPr>
                    <w:widowControl/>
                    <w:ind w:leftChars="-50" w:left="-105" w:rightChars="-50" w:right="-105"/>
                    <w:jc w:val="center"/>
                    <w:rPr>
                      <w:color w:val="000000"/>
                      <w:kern w:val="0"/>
                      <w:szCs w:val="21"/>
                    </w:rPr>
                  </w:pPr>
                  <w:r w:rsidRPr="00BB693A">
                    <w:rPr>
                      <w:rFonts w:hint="eastAsia"/>
                      <w:color w:val="000000"/>
                      <w:kern w:val="0"/>
                      <w:szCs w:val="21"/>
                    </w:rPr>
                    <w:t>—</w:t>
                  </w:r>
                </w:p>
              </w:tc>
            </w:tr>
          </w:tbl>
          <w:p w14:paraId="4F5BA8A6" w14:textId="10BE8026" w:rsidR="00936C93" w:rsidRPr="00BB693A" w:rsidRDefault="00406CDA" w:rsidP="00936C93">
            <w:pPr>
              <w:widowControl/>
              <w:tabs>
                <w:tab w:val="left" w:pos="1425"/>
              </w:tabs>
              <w:adjustRightInd w:val="0"/>
              <w:snapToGrid w:val="0"/>
              <w:spacing w:line="480" w:lineRule="exact"/>
              <w:ind w:firstLineChars="200" w:firstLine="480"/>
              <w:jc w:val="left"/>
              <w:rPr>
                <w:color w:val="000000"/>
                <w:kern w:val="0"/>
                <w:sz w:val="24"/>
                <w:szCs w:val="20"/>
              </w:rPr>
            </w:pPr>
            <w:r>
              <w:rPr>
                <w:rFonts w:hint="eastAsia"/>
                <w:color w:val="000000"/>
                <w:kern w:val="0"/>
                <w:sz w:val="24"/>
                <w:szCs w:val="20"/>
              </w:rPr>
              <w:t>滨江</w:t>
            </w:r>
            <w:r w:rsidR="00936C93" w:rsidRPr="00BB693A">
              <w:rPr>
                <w:color w:val="000000"/>
                <w:kern w:val="0"/>
                <w:sz w:val="24"/>
                <w:szCs w:val="20"/>
              </w:rPr>
              <w:t>污水处理厂废水排放标准执行《城镇污水处理厂污染物排放标准》（</w:t>
            </w:r>
            <w:r w:rsidR="00936C93" w:rsidRPr="00BB693A">
              <w:rPr>
                <w:color w:val="000000"/>
                <w:kern w:val="0"/>
                <w:sz w:val="24"/>
                <w:szCs w:val="20"/>
              </w:rPr>
              <w:t>GB18918-2002</w:t>
            </w:r>
            <w:r w:rsidR="00936C93" w:rsidRPr="00BB693A">
              <w:rPr>
                <w:color w:val="000000"/>
                <w:kern w:val="0"/>
                <w:sz w:val="24"/>
                <w:szCs w:val="20"/>
              </w:rPr>
              <w:t>）一级</w:t>
            </w:r>
            <w:r w:rsidR="00936C93" w:rsidRPr="00BB693A">
              <w:rPr>
                <w:rFonts w:hint="eastAsia"/>
                <w:color w:val="000000"/>
                <w:kern w:val="0"/>
                <w:sz w:val="24"/>
                <w:szCs w:val="20"/>
              </w:rPr>
              <w:t>A</w:t>
            </w:r>
            <w:r w:rsidR="00936C93" w:rsidRPr="00BB693A">
              <w:rPr>
                <w:color w:val="000000"/>
                <w:kern w:val="0"/>
                <w:sz w:val="24"/>
                <w:szCs w:val="20"/>
              </w:rPr>
              <w:t>标准值</w:t>
            </w:r>
            <w:r w:rsidR="00936C93" w:rsidRPr="00BB693A">
              <w:rPr>
                <w:rFonts w:hint="eastAsia"/>
                <w:color w:val="000000"/>
                <w:kern w:val="0"/>
                <w:sz w:val="24"/>
                <w:szCs w:val="20"/>
              </w:rPr>
              <w:t>，</w:t>
            </w:r>
            <w:r w:rsidR="00936C93" w:rsidRPr="00BB693A">
              <w:rPr>
                <w:color w:val="000000"/>
                <w:kern w:val="0"/>
                <w:sz w:val="24"/>
                <w:szCs w:val="20"/>
              </w:rPr>
              <w:t>详见下表</w:t>
            </w:r>
            <w:r w:rsidR="00292519">
              <w:rPr>
                <w:rFonts w:hint="eastAsia"/>
                <w:color w:val="000000"/>
                <w:kern w:val="0"/>
                <w:sz w:val="24"/>
                <w:szCs w:val="20"/>
              </w:rPr>
              <w:t>3-</w:t>
            </w:r>
            <w:r w:rsidR="005544D5">
              <w:rPr>
                <w:rFonts w:hint="eastAsia"/>
                <w:color w:val="000000"/>
                <w:kern w:val="0"/>
                <w:sz w:val="24"/>
                <w:szCs w:val="20"/>
              </w:rPr>
              <w:t>7</w:t>
            </w:r>
          </w:p>
          <w:p w14:paraId="0A61BD34" w14:textId="77243DD3" w:rsidR="00936C93" w:rsidRPr="00BB693A" w:rsidRDefault="00936C93" w:rsidP="00292519">
            <w:pPr>
              <w:widowControl/>
              <w:spacing w:beforeLines="50" w:before="120"/>
              <w:jc w:val="center"/>
              <w:rPr>
                <w:rFonts w:eastAsia="黑体"/>
                <w:color w:val="000000"/>
                <w:kern w:val="0"/>
                <w:sz w:val="24"/>
                <w:szCs w:val="20"/>
              </w:rPr>
            </w:pPr>
            <w:r w:rsidRPr="00BB693A">
              <w:rPr>
                <w:b/>
                <w:color w:val="000000"/>
                <w:kern w:val="0"/>
                <w:sz w:val="24"/>
              </w:rPr>
              <w:t>表</w:t>
            </w:r>
            <w:r w:rsidR="00292519">
              <w:rPr>
                <w:rFonts w:hint="eastAsia"/>
                <w:b/>
                <w:color w:val="000000"/>
                <w:kern w:val="0"/>
                <w:sz w:val="24"/>
              </w:rPr>
              <w:t>3-</w:t>
            </w:r>
            <w:r w:rsidR="005544D5">
              <w:rPr>
                <w:rFonts w:hint="eastAsia"/>
                <w:b/>
                <w:color w:val="000000"/>
                <w:kern w:val="0"/>
                <w:sz w:val="24"/>
              </w:rPr>
              <w:t>7</w:t>
            </w:r>
            <w:r w:rsidRPr="00BB693A">
              <w:rPr>
                <w:b/>
                <w:color w:val="000000"/>
                <w:kern w:val="0"/>
                <w:sz w:val="24"/>
              </w:rPr>
              <w:t xml:space="preserve"> </w:t>
            </w:r>
            <w:r w:rsidRPr="00BB693A">
              <w:rPr>
                <w:b/>
                <w:color w:val="000000"/>
                <w:kern w:val="0"/>
                <w:sz w:val="24"/>
              </w:rPr>
              <w:t>城镇污水处理厂污染物排放标准</w:t>
            </w:r>
            <w:r w:rsidRPr="00BB693A">
              <w:rPr>
                <w:b/>
                <w:color w:val="000000"/>
                <w:kern w:val="0"/>
                <w:sz w:val="24"/>
              </w:rPr>
              <w:t xml:space="preserve">   </w:t>
            </w:r>
            <w:r w:rsidRPr="00BB693A">
              <w:rPr>
                <w:b/>
                <w:color w:val="000000"/>
                <w:kern w:val="0"/>
                <w:sz w:val="24"/>
              </w:rPr>
              <w:t>单位：</w:t>
            </w:r>
            <w:r w:rsidRPr="00BB693A">
              <w:rPr>
                <w:b/>
                <w:color w:val="000000"/>
                <w:kern w:val="0"/>
                <w:sz w:val="24"/>
              </w:rPr>
              <w:t>mg/L</w:t>
            </w:r>
            <w:r w:rsidRPr="00BB693A">
              <w:rPr>
                <w:b/>
                <w:color w:val="000000"/>
                <w:kern w:val="0"/>
                <w:sz w:val="24"/>
              </w:rPr>
              <w:t>（</w:t>
            </w:r>
            <w:r w:rsidRPr="00BB693A">
              <w:rPr>
                <w:b/>
                <w:color w:val="000000"/>
                <w:kern w:val="0"/>
                <w:sz w:val="24"/>
              </w:rPr>
              <w:t>pH</w:t>
            </w:r>
            <w:r w:rsidRPr="00BB693A">
              <w:rPr>
                <w:b/>
                <w:color w:val="000000"/>
                <w:kern w:val="0"/>
                <w:sz w:val="24"/>
              </w:rPr>
              <w:t>除外）</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187"/>
              <w:gridCol w:w="842"/>
              <w:gridCol w:w="1161"/>
              <w:gridCol w:w="1258"/>
              <w:gridCol w:w="1132"/>
              <w:gridCol w:w="1394"/>
            </w:tblGrid>
            <w:tr w:rsidR="00936C93" w:rsidRPr="00BB693A" w14:paraId="0453F098" w14:textId="77777777" w:rsidTr="00936C93">
              <w:trPr>
                <w:cantSplit/>
                <w:trHeight w:hRule="exact" w:val="459"/>
                <w:jc w:val="center"/>
              </w:trPr>
              <w:tc>
                <w:tcPr>
                  <w:tcW w:w="1371" w:type="pct"/>
                  <w:tcBorders>
                    <w:top w:val="single" w:sz="12" w:space="0" w:color="auto"/>
                    <w:left w:val="nil"/>
                    <w:bottom w:val="single" w:sz="4" w:space="0" w:color="auto"/>
                  </w:tcBorders>
                  <w:vAlign w:val="center"/>
                </w:tcPr>
                <w:p w14:paraId="62A41FA6" w14:textId="77777777" w:rsidR="00936C93" w:rsidRPr="00BB693A" w:rsidRDefault="00936C93" w:rsidP="00936C93">
                  <w:pPr>
                    <w:widowControl/>
                    <w:jc w:val="center"/>
                    <w:rPr>
                      <w:b/>
                      <w:color w:val="000000"/>
                      <w:kern w:val="0"/>
                      <w:szCs w:val="21"/>
                    </w:rPr>
                  </w:pPr>
                  <w:r w:rsidRPr="00BB693A">
                    <w:rPr>
                      <w:b/>
                      <w:color w:val="000000"/>
                      <w:kern w:val="0"/>
                      <w:szCs w:val="21"/>
                    </w:rPr>
                    <w:t>污染因</w:t>
                  </w:r>
                  <w:r w:rsidRPr="00BB693A">
                    <w:rPr>
                      <w:rFonts w:hint="eastAsia"/>
                      <w:b/>
                      <w:color w:val="000000"/>
                      <w:kern w:val="0"/>
                      <w:szCs w:val="21"/>
                    </w:rPr>
                    <w:t>子</w:t>
                  </w:r>
                </w:p>
              </w:tc>
              <w:tc>
                <w:tcPr>
                  <w:tcW w:w="528" w:type="pct"/>
                  <w:tcBorders>
                    <w:top w:val="single" w:sz="12" w:space="0" w:color="auto"/>
                    <w:bottom w:val="single" w:sz="4" w:space="0" w:color="auto"/>
                  </w:tcBorders>
                  <w:vAlign w:val="center"/>
                </w:tcPr>
                <w:p w14:paraId="4D5F0024" w14:textId="77777777" w:rsidR="00936C93" w:rsidRPr="00BB693A" w:rsidRDefault="00936C93" w:rsidP="00936C93">
                  <w:pPr>
                    <w:widowControl/>
                    <w:jc w:val="center"/>
                    <w:rPr>
                      <w:b/>
                      <w:color w:val="000000"/>
                      <w:kern w:val="0"/>
                      <w:szCs w:val="21"/>
                    </w:rPr>
                  </w:pPr>
                  <w:r w:rsidRPr="00BB693A">
                    <w:rPr>
                      <w:b/>
                      <w:color w:val="000000"/>
                      <w:kern w:val="0"/>
                      <w:szCs w:val="21"/>
                    </w:rPr>
                    <w:t>pH</w:t>
                  </w:r>
                </w:p>
              </w:tc>
              <w:tc>
                <w:tcPr>
                  <w:tcW w:w="728" w:type="pct"/>
                  <w:tcBorders>
                    <w:top w:val="single" w:sz="12" w:space="0" w:color="auto"/>
                    <w:bottom w:val="single" w:sz="4" w:space="0" w:color="auto"/>
                    <w:right w:val="single" w:sz="4" w:space="0" w:color="auto"/>
                  </w:tcBorders>
                  <w:vAlign w:val="center"/>
                </w:tcPr>
                <w:p w14:paraId="509540F1" w14:textId="77777777" w:rsidR="00936C93" w:rsidRPr="00BB693A" w:rsidRDefault="00936C93" w:rsidP="00936C93">
                  <w:pPr>
                    <w:widowControl/>
                    <w:jc w:val="center"/>
                    <w:rPr>
                      <w:b/>
                      <w:color w:val="000000"/>
                      <w:kern w:val="0"/>
                      <w:szCs w:val="21"/>
                    </w:rPr>
                  </w:pPr>
                  <w:r w:rsidRPr="00BB693A">
                    <w:rPr>
                      <w:b/>
                      <w:color w:val="000000"/>
                      <w:kern w:val="0"/>
                      <w:szCs w:val="21"/>
                    </w:rPr>
                    <w:t>COD</w:t>
                  </w:r>
                </w:p>
              </w:tc>
              <w:tc>
                <w:tcPr>
                  <w:tcW w:w="789" w:type="pct"/>
                  <w:tcBorders>
                    <w:top w:val="single" w:sz="12" w:space="0" w:color="auto"/>
                    <w:left w:val="single" w:sz="4" w:space="0" w:color="auto"/>
                    <w:bottom w:val="single" w:sz="4" w:space="0" w:color="auto"/>
                  </w:tcBorders>
                  <w:vAlign w:val="center"/>
                </w:tcPr>
                <w:p w14:paraId="08E92B8E" w14:textId="77777777" w:rsidR="00936C93" w:rsidRPr="00BB693A" w:rsidRDefault="00936C93" w:rsidP="00936C93">
                  <w:pPr>
                    <w:widowControl/>
                    <w:jc w:val="center"/>
                    <w:rPr>
                      <w:b/>
                      <w:color w:val="000000"/>
                      <w:kern w:val="0"/>
                      <w:szCs w:val="21"/>
                    </w:rPr>
                  </w:pPr>
                  <w:r w:rsidRPr="00BB693A">
                    <w:rPr>
                      <w:b/>
                      <w:color w:val="000000"/>
                      <w:kern w:val="0"/>
                      <w:szCs w:val="21"/>
                    </w:rPr>
                    <w:t>BOD</w:t>
                  </w:r>
                  <w:r w:rsidRPr="00BB693A">
                    <w:rPr>
                      <w:b/>
                      <w:color w:val="000000"/>
                      <w:kern w:val="0"/>
                      <w:szCs w:val="21"/>
                      <w:vertAlign w:val="subscript"/>
                    </w:rPr>
                    <w:t>5</w:t>
                  </w:r>
                </w:p>
              </w:tc>
              <w:tc>
                <w:tcPr>
                  <w:tcW w:w="710" w:type="pct"/>
                  <w:tcBorders>
                    <w:top w:val="single" w:sz="12" w:space="0" w:color="auto"/>
                    <w:bottom w:val="single" w:sz="4" w:space="0" w:color="auto"/>
                    <w:right w:val="single" w:sz="4" w:space="0" w:color="auto"/>
                  </w:tcBorders>
                  <w:vAlign w:val="center"/>
                </w:tcPr>
                <w:p w14:paraId="74389D6E" w14:textId="77777777" w:rsidR="00936C93" w:rsidRPr="00BB693A" w:rsidRDefault="00936C93" w:rsidP="00936C93">
                  <w:pPr>
                    <w:widowControl/>
                    <w:jc w:val="center"/>
                    <w:rPr>
                      <w:b/>
                      <w:color w:val="000000"/>
                      <w:kern w:val="0"/>
                      <w:szCs w:val="21"/>
                    </w:rPr>
                  </w:pPr>
                  <w:r w:rsidRPr="00BB693A">
                    <w:rPr>
                      <w:b/>
                      <w:color w:val="000000"/>
                      <w:kern w:val="0"/>
                      <w:szCs w:val="21"/>
                    </w:rPr>
                    <w:t>SS</w:t>
                  </w:r>
                </w:p>
              </w:tc>
              <w:tc>
                <w:tcPr>
                  <w:tcW w:w="875" w:type="pct"/>
                  <w:tcBorders>
                    <w:top w:val="single" w:sz="12" w:space="0" w:color="auto"/>
                    <w:left w:val="single" w:sz="4" w:space="0" w:color="auto"/>
                    <w:bottom w:val="single" w:sz="4" w:space="0" w:color="auto"/>
                    <w:right w:val="nil"/>
                  </w:tcBorders>
                  <w:vAlign w:val="center"/>
                </w:tcPr>
                <w:p w14:paraId="3AFC83AA" w14:textId="77777777" w:rsidR="00936C93" w:rsidRPr="00BB693A" w:rsidRDefault="00936C93" w:rsidP="00936C93">
                  <w:pPr>
                    <w:widowControl/>
                    <w:jc w:val="center"/>
                    <w:rPr>
                      <w:b/>
                      <w:color w:val="000000"/>
                      <w:kern w:val="0"/>
                      <w:szCs w:val="21"/>
                    </w:rPr>
                  </w:pPr>
                  <w:r w:rsidRPr="00BB693A">
                    <w:rPr>
                      <w:b/>
                      <w:color w:val="000000"/>
                      <w:kern w:val="0"/>
                      <w:szCs w:val="21"/>
                    </w:rPr>
                    <w:t>NH</w:t>
                  </w:r>
                  <w:r w:rsidRPr="00BB693A">
                    <w:rPr>
                      <w:b/>
                      <w:color w:val="000000"/>
                      <w:kern w:val="0"/>
                      <w:szCs w:val="21"/>
                      <w:vertAlign w:val="subscript"/>
                    </w:rPr>
                    <w:t>3</w:t>
                  </w:r>
                  <w:r w:rsidRPr="00BB693A">
                    <w:rPr>
                      <w:b/>
                      <w:color w:val="000000"/>
                      <w:kern w:val="0"/>
                      <w:szCs w:val="21"/>
                    </w:rPr>
                    <w:t>-N</w:t>
                  </w:r>
                </w:p>
              </w:tc>
            </w:tr>
            <w:tr w:rsidR="00936C93" w:rsidRPr="00BB693A" w14:paraId="5CA36C9F" w14:textId="77777777" w:rsidTr="00936C93">
              <w:trPr>
                <w:cantSplit/>
                <w:trHeight w:hRule="exact" w:val="340"/>
                <w:jc w:val="center"/>
              </w:trPr>
              <w:tc>
                <w:tcPr>
                  <w:tcW w:w="1371" w:type="pct"/>
                  <w:tcBorders>
                    <w:top w:val="single" w:sz="4" w:space="0" w:color="auto"/>
                    <w:left w:val="nil"/>
                    <w:bottom w:val="single" w:sz="12" w:space="0" w:color="auto"/>
                  </w:tcBorders>
                  <w:vAlign w:val="center"/>
                </w:tcPr>
                <w:p w14:paraId="2341B6E9" w14:textId="77777777" w:rsidR="00936C93" w:rsidRPr="00BB693A" w:rsidRDefault="00936C93" w:rsidP="00936C93">
                  <w:pPr>
                    <w:widowControl/>
                    <w:jc w:val="center"/>
                    <w:rPr>
                      <w:color w:val="000000"/>
                      <w:kern w:val="0"/>
                      <w:szCs w:val="21"/>
                    </w:rPr>
                  </w:pPr>
                  <w:r w:rsidRPr="00BB693A">
                    <w:rPr>
                      <w:color w:val="000000"/>
                      <w:kern w:val="0"/>
                      <w:szCs w:val="21"/>
                    </w:rPr>
                    <w:t>一级</w:t>
                  </w:r>
                  <w:r w:rsidRPr="00BB693A">
                    <w:rPr>
                      <w:rFonts w:hint="eastAsia"/>
                      <w:color w:val="000000"/>
                      <w:kern w:val="0"/>
                      <w:szCs w:val="21"/>
                    </w:rPr>
                    <w:t>A</w:t>
                  </w:r>
                  <w:r w:rsidRPr="00BB693A">
                    <w:rPr>
                      <w:color w:val="000000"/>
                      <w:kern w:val="0"/>
                      <w:szCs w:val="21"/>
                    </w:rPr>
                    <w:t>标准</w:t>
                  </w:r>
                </w:p>
              </w:tc>
              <w:tc>
                <w:tcPr>
                  <w:tcW w:w="528" w:type="pct"/>
                  <w:tcBorders>
                    <w:top w:val="single" w:sz="4" w:space="0" w:color="auto"/>
                    <w:bottom w:val="single" w:sz="12" w:space="0" w:color="auto"/>
                  </w:tcBorders>
                  <w:vAlign w:val="center"/>
                </w:tcPr>
                <w:p w14:paraId="2B12CB42" w14:textId="77777777" w:rsidR="00936C93" w:rsidRPr="00BB693A" w:rsidRDefault="00936C93" w:rsidP="00936C93">
                  <w:pPr>
                    <w:widowControl/>
                    <w:jc w:val="center"/>
                    <w:rPr>
                      <w:color w:val="000000"/>
                      <w:kern w:val="0"/>
                      <w:szCs w:val="21"/>
                    </w:rPr>
                  </w:pPr>
                  <w:r w:rsidRPr="00BB693A">
                    <w:rPr>
                      <w:color w:val="000000"/>
                      <w:kern w:val="0"/>
                      <w:szCs w:val="21"/>
                    </w:rPr>
                    <w:t>6-9</w:t>
                  </w:r>
                </w:p>
              </w:tc>
              <w:tc>
                <w:tcPr>
                  <w:tcW w:w="728" w:type="pct"/>
                  <w:tcBorders>
                    <w:top w:val="single" w:sz="4" w:space="0" w:color="auto"/>
                    <w:bottom w:val="single" w:sz="12" w:space="0" w:color="auto"/>
                    <w:right w:val="single" w:sz="4" w:space="0" w:color="auto"/>
                  </w:tcBorders>
                  <w:vAlign w:val="center"/>
                </w:tcPr>
                <w:p w14:paraId="0B0C68D0" w14:textId="77777777" w:rsidR="00936C93" w:rsidRPr="00BB693A" w:rsidRDefault="00936C93" w:rsidP="00936C93">
                  <w:pPr>
                    <w:widowControl/>
                    <w:jc w:val="center"/>
                    <w:rPr>
                      <w:color w:val="000000"/>
                      <w:kern w:val="0"/>
                      <w:szCs w:val="21"/>
                    </w:rPr>
                  </w:pPr>
                  <w:r w:rsidRPr="00BB693A">
                    <w:rPr>
                      <w:rFonts w:hint="eastAsia"/>
                      <w:color w:val="000000"/>
                      <w:kern w:val="0"/>
                      <w:szCs w:val="21"/>
                    </w:rPr>
                    <w:t>50</w:t>
                  </w:r>
                </w:p>
              </w:tc>
              <w:tc>
                <w:tcPr>
                  <w:tcW w:w="789" w:type="pct"/>
                  <w:tcBorders>
                    <w:top w:val="single" w:sz="4" w:space="0" w:color="auto"/>
                    <w:left w:val="single" w:sz="4" w:space="0" w:color="auto"/>
                    <w:bottom w:val="single" w:sz="12" w:space="0" w:color="auto"/>
                  </w:tcBorders>
                  <w:vAlign w:val="center"/>
                </w:tcPr>
                <w:p w14:paraId="761DB220" w14:textId="77777777" w:rsidR="00936C93" w:rsidRPr="00BB693A" w:rsidRDefault="00936C93" w:rsidP="00936C93">
                  <w:pPr>
                    <w:widowControl/>
                    <w:jc w:val="center"/>
                    <w:rPr>
                      <w:color w:val="000000"/>
                      <w:kern w:val="0"/>
                      <w:szCs w:val="21"/>
                    </w:rPr>
                  </w:pPr>
                  <w:r w:rsidRPr="00BB693A">
                    <w:rPr>
                      <w:rFonts w:hint="eastAsia"/>
                      <w:color w:val="000000"/>
                      <w:kern w:val="0"/>
                      <w:szCs w:val="21"/>
                    </w:rPr>
                    <w:t>10</w:t>
                  </w:r>
                </w:p>
              </w:tc>
              <w:tc>
                <w:tcPr>
                  <w:tcW w:w="710" w:type="pct"/>
                  <w:tcBorders>
                    <w:top w:val="single" w:sz="4" w:space="0" w:color="auto"/>
                    <w:bottom w:val="single" w:sz="12" w:space="0" w:color="auto"/>
                    <w:right w:val="single" w:sz="4" w:space="0" w:color="auto"/>
                  </w:tcBorders>
                  <w:vAlign w:val="center"/>
                </w:tcPr>
                <w:p w14:paraId="6C476929" w14:textId="77777777" w:rsidR="00936C93" w:rsidRPr="00BB693A" w:rsidRDefault="00936C93" w:rsidP="00936C93">
                  <w:pPr>
                    <w:widowControl/>
                    <w:jc w:val="center"/>
                    <w:rPr>
                      <w:color w:val="000000"/>
                      <w:kern w:val="0"/>
                      <w:szCs w:val="21"/>
                    </w:rPr>
                  </w:pPr>
                  <w:r w:rsidRPr="00BB693A">
                    <w:rPr>
                      <w:rFonts w:hint="eastAsia"/>
                      <w:color w:val="000000"/>
                      <w:kern w:val="0"/>
                      <w:szCs w:val="21"/>
                    </w:rPr>
                    <w:t>10</w:t>
                  </w:r>
                </w:p>
              </w:tc>
              <w:tc>
                <w:tcPr>
                  <w:tcW w:w="875" w:type="pct"/>
                  <w:tcBorders>
                    <w:top w:val="single" w:sz="4" w:space="0" w:color="auto"/>
                    <w:left w:val="single" w:sz="4" w:space="0" w:color="auto"/>
                    <w:bottom w:val="single" w:sz="12" w:space="0" w:color="auto"/>
                    <w:right w:val="nil"/>
                  </w:tcBorders>
                  <w:vAlign w:val="center"/>
                </w:tcPr>
                <w:p w14:paraId="0A9A4DB2" w14:textId="77777777" w:rsidR="00936C93" w:rsidRPr="00BB693A" w:rsidRDefault="00936C93" w:rsidP="00936C93">
                  <w:pPr>
                    <w:widowControl/>
                    <w:jc w:val="center"/>
                    <w:rPr>
                      <w:color w:val="000000"/>
                      <w:kern w:val="0"/>
                      <w:szCs w:val="21"/>
                    </w:rPr>
                  </w:pPr>
                  <w:r w:rsidRPr="00BB693A">
                    <w:rPr>
                      <w:rFonts w:hint="eastAsia"/>
                      <w:color w:val="000000"/>
                      <w:kern w:val="0"/>
                      <w:szCs w:val="21"/>
                    </w:rPr>
                    <w:t>5</w:t>
                  </w:r>
                  <w:r w:rsidRPr="00BB693A">
                    <w:rPr>
                      <w:rFonts w:hint="eastAsia"/>
                      <w:color w:val="000000"/>
                      <w:kern w:val="0"/>
                      <w:szCs w:val="21"/>
                    </w:rPr>
                    <w:t>（</w:t>
                  </w:r>
                  <w:r w:rsidRPr="00BB693A">
                    <w:rPr>
                      <w:color w:val="000000"/>
                      <w:kern w:val="0"/>
                      <w:szCs w:val="21"/>
                    </w:rPr>
                    <w:t>8</w:t>
                  </w:r>
                  <w:r w:rsidRPr="00BB693A">
                    <w:rPr>
                      <w:rFonts w:hint="eastAsia"/>
                      <w:color w:val="000000"/>
                      <w:kern w:val="0"/>
                      <w:szCs w:val="21"/>
                    </w:rPr>
                    <w:t>）</w:t>
                  </w:r>
                </w:p>
              </w:tc>
            </w:tr>
          </w:tbl>
          <w:p w14:paraId="048AEA21" w14:textId="77777777" w:rsidR="009A256A" w:rsidRPr="00F021A6" w:rsidRDefault="009A256A" w:rsidP="00116803">
            <w:pPr>
              <w:widowControl/>
              <w:spacing w:beforeLines="100" w:before="240" w:line="360" w:lineRule="auto"/>
              <w:ind w:firstLineChars="200" w:firstLine="482"/>
              <w:jc w:val="left"/>
              <w:rPr>
                <w:b/>
                <w:color w:val="000000"/>
                <w:kern w:val="0"/>
                <w:sz w:val="24"/>
                <w:szCs w:val="20"/>
              </w:rPr>
            </w:pPr>
            <w:r w:rsidRPr="00F021A6">
              <w:rPr>
                <w:b/>
                <w:color w:val="000000"/>
                <w:kern w:val="0"/>
                <w:sz w:val="24"/>
                <w:szCs w:val="20"/>
              </w:rPr>
              <w:t>2.</w:t>
            </w:r>
            <w:r w:rsidRPr="00F021A6">
              <w:rPr>
                <w:rFonts w:hint="eastAsia"/>
                <w:b/>
                <w:color w:val="000000"/>
                <w:kern w:val="0"/>
                <w:sz w:val="24"/>
                <w:szCs w:val="20"/>
              </w:rPr>
              <w:t>废气</w:t>
            </w:r>
          </w:p>
          <w:p w14:paraId="05529839" w14:textId="1FD61D57" w:rsidR="00BC370C" w:rsidRPr="00BC370C" w:rsidRDefault="00A3431E" w:rsidP="00BC370C">
            <w:pPr>
              <w:spacing w:line="360" w:lineRule="auto"/>
              <w:ind w:firstLineChars="200" w:firstLine="480"/>
              <w:rPr>
                <w:color w:val="0D0D0D"/>
                <w:sz w:val="24"/>
              </w:rPr>
            </w:pPr>
            <w:r>
              <w:rPr>
                <w:rFonts w:hint="eastAsia"/>
                <w:color w:val="000000"/>
                <w:sz w:val="24"/>
              </w:rPr>
              <w:t>项目生产过程</w:t>
            </w:r>
            <w:r w:rsidRPr="00E85BBC">
              <w:rPr>
                <w:rFonts w:hint="eastAsia"/>
                <w:color w:val="0D0D0D"/>
                <w:sz w:val="24"/>
              </w:rPr>
              <w:t>中</w:t>
            </w:r>
            <w:r w:rsidR="00D16F2D">
              <w:rPr>
                <w:rFonts w:hint="eastAsia"/>
                <w:color w:val="0D0D0D"/>
                <w:sz w:val="24"/>
              </w:rPr>
              <w:t>热压</w:t>
            </w:r>
            <w:r>
              <w:rPr>
                <w:rFonts w:hint="eastAsia"/>
                <w:color w:val="0D0D0D"/>
                <w:sz w:val="24"/>
              </w:rPr>
              <w:t>工序产生的非甲烷总烃有组织</w:t>
            </w:r>
            <w:r w:rsidRPr="00E85BBC">
              <w:rPr>
                <w:rFonts w:hint="eastAsia"/>
                <w:color w:val="0D0D0D"/>
                <w:sz w:val="24"/>
              </w:rPr>
              <w:t>排放执行上海市地方标准《大气污染物综合排放标准》（</w:t>
            </w:r>
            <w:r w:rsidRPr="00E85BBC">
              <w:rPr>
                <w:rFonts w:hint="eastAsia"/>
                <w:color w:val="0D0D0D"/>
                <w:sz w:val="24"/>
              </w:rPr>
              <w:t>DB31/933-2015</w:t>
            </w:r>
            <w:r w:rsidRPr="00E85BBC">
              <w:rPr>
                <w:rFonts w:hint="eastAsia"/>
                <w:color w:val="0D0D0D"/>
                <w:sz w:val="24"/>
              </w:rPr>
              <w:t>）表</w:t>
            </w:r>
            <w:r>
              <w:rPr>
                <w:rFonts w:hint="eastAsia"/>
                <w:color w:val="0D0D0D"/>
                <w:sz w:val="24"/>
              </w:rPr>
              <w:t>1</w:t>
            </w:r>
            <w:r w:rsidRPr="00E85BBC">
              <w:rPr>
                <w:rFonts w:hint="eastAsia"/>
                <w:color w:val="0D0D0D"/>
                <w:sz w:val="24"/>
              </w:rPr>
              <w:t>排放监控浓度限值</w:t>
            </w:r>
            <w:r w:rsidR="00D16F2D">
              <w:rPr>
                <w:rFonts w:hint="eastAsia"/>
                <w:color w:val="0D0D0D"/>
                <w:sz w:val="24"/>
              </w:rPr>
              <w:t>，</w:t>
            </w:r>
            <w:r>
              <w:rPr>
                <w:rFonts w:hint="eastAsia"/>
                <w:color w:val="0D0D0D"/>
                <w:sz w:val="24"/>
              </w:rPr>
              <w:t>非甲烷总烃无组织</w:t>
            </w:r>
            <w:r w:rsidRPr="00E85BBC">
              <w:rPr>
                <w:rFonts w:hint="eastAsia"/>
                <w:color w:val="0D0D0D"/>
                <w:sz w:val="24"/>
              </w:rPr>
              <w:t>排放</w:t>
            </w:r>
            <w:r>
              <w:rPr>
                <w:rFonts w:hint="eastAsia"/>
                <w:color w:val="0D0D0D"/>
                <w:sz w:val="24"/>
              </w:rPr>
              <w:t>厂界</w:t>
            </w:r>
            <w:r w:rsidRPr="00E85BBC">
              <w:rPr>
                <w:rFonts w:hint="eastAsia"/>
                <w:color w:val="0D0D0D"/>
                <w:sz w:val="24"/>
              </w:rPr>
              <w:t>执行上海市地方标准《大气污染物综合排放标准》（</w:t>
            </w:r>
            <w:r w:rsidRPr="00E85BBC">
              <w:rPr>
                <w:rFonts w:hint="eastAsia"/>
                <w:color w:val="0D0D0D"/>
                <w:sz w:val="24"/>
              </w:rPr>
              <w:t>DB31/933-2015</w:t>
            </w:r>
            <w:r w:rsidRPr="00E85BBC">
              <w:rPr>
                <w:rFonts w:hint="eastAsia"/>
                <w:color w:val="0D0D0D"/>
                <w:sz w:val="24"/>
              </w:rPr>
              <w:t>）表</w:t>
            </w:r>
            <w:r>
              <w:rPr>
                <w:rFonts w:hint="eastAsia"/>
                <w:color w:val="0D0D0D"/>
                <w:sz w:val="24"/>
              </w:rPr>
              <w:t>3</w:t>
            </w:r>
            <w:r w:rsidRPr="00E85BBC">
              <w:rPr>
                <w:rFonts w:hint="eastAsia"/>
                <w:color w:val="0D0D0D"/>
                <w:sz w:val="24"/>
              </w:rPr>
              <w:t>排放监控浓度限值</w:t>
            </w:r>
            <w:r w:rsidR="00D16F2D">
              <w:rPr>
                <w:rFonts w:hint="eastAsia"/>
                <w:color w:val="0D0D0D"/>
                <w:sz w:val="24"/>
              </w:rPr>
              <w:t>，</w:t>
            </w:r>
            <w:r w:rsidRPr="00CD3F1B">
              <w:rPr>
                <w:rFonts w:hint="eastAsia"/>
                <w:sz w:val="24"/>
              </w:rPr>
              <w:t>另外非甲烷总烃在厂内设监控点，执行《挥发性有机物无组织排放控制标准》（</w:t>
            </w:r>
            <w:r w:rsidRPr="00CD3F1B">
              <w:rPr>
                <w:rFonts w:hint="eastAsia"/>
                <w:sz w:val="24"/>
              </w:rPr>
              <w:t>GB37822-2019</w:t>
            </w:r>
            <w:r w:rsidRPr="00CD3F1B">
              <w:rPr>
                <w:rFonts w:hint="eastAsia"/>
                <w:sz w:val="24"/>
              </w:rPr>
              <w:t>）附录</w:t>
            </w:r>
            <w:r w:rsidRPr="00CD3F1B">
              <w:rPr>
                <w:rFonts w:hint="eastAsia"/>
                <w:sz w:val="24"/>
              </w:rPr>
              <w:t>A</w:t>
            </w:r>
            <w:r w:rsidRPr="00CD3F1B">
              <w:rPr>
                <w:rFonts w:hint="eastAsia"/>
                <w:sz w:val="24"/>
              </w:rPr>
              <w:t>中</w:t>
            </w:r>
            <w:r w:rsidRPr="00CD3F1B">
              <w:rPr>
                <w:rFonts w:hint="eastAsia"/>
                <w:sz w:val="24"/>
              </w:rPr>
              <w:t>VOCs</w:t>
            </w:r>
            <w:r w:rsidR="00873B99">
              <w:rPr>
                <w:rFonts w:hint="eastAsia"/>
                <w:sz w:val="24"/>
              </w:rPr>
              <w:t>无组织特别排放限值要求；</w:t>
            </w:r>
            <w:r w:rsidR="00A17253" w:rsidRPr="00182A12">
              <w:rPr>
                <w:rFonts w:hint="eastAsia"/>
                <w:sz w:val="24"/>
              </w:rPr>
              <w:t>天然气燃烧尾气中的烟尘颗粒物、</w:t>
            </w:r>
            <w:r w:rsidR="00A17253" w:rsidRPr="00182A12">
              <w:rPr>
                <w:rFonts w:hint="eastAsia"/>
                <w:sz w:val="24"/>
              </w:rPr>
              <w:t>SO</w:t>
            </w:r>
            <w:r w:rsidR="00A17253" w:rsidRPr="00182A12">
              <w:rPr>
                <w:rFonts w:hint="eastAsia"/>
                <w:sz w:val="24"/>
                <w:vertAlign w:val="subscript"/>
              </w:rPr>
              <w:t>2</w:t>
            </w:r>
            <w:r w:rsidR="00A17253" w:rsidRPr="00182A12">
              <w:rPr>
                <w:rFonts w:hint="eastAsia"/>
                <w:sz w:val="24"/>
              </w:rPr>
              <w:t>、</w:t>
            </w:r>
            <w:r w:rsidR="00A17253" w:rsidRPr="00182A12">
              <w:rPr>
                <w:sz w:val="24"/>
                <w:lang w:val="zh-CN"/>
              </w:rPr>
              <w:t>NO</w:t>
            </w:r>
            <w:r w:rsidR="00A17253" w:rsidRPr="00182A12">
              <w:rPr>
                <w:sz w:val="24"/>
                <w:vertAlign w:val="subscript"/>
                <w:lang w:val="zh-CN"/>
              </w:rPr>
              <w:t>x</w:t>
            </w:r>
            <w:r w:rsidR="00A17253" w:rsidRPr="00182A12">
              <w:rPr>
                <w:rFonts w:hint="eastAsia"/>
                <w:sz w:val="24"/>
              </w:rPr>
              <w:t>执行《工业炉窑大气污染综合治理方案》（环大气</w:t>
            </w:r>
            <w:r w:rsidR="00A17253" w:rsidRPr="00182A12">
              <w:rPr>
                <w:rFonts w:hint="eastAsia"/>
                <w:sz w:val="24"/>
              </w:rPr>
              <w:t>[2019]56</w:t>
            </w:r>
            <w:r w:rsidR="00A17253">
              <w:rPr>
                <w:rFonts w:hint="eastAsia"/>
                <w:sz w:val="24"/>
              </w:rPr>
              <w:t>号）中其他工业炉窑排放限值，</w:t>
            </w:r>
            <w:r w:rsidRPr="00CD3F1B">
              <w:rPr>
                <w:rFonts w:hint="eastAsia"/>
                <w:sz w:val="24"/>
              </w:rPr>
              <w:t>具体标准</w:t>
            </w:r>
            <w:r w:rsidRPr="00CD3F1B">
              <w:rPr>
                <w:sz w:val="24"/>
              </w:rPr>
              <w:t>限值见</w:t>
            </w:r>
            <w:r w:rsidRPr="00CD3F1B">
              <w:rPr>
                <w:rFonts w:hint="eastAsia"/>
                <w:sz w:val="24"/>
              </w:rPr>
              <w:t>下</w:t>
            </w:r>
            <w:r w:rsidRPr="00CD3F1B">
              <w:rPr>
                <w:sz w:val="24"/>
              </w:rPr>
              <w:t>表</w:t>
            </w:r>
            <w:r w:rsidR="00D16F2D">
              <w:rPr>
                <w:rFonts w:hint="eastAsia"/>
                <w:color w:val="000000"/>
                <w:sz w:val="24"/>
              </w:rPr>
              <w:t>；</w:t>
            </w:r>
          </w:p>
          <w:p w14:paraId="2EF02FF4" w14:textId="4A0CCC72" w:rsidR="00873B99" w:rsidRPr="00843CB0" w:rsidRDefault="00873B99" w:rsidP="00873B99">
            <w:pPr>
              <w:widowControl/>
              <w:autoSpaceDE w:val="0"/>
              <w:autoSpaceDN w:val="0"/>
              <w:adjustRightInd w:val="0"/>
              <w:spacing w:beforeLines="50" w:before="120"/>
              <w:ind w:firstLine="482"/>
              <w:jc w:val="center"/>
              <w:rPr>
                <w:b/>
                <w:bCs/>
                <w:kern w:val="0"/>
                <w:sz w:val="24"/>
                <w:szCs w:val="20"/>
                <w:lang w:val="zh-CN"/>
              </w:rPr>
            </w:pPr>
            <w:r w:rsidRPr="00843CB0">
              <w:rPr>
                <w:b/>
                <w:bCs/>
                <w:kern w:val="0"/>
                <w:sz w:val="24"/>
                <w:szCs w:val="20"/>
                <w:lang w:val="zh-CN"/>
              </w:rPr>
              <w:t>表</w:t>
            </w:r>
            <w:r w:rsidR="005544D5">
              <w:rPr>
                <w:rFonts w:hint="eastAsia"/>
                <w:b/>
                <w:bCs/>
                <w:kern w:val="0"/>
                <w:sz w:val="24"/>
                <w:szCs w:val="20"/>
                <w:lang w:val="zh-CN"/>
              </w:rPr>
              <w:t>3-8</w:t>
            </w:r>
            <w:r w:rsidRPr="00843CB0">
              <w:rPr>
                <w:b/>
                <w:bCs/>
                <w:kern w:val="0"/>
                <w:sz w:val="24"/>
                <w:szCs w:val="20"/>
                <w:lang w:val="zh-CN"/>
              </w:rPr>
              <w:t xml:space="preserve">  </w:t>
            </w:r>
            <w:r w:rsidRPr="00843CB0">
              <w:rPr>
                <w:rFonts w:hint="eastAsia"/>
                <w:b/>
                <w:bCs/>
                <w:kern w:val="0"/>
                <w:sz w:val="24"/>
                <w:szCs w:val="20"/>
                <w:lang w:val="zh-CN"/>
              </w:rPr>
              <w:t>大气</w:t>
            </w:r>
            <w:r w:rsidRPr="00843CB0">
              <w:rPr>
                <w:b/>
                <w:bCs/>
                <w:kern w:val="0"/>
                <w:sz w:val="24"/>
                <w:szCs w:val="20"/>
                <w:lang w:val="zh-CN"/>
              </w:rPr>
              <w:t>污染物</w:t>
            </w:r>
            <w:r w:rsidRPr="00843CB0">
              <w:rPr>
                <w:rFonts w:hint="eastAsia"/>
                <w:b/>
                <w:bCs/>
                <w:kern w:val="0"/>
                <w:sz w:val="24"/>
                <w:szCs w:val="20"/>
                <w:lang w:val="zh-CN"/>
              </w:rPr>
              <w:t>有组织</w:t>
            </w:r>
            <w:r w:rsidRPr="00843CB0">
              <w:rPr>
                <w:b/>
                <w:bCs/>
                <w:kern w:val="0"/>
                <w:sz w:val="24"/>
                <w:szCs w:val="20"/>
                <w:lang w:val="zh-CN"/>
              </w:rPr>
              <w:t>排放标准</w:t>
            </w:r>
          </w:p>
          <w:tbl>
            <w:tblPr>
              <w:tblW w:w="5000"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35"/>
              <w:gridCol w:w="1213"/>
              <w:gridCol w:w="1022"/>
              <w:gridCol w:w="1155"/>
              <w:gridCol w:w="1025"/>
              <w:gridCol w:w="2724"/>
            </w:tblGrid>
            <w:tr w:rsidR="00873B99" w:rsidRPr="000C6551" w14:paraId="4C7059EC" w14:textId="77777777" w:rsidTr="00A17253">
              <w:trPr>
                <w:cantSplit/>
                <w:trHeight w:hRule="exact" w:val="806"/>
                <w:jc w:val="center"/>
              </w:trPr>
              <w:tc>
                <w:tcPr>
                  <w:tcW w:w="523" w:type="pct"/>
                  <w:vAlign w:val="center"/>
                </w:tcPr>
                <w:p w14:paraId="4F6C7D54"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排放源</w:t>
                  </w:r>
                </w:p>
                <w:p w14:paraId="1010E99E"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编号</w:t>
                  </w:r>
                </w:p>
              </w:tc>
              <w:tc>
                <w:tcPr>
                  <w:tcW w:w="760" w:type="pct"/>
                  <w:vAlign w:val="center"/>
                </w:tcPr>
                <w:p w14:paraId="73DF0DAA"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污染源</w:t>
                  </w:r>
                </w:p>
              </w:tc>
              <w:tc>
                <w:tcPr>
                  <w:tcW w:w="641" w:type="pct"/>
                  <w:vAlign w:val="center"/>
                </w:tcPr>
                <w:p w14:paraId="4F1C2699" w14:textId="77777777" w:rsidR="00873B99" w:rsidRPr="000C6551" w:rsidRDefault="00873B99" w:rsidP="00873B99">
                  <w:pPr>
                    <w:widowControl/>
                    <w:snapToGrid w:val="0"/>
                    <w:jc w:val="center"/>
                    <w:rPr>
                      <w:b/>
                      <w:color w:val="0D0D0D" w:themeColor="text1" w:themeTint="F2"/>
                      <w:kern w:val="0"/>
                      <w:szCs w:val="21"/>
                    </w:rPr>
                  </w:pPr>
                  <w:r w:rsidRPr="000C6551">
                    <w:rPr>
                      <w:b/>
                      <w:color w:val="0D0D0D" w:themeColor="text1" w:themeTint="F2"/>
                      <w:kern w:val="0"/>
                      <w:szCs w:val="21"/>
                    </w:rPr>
                    <w:t>污染物</w:t>
                  </w:r>
                </w:p>
                <w:p w14:paraId="06018E88"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名称</w:t>
                  </w:r>
                </w:p>
              </w:tc>
              <w:tc>
                <w:tcPr>
                  <w:tcW w:w="724" w:type="pct"/>
                  <w:vAlign w:val="center"/>
                </w:tcPr>
                <w:p w14:paraId="04C5ADCF"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最高允许排放浓度</w:t>
                  </w:r>
                  <w:r w:rsidRPr="000C6551">
                    <w:rPr>
                      <w:rFonts w:hint="eastAsia"/>
                      <w:b/>
                      <w:color w:val="0D0D0D" w:themeColor="text1" w:themeTint="F2"/>
                      <w:kern w:val="0"/>
                      <w:szCs w:val="21"/>
                    </w:rPr>
                    <w:t>((</w:t>
                  </w:r>
                  <w:r w:rsidRPr="000C6551">
                    <w:rPr>
                      <w:rFonts w:hint="eastAsia"/>
                      <w:b/>
                      <w:color w:val="0D0D0D" w:themeColor="text1" w:themeTint="F2"/>
                      <w:kern w:val="0"/>
                      <w:szCs w:val="21"/>
                    </w:rPr>
                    <w:t>（</w:t>
                  </w:r>
                  <w:r w:rsidRPr="000C6551">
                    <w:rPr>
                      <w:b/>
                      <w:color w:val="0D0D0D" w:themeColor="text1" w:themeTint="F2"/>
                      <w:kern w:val="0"/>
                      <w:szCs w:val="21"/>
                    </w:rPr>
                    <w:t>mg/m</w:t>
                  </w:r>
                  <w:r w:rsidRPr="000C6551">
                    <w:rPr>
                      <w:b/>
                      <w:color w:val="0D0D0D" w:themeColor="text1" w:themeTint="F2"/>
                      <w:kern w:val="0"/>
                      <w:szCs w:val="21"/>
                      <w:vertAlign w:val="superscript"/>
                    </w:rPr>
                    <w:t>3</w:t>
                  </w:r>
                  <w:r w:rsidRPr="000C6551">
                    <w:rPr>
                      <w:rFonts w:hint="eastAsia"/>
                      <w:b/>
                      <w:color w:val="0D0D0D" w:themeColor="text1" w:themeTint="F2"/>
                      <w:kern w:val="0"/>
                      <w:szCs w:val="21"/>
                    </w:rPr>
                    <w:t>）</w:t>
                  </w:r>
                </w:p>
              </w:tc>
              <w:tc>
                <w:tcPr>
                  <w:tcW w:w="643" w:type="pct"/>
                  <w:vAlign w:val="center"/>
                </w:tcPr>
                <w:p w14:paraId="2EA98CBB"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最高允许排放速率（</w:t>
                  </w:r>
                  <w:r w:rsidRPr="000C6551">
                    <w:rPr>
                      <w:b/>
                      <w:color w:val="0D0D0D" w:themeColor="text1" w:themeTint="F2"/>
                      <w:kern w:val="0"/>
                      <w:szCs w:val="21"/>
                    </w:rPr>
                    <w:t>kg/h</w:t>
                  </w:r>
                  <w:r w:rsidRPr="000C6551">
                    <w:rPr>
                      <w:rFonts w:hint="eastAsia"/>
                      <w:b/>
                      <w:color w:val="0D0D0D" w:themeColor="text1" w:themeTint="F2"/>
                      <w:kern w:val="0"/>
                      <w:szCs w:val="21"/>
                    </w:rPr>
                    <w:t>）</w:t>
                  </w:r>
                </w:p>
              </w:tc>
              <w:tc>
                <w:tcPr>
                  <w:tcW w:w="1708" w:type="pct"/>
                  <w:vAlign w:val="center"/>
                </w:tcPr>
                <w:p w14:paraId="3988B40E"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标准依据</w:t>
                  </w:r>
                </w:p>
              </w:tc>
            </w:tr>
            <w:tr w:rsidR="00873B99" w:rsidRPr="000C6551" w14:paraId="5802C00B" w14:textId="77777777" w:rsidTr="00A17253">
              <w:trPr>
                <w:cantSplit/>
                <w:trHeight w:hRule="exact" w:val="707"/>
                <w:jc w:val="center"/>
              </w:trPr>
              <w:tc>
                <w:tcPr>
                  <w:tcW w:w="523" w:type="pct"/>
                  <w:vAlign w:val="center"/>
                </w:tcPr>
                <w:p w14:paraId="0D368E9A" w14:textId="0A7A1571" w:rsidR="00873B99" w:rsidRPr="000C6551" w:rsidRDefault="00873B99" w:rsidP="00873B99">
                  <w:pPr>
                    <w:widowControl/>
                    <w:adjustRightInd w:val="0"/>
                    <w:snapToGrid w:val="0"/>
                    <w:jc w:val="center"/>
                    <w:rPr>
                      <w:color w:val="0D0D0D" w:themeColor="text1" w:themeTint="F2"/>
                      <w:kern w:val="0"/>
                      <w:szCs w:val="21"/>
                    </w:rPr>
                  </w:pPr>
                  <w:r w:rsidRPr="000C6551">
                    <w:rPr>
                      <w:rFonts w:hint="eastAsia"/>
                      <w:color w:val="0D0D0D" w:themeColor="text1" w:themeTint="F2"/>
                      <w:kern w:val="0"/>
                      <w:szCs w:val="21"/>
                    </w:rPr>
                    <w:t>DA001</w:t>
                  </w:r>
                  <w:r w:rsidR="00A17253">
                    <w:rPr>
                      <w:rFonts w:hint="eastAsia"/>
                      <w:color w:val="0D0D0D" w:themeColor="text1" w:themeTint="F2"/>
                      <w:kern w:val="0"/>
                      <w:szCs w:val="21"/>
                    </w:rPr>
                    <w:t>、</w:t>
                  </w:r>
                  <w:r w:rsidR="00A17253" w:rsidRPr="000C6551">
                    <w:rPr>
                      <w:rFonts w:hint="eastAsia"/>
                      <w:color w:val="0D0D0D" w:themeColor="text1" w:themeTint="F2"/>
                      <w:kern w:val="0"/>
                      <w:szCs w:val="21"/>
                    </w:rPr>
                    <w:t>DA00</w:t>
                  </w:r>
                  <w:r w:rsidR="00A17253">
                    <w:rPr>
                      <w:rFonts w:hint="eastAsia"/>
                      <w:color w:val="0D0D0D" w:themeColor="text1" w:themeTint="F2"/>
                      <w:kern w:val="0"/>
                      <w:szCs w:val="21"/>
                    </w:rPr>
                    <w:t>2</w:t>
                  </w:r>
                </w:p>
              </w:tc>
              <w:tc>
                <w:tcPr>
                  <w:tcW w:w="760" w:type="pct"/>
                  <w:vAlign w:val="center"/>
                </w:tcPr>
                <w:p w14:paraId="01095196" w14:textId="2813D492" w:rsidR="00873B99" w:rsidRPr="000C6551" w:rsidRDefault="00873B99" w:rsidP="00873B99">
                  <w:pPr>
                    <w:widowControl/>
                    <w:adjustRightInd w:val="0"/>
                    <w:snapToGrid w:val="0"/>
                    <w:jc w:val="center"/>
                    <w:rPr>
                      <w:color w:val="0D0D0D" w:themeColor="text1" w:themeTint="F2"/>
                      <w:kern w:val="0"/>
                      <w:szCs w:val="21"/>
                    </w:rPr>
                  </w:pPr>
                  <w:r>
                    <w:rPr>
                      <w:rFonts w:hint="eastAsia"/>
                      <w:color w:val="0D0D0D" w:themeColor="text1" w:themeTint="F2"/>
                      <w:kern w:val="0"/>
                      <w:szCs w:val="21"/>
                    </w:rPr>
                    <w:t>热压</w:t>
                  </w:r>
                </w:p>
              </w:tc>
              <w:tc>
                <w:tcPr>
                  <w:tcW w:w="641" w:type="pct"/>
                  <w:vAlign w:val="center"/>
                </w:tcPr>
                <w:p w14:paraId="5D8B9E57" w14:textId="01B77E1C" w:rsidR="00873B99" w:rsidRPr="000C6551" w:rsidRDefault="00873B99"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非甲烷总烃</w:t>
                  </w:r>
                </w:p>
              </w:tc>
              <w:tc>
                <w:tcPr>
                  <w:tcW w:w="724" w:type="pct"/>
                  <w:vAlign w:val="center"/>
                </w:tcPr>
                <w:p w14:paraId="504647F2" w14:textId="5BAAB37E" w:rsidR="00873B99" w:rsidRPr="000C6551" w:rsidRDefault="00873B99"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70</w:t>
                  </w:r>
                </w:p>
              </w:tc>
              <w:tc>
                <w:tcPr>
                  <w:tcW w:w="643" w:type="pct"/>
                  <w:vAlign w:val="center"/>
                </w:tcPr>
                <w:p w14:paraId="3342FA23" w14:textId="3A49D3CC" w:rsidR="00873B99" w:rsidRPr="000C6551" w:rsidRDefault="00873B99"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3.0</w:t>
                  </w:r>
                </w:p>
              </w:tc>
              <w:tc>
                <w:tcPr>
                  <w:tcW w:w="1708" w:type="pct"/>
                  <w:vAlign w:val="center"/>
                </w:tcPr>
                <w:p w14:paraId="2B82E7C8" w14:textId="77777777" w:rsidR="00873B99" w:rsidRPr="00BC370C" w:rsidRDefault="00873B99" w:rsidP="00873B99">
                  <w:pPr>
                    <w:widowControl/>
                    <w:snapToGrid w:val="0"/>
                    <w:jc w:val="center"/>
                    <w:rPr>
                      <w:color w:val="0D0D0D" w:themeColor="text1" w:themeTint="F2"/>
                      <w:kern w:val="0"/>
                      <w:szCs w:val="21"/>
                    </w:rPr>
                  </w:pPr>
                  <w:r w:rsidRPr="00BC370C">
                    <w:rPr>
                      <w:rFonts w:hint="eastAsia"/>
                      <w:color w:val="0D0D0D" w:themeColor="text1" w:themeTint="F2"/>
                      <w:kern w:val="0"/>
                      <w:szCs w:val="21"/>
                    </w:rPr>
                    <w:t>上海市地方标准《大气污染物综合排放标准》（</w:t>
                  </w:r>
                  <w:r w:rsidRPr="00BC370C">
                    <w:rPr>
                      <w:rFonts w:hint="eastAsia"/>
                      <w:color w:val="0D0D0D" w:themeColor="text1" w:themeTint="F2"/>
                      <w:kern w:val="0"/>
                      <w:szCs w:val="21"/>
                    </w:rPr>
                    <w:t>DB31/933-2015</w:t>
                  </w:r>
                  <w:r w:rsidRPr="00BC370C">
                    <w:rPr>
                      <w:rFonts w:hint="eastAsia"/>
                      <w:color w:val="0D0D0D" w:themeColor="text1" w:themeTint="F2"/>
                      <w:kern w:val="0"/>
                      <w:szCs w:val="21"/>
                    </w:rPr>
                    <w:t>）</w:t>
                  </w:r>
                </w:p>
              </w:tc>
            </w:tr>
            <w:tr w:rsidR="00A17253" w:rsidRPr="000C6551" w14:paraId="032608DC" w14:textId="77777777" w:rsidTr="00A17253">
              <w:trPr>
                <w:cantSplit/>
                <w:trHeight w:val="286"/>
                <w:jc w:val="center"/>
              </w:trPr>
              <w:tc>
                <w:tcPr>
                  <w:tcW w:w="523" w:type="pct"/>
                  <w:vMerge w:val="restart"/>
                  <w:vAlign w:val="center"/>
                </w:tcPr>
                <w:p w14:paraId="7C8E3E68" w14:textId="77EB336C" w:rsidR="00A17253" w:rsidRPr="000C6551" w:rsidRDefault="00A17253" w:rsidP="00A17253">
                  <w:pPr>
                    <w:widowControl/>
                    <w:adjustRightInd w:val="0"/>
                    <w:snapToGrid w:val="0"/>
                    <w:jc w:val="center"/>
                    <w:rPr>
                      <w:color w:val="0D0D0D" w:themeColor="text1" w:themeTint="F2"/>
                      <w:kern w:val="0"/>
                      <w:szCs w:val="21"/>
                    </w:rPr>
                  </w:pPr>
                  <w:r w:rsidRPr="000C6551">
                    <w:rPr>
                      <w:rFonts w:hint="eastAsia"/>
                      <w:color w:val="0D0D0D" w:themeColor="text1" w:themeTint="F2"/>
                      <w:kern w:val="0"/>
                      <w:szCs w:val="21"/>
                    </w:rPr>
                    <w:t>DA00</w:t>
                  </w:r>
                  <w:r>
                    <w:rPr>
                      <w:rFonts w:hint="eastAsia"/>
                      <w:color w:val="0D0D0D" w:themeColor="text1" w:themeTint="F2"/>
                      <w:kern w:val="0"/>
                      <w:szCs w:val="21"/>
                    </w:rPr>
                    <w:t>3</w:t>
                  </w:r>
                  <w:r>
                    <w:rPr>
                      <w:rFonts w:hint="eastAsia"/>
                      <w:color w:val="0D0D0D" w:themeColor="text1" w:themeTint="F2"/>
                      <w:kern w:val="0"/>
                      <w:szCs w:val="21"/>
                    </w:rPr>
                    <w:t>、</w:t>
                  </w:r>
                  <w:r w:rsidRPr="000C6551">
                    <w:rPr>
                      <w:rFonts w:hint="eastAsia"/>
                      <w:color w:val="0D0D0D" w:themeColor="text1" w:themeTint="F2"/>
                      <w:kern w:val="0"/>
                      <w:szCs w:val="21"/>
                    </w:rPr>
                    <w:t>DA00</w:t>
                  </w:r>
                  <w:r>
                    <w:rPr>
                      <w:rFonts w:hint="eastAsia"/>
                      <w:color w:val="0D0D0D" w:themeColor="text1" w:themeTint="F2"/>
                      <w:kern w:val="0"/>
                      <w:szCs w:val="21"/>
                    </w:rPr>
                    <w:t>4</w:t>
                  </w:r>
                </w:p>
              </w:tc>
              <w:tc>
                <w:tcPr>
                  <w:tcW w:w="760" w:type="pct"/>
                  <w:vMerge w:val="restart"/>
                  <w:vAlign w:val="center"/>
                </w:tcPr>
                <w:p w14:paraId="77FD28DE" w14:textId="56C55C71" w:rsidR="00A17253" w:rsidRPr="000C6551" w:rsidRDefault="00A17253" w:rsidP="00873B99">
                  <w:pPr>
                    <w:widowControl/>
                    <w:adjustRightInd w:val="0"/>
                    <w:snapToGrid w:val="0"/>
                    <w:jc w:val="center"/>
                    <w:rPr>
                      <w:color w:val="0D0D0D" w:themeColor="text1" w:themeTint="F2"/>
                      <w:kern w:val="0"/>
                      <w:szCs w:val="21"/>
                    </w:rPr>
                  </w:pPr>
                  <w:r>
                    <w:rPr>
                      <w:rFonts w:hint="eastAsia"/>
                      <w:color w:val="0D0D0D" w:themeColor="text1" w:themeTint="F2"/>
                      <w:kern w:val="0"/>
                      <w:szCs w:val="21"/>
                    </w:rPr>
                    <w:t>天然气燃烧</w:t>
                  </w:r>
                </w:p>
              </w:tc>
              <w:tc>
                <w:tcPr>
                  <w:tcW w:w="641" w:type="pct"/>
                  <w:vAlign w:val="center"/>
                </w:tcPr>
                <w:p w14:paraId="4615CE0D" w14:textId="63BB7798" w:rsidR="00A17253" w:rsidRPr="000C6551" w:rsidRDefault="00A17253"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颗粒物</w:t>
                  </w:r>
                </w:p>
              </w:tc>
              <w:tc>
                <w:tcPr>
                  <w:tcW w:w="724" w:type="pct"/>
                  <w:vAlign w:val="center"/>
                </w:tcPr>
                <w:p w14:paraId="4D8E96DF" w14:textId="577C9FB8" w:rsidR="00A17253" w:rsidRPr="000C6551" w:rsidRDefault="00A17253" w:rsidP="00873B99">
                  <w:pPr>
                    <w:widowControl/>
                    <w:snapToGrid w:val="0"/>
                    <w:jc w:val="center"/>
                    <w:rPr>
                      <w:color w:val="0D0D0D" w:themeColor="text1" w:themeTint="F2"/>
                      <w:kern w:val="0"/>
                      <w:szCs w:val="21"/>
                    </w:rPr>
                  </w:pPr>
                  <w:r w:rsidRPr="001F38A9">
                    <w:rPr>
                      <w:rFonts w:hint="eastAsia"/>
                      <w:color w:val="0D0D0D"/>
                      <w:kern w:val="0"/>
                      <w:szCs w:val="21"/>
                    </w:rPr>
                    <w:t>30</w:t>
                  </w:r>
                </w:p>
              </w:tc>
              <w:tc>
                <w:tcPr>
                  <w:tcW w:w="643" w:type="pct"/>
                  <w:vAlign w:val="center"/>
                </w:tcPr>
                <w:p w14:paraId="723ED428" w14:textId="2A0C45A5" w:rsidR="00A17253" w:rsidRPr="000C6551" w:rsidRDefault="00A17253"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w:t>
                  </w:r>
                </w:p>
              </w:tc>
              <w:tc>
                <w:tcPr>
                  <w:tcW w:w="1708" w:type="pct"/>
                  <w:vMerge w:val="restart"/>
                  <w:vAlign w:val="center"/>
                </w:tcPr>
                <w:p w14:paraId="6F5DF8FE" w14:textId="1AE0E548" w:rsidR="00A17253" w:rsidRPr="00BC370C" w:rsidRDefault="00A17253" w:rsidP="00873B99">
                  <w:pPr>
                    <w:widowControl/>
                    <w:snapToGrid w:val="0"/>
                    <w:jc w:val="center"/>
                    <w:rPr>
                      <w:color w:val="0D0D0D" w:themeColor="text1" w:themeTint="F2"/>
                      <w:kern w:val="0"/>
                      <w:szCs w:val="21"/>
                    </w:rPr>
                  </w:pPr>
                  <w:r w:rsidRPr="001F38A9">
                    <w:rPr>
                      <w:rFonts w:hint="eastAsia"/>
                      <w:color w:val="0D0D0D"/>
                      <w:kern w:val="0"/>
                      <w:szCs w:val="21"/>
                    </w:rPr>
                    <w:t>《工业炉窑大气污染综合治理方案》（环大气</w:t>
                  </w:r>
                  <w:r w:rsidRPr="001F38A9">
                    <w:rPr>
                      <w:rFonts w:hint="eastAsia"/>
                      <w:color w:val="0D0D0D"/>
                      <w:kern w:val="0"/>
                      <w:szCs w:val="21"/>
                    </w:rPr>
                    <w:t>[2019]56</w:t>
                  </w:r>
                  <w:r w:rsidRPr="001F38A9">
                    <w:rPr>
                      <w:rFonts w:hint="eastAsia"/>
                      <w:color w:val="0D0D0D"/>
                      <w:kern w:val="0"/>
                      <w:szCs w:val="21"/>
                    </w:rPr>
                    <w:t>号）</w:t>
                  </w:r>
                </w:p>
              </w:tc>
            </w:tr>
            <w:tr w:rsidR="00A17253" w:rsidRPr="000C6551" w14:paraId="5BAF1E4C" w14:textId="77777777" w:rsidTr="00A17253">
              <w:trPr>
                <w:cantSplit/>
                <w:trHeight w:hRule="exact" w:val="284"/>
                <w:jc w:val="center"/>
              </w:trPr>
              <w:tc>
                <w:tcPr>
                  <w:tcW w:w="523" w:type="pct"/>
                  <w:vMerge/>
                  <w:vAlign w:val="center"/>
                </w:tcPr>
                <w:p w14:paraId="652E98A4" w14:textId="59D99EBB" w:rsidR="00A17253" w:rsidRPr="000C6551" w:rsidRDefault="00A17253" w:rsidP="00873B99">
                  <w:pPr>
                    <w:widowControl/>
                    <w:adjustRightInd w:val="0"/>
                    <w:snapToGrid w:val="0"/>
                    <w:jc w:val="center"/>
                    <w:textAlignment w:val="baseline"/>
                    <w:rPr>
                      <w:color w:val="0D0D0D" w:themeColor="text1" w:themeTint="F2"/>
                      <w:kern w:val="0"/>
                      <w:szCs w:val="21"/>
                    </w:rPr>
                  </w:pPr>
                </w:p>
              </w:tc>
              <w:tc>
                <w:tcPr>
                  <w:tcW w:w="760" w:type="pct"/>
                  <w:vMerge/>
                  <w:vAlign w:val="center"/>
                </w:tcPr>
                <w:p w14:paraId="47A2B8AD" w14:textId="6C78411A" w:rsidR="00A17253" w:rsidRPr="000C6551" w:rsidRDefault="00A17253" w:rsidP="00873B99">
                  <w:pPr>
                    <w:widowControl/>
                    <w:adjustRightInd w:val="0"/>
                    <w:snapToGrid w:val="0"/>
                    <w:jc w:val="center"/>
                    <w:textAlignment w:val="baseline"/>
                    <w:rPr>
                      <w:color w:val="0D0D0D" w:themeColor="text1" w:themeTint="F2"/>
                      <w:kern w:val="0"/>
                      <w:szCs w:val="21"/>
                    </w:rPr>
                  </w:pPr>
                </w:p>
              </w:tc>
              <w:tc>
                <w:tcPr>
                  <w:tcW w:w="641" w:type="pct"/>
                  <w:vAlign w:val="center"/>
                </w:tcPr>
                <w:p w14:paraId="4893A14F" w14:textId="4189FF3F" w:rsidR="00A17253" w:rsidRPr="000C6551" w:rsidRDefault="00A17253" w:rsidP="00873B99">
                  <w:pPr>
                    <w:widowControl/>
                    <w:adjustRightInd w:val="0"/>
                    <w:snapToGrid w:val="0"/>
                    <w:jc w:val="center"/>
                    <w:textAlignment w:val="baseline"/>
                    <w:rPr>
                      <w:color w:val="0D0D0D" w:themeColor="text1" w:themeTint="F2"/>
                      <w:kern w:val="0"/>
                      <w:szCs w:val="21"/>
                    </w:rPr>
                  </w:pPr>
                  <w:r w:rsidRPr="000C6551">
                    <w:rPr>
                      <w:color w:val="0D0D0D" w:themeColor="text1" w:themeTint="F2"/>
                      <w:kern w:val="0"/>
                      <w:szCs w:val="21"/>
                      <w:lang w:val="zh-CN"/>
                    </w:rPr>
                    <w:t>SO</w:t>
                  </w:r>
                  <w:r w:rsidRPr="000C6551">
                    <w:rPr>
                      <w:color w:val="0D0D0D" w:themeColor="text1" w:themeTint="F2"/>
                      <w:kern w:val="0"/>
                      <w:szCs w:val="21"/>
                      <w:vertAlign w:val="subscript"/>
                      <w:lang w:val="zh-CN"/>
                    </w:rPr>
                    <w:t>2</w:t>
                  </w:r>
                </w:p>
              </w:tc>
              <w:tc>
                <w:tcPr>
                  <w:tcW w:w="724" w:type="pct"/>
                  <w:vAlign w:val="center"/>
                </w:tcPr>
                <w:p w14:paraId="62A03315" w14:textId="4C761A1B" w:rsidR="00A17253" w:rsidRPr="000C6551" w:rsidRDefault="00A17253" w:rsidP="00873B99">
                  <w:pPr>
                    <w:widowControl/>
                    <w:snapToGrid w:val="0"/>
                    <w:jc w:val="center"/>
                    <w:rPr>
                      <w:color w:val="0D0D0D" w:themeColor="text1" w:themeTint="F2"/>
                      <w:kern w:val="0"/>
                      <w:szCs w:val="21"/>
                    </w:rPr>
                  </w:pPr>
                  <w:r w:rsidRPr="001F38A9">
                    <w:rPr>
                      <w:rFonts w:hint="eastAsia"/>
                      <w:color w:val="0D0D0D"/>
                      <w:kern w:val="0"/>
                      <w:szCs w:val="21"/>
                    </w:rPr>
                    <w:t>200</w:t>
                  </w:r>
                </w:p>
              </w:tc>
              <w:tc>
                <w:tcPr>
                  <w:tcW w:w="643" w:type="pct"/>
                  <w:vAlign w:val="center"/>
                </w:tcPr>
                <w:p w14:paraId="36D48F3C" w14:textId="157089C9" w:rsidR="00A17253" w:rsidRPr="000C6551" w:rsidRDefault="00A17253"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w:t>
                  </w:r>
                </w:p>
              </w:tc>
              <w:tc>
                <w:tcPr>
                  <w:tcW w:w="1708" w:type="pct"/>
                  <w:vMerge/>
                  <w:vAlign w:val="center"/>
                </w:tcPr>
                <w:p w14:paraId="1387CC23" w14:textId="77777777" w:rsidR="00A17253" w:rsidRPr="000C6551" w:rsidRDefault="00A17253" w:rsidP="00873B99">
                  <w:pPr>
                    <w:widowControl/>
                    <w:snapToGrid w:val="0"/>
                    <w:jc w:val="center"/>
                    <w:rPr>
                      <w:color w:val="0D0D0D" w:themeColor="text1" w:themeTint="F2"/>
                      <w:kern w:val="0"/>
                      <w:szCs w:val="21"/>
                    </w:rPr>
                  </w:pPr>
                </w:p>
              </w:tc>
            </w:tr>
            <w:tr w:rsidR="00A17253" w:rsidRPr="000C6551" w14:paraId="605A90C3" w14:textId="77777777" w:rsidTr="00A17253">
              <w:trPr>
                <w:cantSplit/>
                <w:trHeight w:hRule="exact" w:val="312"/>
                <w:jc w:val="center"/>
              </w:trPr>
              <w:tc>
                <w:tcPr>
                  <w:tcW w:w="523" w:type="pct"/>
                  <w:vMerge/>
                  <w:vAlign w:val="center"/>
                </w:tcPr>
                <w:p w14:paraId="682A43AA" w14:textId="77777777" w:rsidR="00A17253" w:rsidRPr="000C6551" w:rsidRDefault="00A17253" w:rsidP="00873B99">
                  <w:pPr>
                    <w:widowControl/>
                    <w:adjustRightInd w:val="0"/>
                    <w:snapToGrid w:val="0"/>
                    <w:jc w:val="center"/>
                    <w:textAlignment w:val="baseline"/>
                    <w:rPr>
                      <w:color w:val="0D0D0D" w:themeColor="text1" w:themeTint="F2"/>
                      <w:kern w:val="0"/>
                      <w:szCs w:val="21"/>
                    </w:rPr>
                  </w:pPr>
                </w:p>
              </w:tc>
              <w:tc>
                <w:tcPr>
                  <w:tcW w:w="760" w:type="pct"/>
                  <w:vMerge/>
                  <w:vAlign w:val="center"/>
                </w:tcPr>
                <w:p w14:paraId="3872CCD7" w14:textId="5C666B6B" w:rsidR="00A17253" w:rsidRPr="000C6551" w:rsidRDefault="00A17253" w:rsidP="00873B99">
                  <w:pPr>
                    <w:widowControl/>
                    <w:adjustRightInd w:val="0"/>
                    <w:snapToGrid w:val="0"/>
                    <w:jc w:val="center"/>
                    <w:textAlignment w:val="baseline"/>
                    <w:rPr>
                      <w:color w:val="0D0D0D" w:themeColor="text1" w:themeTint="F2"/>
                      <w:kern w:val="0"/>
                      <w:szCs w:val="21"/>
                    </w:rPr>
                  </w:pPr>
                </w:p>
              </w:tc>
              <w:tc>
                <w:tcPr>
                  <w:tcW w:w="641" w:type="pct"/>
                  <w:vAlign w:val="center"/>
                </w:tcPr>
                <w:p w14:paraId="27292627" w14:textId="6611F464" w:rsidR="00A17253" w:rsidRPr="000C6551" w:rsidRDefault="00A17253" w:rsidP="00873B99">
                  <w:pPr>
                    <w:widowControl/>
                    <w:snapToGrid w:val="0"/>
                    <w:jc w:val="center"/>
                    <w:rPr>
                      <w:color w:val="0D0D0D" w:themeColor="text1" w:themeTint="F2"/>
                      <w:kern w:val="0"/>
                      <w:szCs w:val="21"/>
                    </w:rPr>
                  </w:pPr>
                  <w:r w:rsidRPr="000C6551">
                    <w:rPr>
                      <w:color w:val="0D0D0D" w:themeColor="text1" w:themeTint="F2"/>
                      <w:kern w:val="0"/>
                      <w:szCs w:val="21"/>
                      <w:lang w:val="zh-CN"/>
                    </w:rPr>
                    <w:t>NO</w:t>
                  </w:r>
                  <w:r w:rsidRPr="000C6551">
                    <w:rPr>
                      <w:color w:val="0D0D0D" w:themeColor="text1" w:themeTint="F2"/>
                      <w:kern w:val="0"/>
                      <w:szCs w:val="21"/>
                      <w:vertAlign w:val="subscript"/>
                      <w:lang w:val="zh-CN"/>
                    </w:rPr>
                    <w:t>x</w:t>
                  </w:r>
                </w:p>
              </w:tc>
              <w:tc>
                <w:tcPr>
                  <w:tcW w:w="724" w:type="pct"/>
                  <w:vAlign w:val="center"/>
                </w:tcPr>
                <w:p w14:paraId="70A97C08" w14:textId="155DE882" w:rsidR="00A17253" w:rsidRPr="000C6551" w:rsidRDefault="00A17253" w:rsidP="00873B99">
                  <w:pPr>
                    <w:widowControl/>
                    <w:snapToGrid w:val="0"/>
                    <w:jc w:val="center"/>
                    <w:rPr>
                      <w:color w:val="0D0D0D" w:themeColor="text1" w:themeTint="F2"/>
                      <w:kern w:val="0"/>
                      <w:szCs w:val="21"/>
                    </w:rPr>
                  </w:pPr>
                  <w:r w:rsidRPr="001F38A9">
                    <w:rPr>
                      <w:rFonts w:eastAsia="黑体" w:hint="eastAsia"/>
                      <w:color w:val="0D0D0D"/>
                      <w:kern w:val="0"/>
                      <w:szCs w:val="21"/>
                    </w:rPr>
                    <w:t>300</w:t>
                  </w:r>
                </w:p>
              </w:tc>
              <w:tc>
                <w:tcPr>
                  <w:tcW w:w="643" w:type="pct"/>
                  <w:vAlign w:val="center"/>
                </w:tcPr>
                <w:p w14:paraId="31084541" w14:textId="19629AA5" w:rsidR="00A17253" w:rsidRPr="000C6551" w:rsidRDefault="00A17253"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w:t>
                  </w:r>
                </w:p>
              </w:tc>
              <w:tc>
                <w:tcPr>
                  <w:tcW w:w="1708" w:type="pct"/>
                  <w:vMerge/>
                  <w:vAlign w:val="center"/>
                </w:tcPr>
                <w:p w14:paraId="25559C51" w14:textId="76D36F60" w:rsidR="00A17253" w:rsidRPr="000C6551" w:rsidRDefault="00A17253" w:rsidP="00873B99">
                  <w:pPr>
                    <w:widowControl/>
                    <w:snapToGrid w:val="0"/>
                    <w:jc w:val="center"/>
                    <w:rPr>
                      <w:color w:val="0D0D0D" w:themeColor="text1" w:themeTint="F2"/>
                      <w:kern w:val="0"/>
                      <w:szCs w:val="21"/>
                    </w:rPr>
                  </w:pPr>
                </w:p>
              </w:tc>
            </w:tr>
          </w:tbl>
          <w:p w14:paraId="3FF78C50" w14:textId="2B3410CA" w:rsidR="00873B99" w:rsidRPr="00843CB0" w:rsidRDefault="00873B99" w:rsidP="00873B99">
            <w:pPr>
              <w:widowControl/>
              <w:adjustRightInd w:val="0"/>
              <w:spacing w:beforeLines="50" w:before="120"/>
              <w:jc w:val="center"/>
              <w:rPr>
                <w:b/>
                <w:kern w:val="0"/>
                <w:sz w:val="24"/>
                <w:szCs w:val="28"/>
              </w:rPr>
            </w:pPr>
            <w:r w:rsidRPr="00843CB0">
              <w:rPr>
                <w:b/>
                <w:kern w:val="0"/>
                <w:sz w:val="24"/>
                <w:szCs w:val="28"/>
              </w:rPr>
              <w:lastRenderedPageBreak/>
              <w:t>表</w:t>
            </w:r>
            <w:r w:rsidR="005544D5">
              <w:rPr>
                <w:rFonts w:hint="eastAsia"/>
                <w:b/>
                <w:kern w:val="0"/>
                <w:sz w:val="24"/>
                <w:szCs w:val="28"/>
              </w:rPr>
              <w:t>3-9</w:t>
            </w:r>
            <w:r w:rsidRPr="00843CB0">
              <w:rPr>
                <w:b/>
                <w:kern w:val="0"/>
                <w:sz w:val="24"/>
                <w:szCs w:val="28"/>
              </w:rPr>
              <w:t xml:space="preserve"> </w:t>
            </w:r>
            <w:r w:rsidRPr="00843CB0">
              <w:rPr>
                <w:rFonts w:hint="eastAsia"/>
                <w:b/>
                <w:kern w:val="0"/>
                <w:sz w:val="24"/>
                <w:szCs w:val="28"/>
              </w:rPr>
              <w:t>无组织废气污染物排放标准</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65"/>
              <w:gridCol w:w="1357"/>
              <w:gridCol w:w="2268"/>
              <w:gridCol w:w="3284"/>
            </w:tblGrid>
            <w:tr w:rsidR="00873B99" w:rsidRPr="000C6551" w14:paraId="03751A04" w14:textId="77777777" w:rsidTr="00BC370C">
              <w:trPr>
                <w:trHeight w:val="280"/>
                <w:tblHeader/>
                <w:jc w:val="center"/>
              </w:trPr>
              <w:tc>
                <w:tcPr>
                  <w:tcW w:w="668" w:type="pct"/>
                  <w:vAlign w:val="center"/>
                </w:tcPr>
                <w:p w14:paraId="16CEBBF8" w14:textId="77777777" w:rsidR="00873B99" w:rsidRPr="000C6551" w:rsidRDefault="00873B99" w:rsidP="00873B99">
                  <w:pPr>
                    <w:widowControl/>
                    <w:adjustRightInd w:val="0"/>
                    <w:snapToGrid w:val="0"/>
                    <w:jc w:val="center"/>
                    <w:rPr>
                      <w:b/>
                      <w:color w:val="0D0D0D" w:themeColor="text1" w:themeTint="F2"/>
                      <w:kern w:val="0"/>
                      <w:szCs w:val="21"/>
                    </w:rPr>
                  </w:pPr>
                  <w:r w:rsidRPr="000C6551">
                    <w:rPr>
                      <w:rFonts w:hint="eastAsia"/>
                      <w:b/>
                      <w:color w:val="0D0D0D" w:themeColor="text1" w:themeTint="F2"/>
                      <w:kern w:val="0"/>
                      <w:szCs w:val="21"/>
                    </w:rPr>
                    <w:t>污染物</w:t>
                  </w:r>
                </w:p>
              </w:tc>
              <w:tc>
                <w:tcPr>
                  <w:tcW w:w="851" w:type="pct"/>
                  <w:vAlign w:val="center"/>
                </w:tcPr>
                <w:p w14:paraId="140DE9F2"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bCs/>
                      <w:color w:val="0D0D0D" w:themeColor="text1" w:themeTint="F2"/>
                      <w:kern w:val="0"/>
                      <w:szCs w:val="21"/>
                    </w:rPr>
                    <w:t>排放</w:t>
                  </w:r>
                  <w:r w:rsidRPr="000C6551">
                    <w:rPr>
                      <w:b/>
                      <w:bCs/>
                      <w:color w:val="0D0D0D" w:themeColor="text1" w:themeTint="F2"/>
                      <w:kern w:val="0"/>
                      <w:szCs w:val="21"/>
                    </w:rPr>
                    <w:t>限值</w:t>
                  </w:r>
                </w:p>
              </w:tc>
              <w:tc>
                <w:tcPr>
                  <w:tcW w:w="1422" w:type="pct"/>
                  <w:vAlign w:val="center"/>
                </w:tcPr>
                <w:p w14:paraId="74D49C03"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监控点</w:t>
                  </w:r>
                  <w:r w:rsidRPr="000C6551">
                    <w:rPr>
                      <w:rFonts w:hint="eastAsia"/>
                      <w:b/>
                      <w:color w:val="0D0D0D" w:themeColor="text1" w:themeTint="F2"/>
                      <w:kern w:val="0"/>
                      <w:szCs w:val="21"/>
                    </w:rPr>
                    <w:t>/</w:t>
                  </w:r>
                  <w:r w:rsidRPr="000C6551">
                    <w:rPr>
                      <w:rFonts w:hint="eastAsia"/>
                      <w:b/>
                      <w:color w:val="0D0D0D" w:themeColor="text1" w:themeTint="F2"/>
                      <w:kern w:val="0"/>
                      <w:szCs w:val="21"/>
                    </w:rPr>
                    <w:t>限值含义</w:t>
                  </w:r>
                </w:p>
              </w:tc>
              <w:tc>
                <w:tcPr>
                  <w:tcW w:w="2059" w:type="pct"/>
                  <w:vAlign w:val="center"/>
                </w:tcPr>
                <w:p w14:paraId="1B721AA6" w14:textId="77777777" w:rsidR="00873B99" w:rsidRPr="000C6551" w:rsidRDefault="00873B99" w:rsidP="00873B99">
                  <w:pPr>
                    <w:widowControl/>
                    <w:snapToGrid w:val="0"/>
                    <w:jc w:val="center"/>
                    <w:rPr>
                      <w:b/>
                      <w:color w:val="0D0D0D" w:themeColor="text1" w:themeTint="F2"/>
                      <w:kern w:val="0"/>
                      <w:szCs w:val="21"/>
                    </w:rPr>
                  </w:pPr>
                  <w:r w:rsidRPr="000C6551">
                    <w:rPr>
                      <w:rFonts w:hint="eastAsia"/>
                      <w:b/>
                      <w:color w:val="0D0D0D" w:themeColor="text1" w:themeTint="F2"/>
                      <w:kern w:val="0"/>
                      <w:szCs w:val="21"/>
                    </w:rPr>
                    <w:t>标准依据</w:t>
                  </w:r>
                </w:p>
              </w:tc>
            </w:tr>
            <w:tr w:rsidR="00BC370C" w:rsidRPr="000C6551" w14:paraId="12C17FB8" w14:textId="77777777" w:rsidTr="00BC370C">
              <w:trPr>
                <w:trHeight w:val="652"/>
                <w:tblHeader/>
                <w:jc w:val="center"/>
              </w:trPr>
              <w:tc>
                <w:tcPr>
                  <w:tcW w:w="668" w:type="pct"/>
                  <w:vMerge w:val="restart"/>
                  <w:vAlign w:val="center"/>
                </w:tcPr>
                <w:p w14:paraId="3126ECBF" w14:textId="77777777" w:rsidR="00BC370C" w:rsidRPr="000C6551" w:rsidRDefault="00BC370C" w:rsidP="00873B99">
                  <w:pPr>
                    <w:widowControl/>
                    <w:adjustRightInd w:val="0"/>
                    <w:snapToGrid w:val="0"/>
                    <w:jc w:val="center"/>
                    <w:textAlignment w:val="baseline"/>
                    <w:rPr>
                      <w:color w:val="0D0D0D" w:themeColor="text1" w:themeTint="F2"/>
                      <w:kern w:val="0"/>
                      <w:szCs w:val="21"/>
                    </w:rPr>
                  </w:pPr>
                  <w:r w:rsidRPr="000C6551">
                    <w:rPr>
                      <w:rFonts w:hint="eastAsia"/>
                      <w:color w:val="0D0D0D" w:themeColor="text1" w:themeTint="F2"/>
                      <w:kern w:val="0"/>
                      <w:szCs w:val="21"/>
                    </w:rPr>
                    <w:t>非甲烷</w:t>
                  </w:r>
                </w:p>
                <w:p w14:paraId="3E73B869" w14:textId="3D5529D6" w:rsidR="00BC370C" w:rsidRPr="000C6551" w:rsidRDefault="00BC370C" w:rsidP="00873B99">
                  <w:pPr>
                    <w:adjustRightInd w:val="0"/>
                    <w:snapToGrid w:val="0"/>
                    <w:jc w:val="center"/>
                    <w:textAlignment w:val="baseline"/>
                    <w:rPr>
                      <w:color w:val="0D0D0D" w:themeColor="text1" w:themeTint="F2"/>
                      <w:kern w:val="0"/>
                      <w:szCs w:val="21"/>
                    </w:rPr>
                  </w:pPr>
                  <w:r w:rsidRPr="000C6551">
                    <w:rPr>
                      <w:rFonts w:hint="eastAsia"/>
                      <w:color w:val="0D0D0D" w:themeColor="text1" w:themeTint="F2"/>
                      <w:kern w:val="0"/>
                      <w:szCs w:val="21"/>
                    </w:rPr>
                    <w:t>总烃</w:t>
                  </w:r>
                </w:p>
              </w:tc>
              <w:tc>
                <w:tcPr>
                  <w:tcW w:w="851" w:type="pct"/>
                  <w:vAlign w:val="center"/>
                </w:tcPr>
                <w:p w14:paraId="78766D62" w14:textId="758BBCA1" w:rsidR="00BC370C" w:rsidRPr="000C6551" w:rsidRDefault="00BC370C" w:rsidP="00873B99">
                  <w:pPr>
                    <w:snapToGrid w:val="0"/>
                    <w:jc w:val="center"/>
                    <w:rPr>
                      <w:bCs/>
                      <w:color w:val="0D0D0D" w:themeColor="text1" w:themeTint="F2"/>
                      <w:kern w:val="0"/>
                      <w:szCs w:val="21"/>
                    </w:rPr>
                  </w:pPr>
                  <w:r w:rsidRPr="000C6551">
                    <w:rPr>
                      <w:rFonts w:hint="eastAsia"/>
                      <w:bCs/>
                      <w:color w:val="0D0D0D" w:themeColor="text1" w:themeTint="F2"/>
                      <w:kern w:val="0"/>
                      <w:szCs w:val="21"/>
                    </w:rPr>
                    <w:t xml:space="preserve">4.0 </w:t>
                  </w:r>
                  <w:r w:rsidRPr="000C6551">
                    <w:rPr>
                      <w:bCs/>
                      <w:color w:val="0D0D0D" w:themeColor="text1" w:themeTint="F2"/>
                      <w:kern w:val="0"/>
                      <w:szCs w:val="21"/>
                    </w:rPr>
                    <w:t>mg/m</w:t>
                  </w:r>
                  <w:r w:rsidRPr="000C6551">
                    <w:rPr>
                      <w:bCs/>
                      <w:color w:val="0D0D0D" w:themeColor="text1" w:themeTint="F2"/>
                      <w:kern w:val="0"/>
                      <w:szCs w:val="21"/>
                      <w:vertAlign w:val="superscript"/>
                    </w:rPr>
                    <w:t>3</w:t>
                  </w:r>
                </w:p>
              </w:tc>
              <w:tc>
                <w:tcPr>
                  <w:tcW w:w="1422" w:type="pct"/>
                  <w:vAlign w:val="center"/>
                </w:tcPr>
                <w:p w14:paraId="724F2F40" w14:textId="508D00F4" w:rsidR="00BC370C" w:rsidRPr="000C6551" w:rsidRDefault="00BC370C" w:rsidP="00873B99">
                  <w:pPr>
                    <w:snapToGrid w:val="0"/>
                    <w:jc w:val="center"/>
                    <w:rPr>
                      <w:color w:val="0D0D0D" w:themeColor="text1" w:themeTint="F2"/>
                      <w:kern w:val="0"/>
                      <w:szCs w:val="21"/>
                    </w:rPr>
                  </w:pPr>
                  <w:r w:rsidRPr="000C6551">
                    <w:rPr>
                      <w:rFonts w:hint="eastAsia"/>
                      <w:color w:val="0D0D0D" w:themeColor="text1" w:themeTint="F2"/>
                      <w:kern w:val="0"/>
                      <w:szCs w:val="21"/>
                    </w:rPr>
                    <w:t>企业边界</w:t>
                  </w:r>
                </w:p>
              </w:tc>
              <w:tc>
                <w:tcPr>
                  <w:tcW w:w="2059" w:type="pct"/>
                  <w:vAlign w:val="center"/>
                </w:tcPr>
                <w:p w14:paraId="62D4A4C2" w14:textId="77777777" w:rsidR="00BC370C" w:rsidRPr="000C6551" w:rsidRDefault="00BC370C"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上海市地方标准《大气污染物综合排放标准》（</w:t>
                  </w:r>
                  <w:r w:rsidRPr="000C6551">
                    <w:rPr>
                      <w:rFonts w:hint="eastAsia"/>
                      <w:color w:val="0D0D0D" w:themeColor="text1" w:themeTint="F2"/>
                      <w:kern w:val="0"/>
                      <w:szCs w:val="21"/>
                    </w:rPr>
                    <w:t>DB31/933-2015</w:t>
                  </w:r>
                  <w:r w:rsidRPr="000C6551">
                    <w:rPr>
                      <w:rFonts w:hint="eastAsia"/>
                      <w:color w:val="0D0D0D" w:themeColor="text1" w:themeTint="F2"/>
                      <w:kern w:val="0"/>
                      <w:szCs w:val="21"/>
                    </w:rPr>
                    <w:t>）</w:t>
                  </w:r>
                </w:p>
              </w:tc>
            </w:tr>
            <w:tr w:rsidR="00BC370C" w:rsidRPr="000C6551" w14:paraId="15EB1375" w14:textId="77777777" w:rsidTr="00BC370C">
              <w:trPr>
                <w:trHeight w:val="280"/>
                <w:jc w:val="center"/>
              </w:trPr>
              <w:tc>
                <w:tcPr>
                  <w:tcW w:w="668" w:type="pct"/>
                  <w:vMerge/>
                  <w:vAlign w:val="center"/>
                </w:tcPr>
                <w:p w14:paraId="636B4BAA" w14:textId="77777777" w:rsidR="00BC370C" w:rsidRPr="000C6551" w:rsidRDefault="00BC370C" w:rsidP="00873B99">
                  <w:pPr>
                    <w:widowControl/>
                    <w:snapToGrid w:val="0"/>
                    <w:jc w:val="center"/>
                    <w:rPr>
                      <w:color w:val="0D0D0D" w:themeColor="text1" w:themeTint="F2"/>
                      <w:kern w:val="0"/>
                      <w:szCs w:val="21"/>
                    </w:rPr>
                  </w:pPr>
                </w:p>
              </w:tc>
              <w:tc>
                <w:tcPr>
                  <w:tcW w:w="851" w:type="pct"/>
                  <w:vAlign w:val="center"/>
                </w:tcPr>
                <w:p w14:paraId="2642A0FC" w14:textId="77777777" w:rsidR="00BC370C" w:rsidRPr="000C6551" w:rsidRDefault="00BC370C" w:rsidP="00873B99">
                  <w:pPr>
                    <w:widowControl/>
                    <w:snapToGrid w:val="0"/>
                    <w:jc w:val="center"/>
                    <w:rPr>
                      <w:bCs/>
                      <w:color w:val="0D0D0D" w:themeColor="text1" w:themeTint="F2"/>
                      <w:kern w:val="0"/>
                      <w:szCs w:val="21"/>
                    </w:rPr>
                  </w:pPr>
                  <w:r w:rsidRPr="000C6551">
                    <w:rPr>
                      <w:rFonts w:hint="eastAsia"/>
                      <w:bCs/>
                      <w:color w:val="0D0D0D" w:themeColor="text1" w:themeTint="F2"/>
                      <w:kern w:val="0"/>
                      <w:szCs w:val="21"/>
                    </w:rPr>
                    <w:t>6.0</w:t>
                  </w:r>
                  <w:r w:rsidRPr="000C6551">
                    <w:rPr>
                      <w:bCs/>
                      <w:color w:val="0D0D0D" w:themeColor="text1" w:themeTint="F2"/>
                      <w:kern w:val="0"/>
                      <w:szCs w:val="21"/>
                    </w:rPr>
                    <w:t xml:space="preserve"> mg/m</w:t>
                  </w:r>
                  <w:r w:rsidRPr="000C6551">
                    <w:rPr>
                      <w:bCs/>
                      <w:color w:val="0D0D0D" w:themeColor="text1" w:themeTint="F2"/>
                      <w:kern w:val="0"/>
                      <w:szCs w:val="21"/>
                      <w:vertAlign w:val="superscript"/>
                    </w:rPr>
                    <w:t>3</w:t>
                  </w:r>
                </w:p>
              </w:tc>
              <w:tc>
                <w:tcPr>
                  <w:tcW w:w="1422" w:type="pct"/>
                  <w:vAlign w:val="center"/>
                </w:tcPr>
                <w:p w14:paraId="6526B06C" w14:textId="77777777" w:rsidR="00BC370C" w:rsidRPr="000C6551" w:rsidRDefault="00BC370C" w:rsidP="00873B99">
                  <w:pPr>
                    <w:widowControl/>
                    <w:autoSpaceDE w:val="0"/>
                    <w:autoSpaceDN w:val="0"/>
                    <w:adjustRightInd w:val="0"/>
                    <w:snapToGrid w:val="0"/>
                    <w:jc w:val="center"/>
                    <w:rPr>
                      <w:color w:val="0D0D0D" w:themeColor="text1" w:themeTint="F2"/>
                      <w:kern w:val="0"/>
                      <w:szCs w:val="21"/>
                    </w:rPr>
                  </w:pPr>
                  <w:r w:rsidRPr="000C6551">
                    <w:rPr>
                      <w:rFonts w:hint="eastAsia"/>
                      <w:color w:val="0D0D0D" w:themeColor="text1" w:themeTint="F2"/>
                      <w:kern w:val="0"/>
                      <w:szCs w:val="21"/>
                    </w:rPr>
                    <w:t>厂房外设置监控点处</w:t>
                  </w:r>
                </w:p>
                <w:p w14:paraId="184B0703" w14:textId="77777777" w:rsidR="00BC370C" w:rsidRPr="000C6551" w:rsidRDefault="00BC370C" w:rsidP="00873B99">
                  <w:pPr>
                    <w:widowControl/>
                    <w:autoSpaceDE w:val="0"/>
                    <w:autoSpaceDN w:val="0"/>
                    <w:adjustRightInd w:val="0"/>
                    <w:snapToGrid w:val="0"/>
                    <w:jc w:val="center"/>
                    <w:rPr>
                      <w:color w:val="0D0D0D" w:themeColor="text1" w:themeTint="F2"/>
                      <w:kern w:val="0"/>
                      <w:szCs w:val="21"/>
                    </w:rPr>
                  </w:pPr>
                  <w:r w:rsidRPr="000C6551">
                    <w:rPr>
                      <w:rFonts w:hint="eastAsia"/>
                      <w:color w:val="0D0D0D" w:themeColor="text1" w:themeTint="F2"/>
                      <w:kern w:val="0"/>
                      <w:szCs w:val="21"/>
                    </w:rPr>
                    <w:t>1h</w:t>
                  </w:r>
                  <w:r w:rsidRPr="000C6551">
                    <w:rPr>
                      <w:rFonts w:hint="eastAsia"/>
                      <w:color w:val="0D0D0D" w:themeColor="text1" w:themeTint="F2"/>
                      <w:kern w:val="0"/>
                      <w:szCs w:val="21"/>
                    </w:rPr>
                    <w:t>平均浓度值</w:t>
                  </w:r>
                </w:p>
              </w:tc>
              <w:tc>
                <w:tcPr>
                  <w:tcW w:w="2059" w:type="pct"/>
                  <w:vMerge w:val="restart"/>
                  <w:vAlign w:val="center"/>
                </w:tcPr>
                <w:p w14:paraId="1158C786" w14:textId="77777777" w:rsidR="00BC370C" w:rsidRPr="000C6551" w:rsidRDefault="00BC370C" w:rsidP="00873B99">
                  <w:pPr>
                    <w:widowControl/>
                    <w:autoSpaceDE w:val="0"/>
                    <w:autoSpaceDN w:val="0"/>
                    <w:adjustRightInd w:val="0"/>
                    <w:snapToGrid w:val="0"/>
                    <w:jc w:val="center"/>
                    <w:rPr>
                      <w:color w:val="0D0D0D" w:themeColor="text1" w:themeTint="F2"/>
                      <w:kern w:val="0"/>
                      <w:szCs w:val="21"/>
                    </w:rPr>
                  </w:pPr>
                  <w:r w:rsidRPr="000C6551">
                    <w:rPr>
                      <w:rFonts w:hint="eastAsia"/>
                      <w:color w:val="0D0D0D" w:themeColor="text1" w:themeTint="F2"/>
                      <w:kern w:val="0"/>
                      <w:szCs w:val="21"/>
                    </w:rPr>
                    <w:t>《挥发性有机物无组织排放控制标准》（</w:t>
                  </w:r>
                  <w:r w:rsidRPr="000C6551">
                    <w:rPr>
                      <w:rFonts w:hint="eastAsia"/>
                      <w:color w:val="0D0D0D" w:themeColor="text1" w:themeTint="F2"/>
                      <w:kern w:val="0"/>
                      <w:szCs w:val="21"/>
                    </w:rPr>
                    <w:t>GB37822-2019</w:t>
                  </w:r>
                  <w:r w:rsidRPr="000C6551">
                    <w:rPr>
                      <w:rFonts w:hint="eastAsia"/>
                      <w:color w:val="0D0D0D" w:themeColor="text1" w:themeTint="F2"/>
                      <w:kern w:val="0"/>
                      <w:szCs w:val="21"/>
                    </w:rPr>
                    <w:t>）附录</w:t>
                  </w:r>
                  <w:r w:rsidRPr="000C6551">
                    <w:rPr>
                      <w:rFonts w:hint="eastAsia"/>
                      <w:color w:val="0D0D0D" w:themeColor="text1" w:themeTint="F2"/>
                      <w:kern w:val="0"/>
                      <w:szCs w:val="21"/>
                    </w:rPr>
                    <w:t>A</w:t>
                  </w:r>
                </w:p>
              </w:tc>
            </w:tr>
            <w:tr w:rsidR="00BC370C" w:rsidRPr="000C6551" w14:paraId="12BFB80D" w14:textId="77777777" w:rsidTr="00BC370C">
              <w:trPr>
                <w:trHeight w:val="280"/>
                <w:jc w:val="center"/>
              </w:trPr>
              <w:tc>
                <w:tcPr>
                  <w:tcW w:w="668" w:type="pct"/>
                  <w:vMerge/>
                  <w:vAlign w:val="center"/>
                </w:tcPr>
                <w:p w14:paraId="765636AF" w14:textId="77777777" w:rsidR="00BC370C" w:rsidRPr="000C6551" w:rsidRDefault="00BC370C" w:rsidP="00873B99">
                  <w:pPr>
                    <w:widowControl/>
                    <w:adjustRightInd w:val="0"/>
                    <w:snapToGrid w:val="0"/>
                    <w:jc w:val="center"/>
                    <w:textAlignment w:val="baseline"/>
                    <w:rPr>
                      <w:color w:val="0D0D0D" w:themeColor="text1" w:themeTint="F2"/>
                      <w:kern w:val="0"/>
                      <w:szCs w:val="21"/>
                    </w:rPr>
                  </w:pPr>
                </w:p>
              </w:tc>
              <w:tc>
                <w:tcPr>
                  <w:tcW w:w="851" w:type="pct"/>
                  <w:vAlign w:val="center"/>
                </w:tcPr>
                <w:p w14:paraId="647CC6D7" w14:textId="77777777" w:rsidR="00BC370C" w:rsidRPr="000C6551" w:rsidRDefault="00BC370C" w:rsidP="00873B99">
                  <w:pPr>
                    <w:widowControl/>
                    <w:snapToGrid w:val="0"/>
                    <w:jc w:val="center"/>
                    <w:rPr>
                      <w:color w:val="0D0D0D" w:themeColor="text1" w:themeTint="F2"/>
                      <w:kern w:val="0"/>
                      <w:szCs w:val="21"/>
                    </w:rPr>
                  </w:pPr>
                  <w:r w:rsidRPr="000C6551">
                    <w:rPr>
                      <w:rFonts w:hint="eastAsia"/>
                      <w:color w:val="0D0D0D" w:themeColor="text1" w:themeTint="F2"/>
                      <w:kern w:val="0"/>
                      <w:szCs w:val="21"/>
                    </w:rPr>
                    <w:t>20</w:t>
                  </w:r>
                  <w:r w:rsidRPr="000C6551">
                    <w:rPr>
                      <w:bCs/>
                      <w:color w:val="0D0D0D" w:themeColor="text1" w:themeTint="F2"/>
                      <w:kern w:val="0"/>
                      <w:szCs w:val="21"/>
                    </w:rPr>
                    <w:t xml:space="preserve"> mg/m</w:t>
                  </w:r>
                  <w:r w:rsidRPr="000C6551">
                    <w:rPr>
                      <w:bCs/>
                      <w:color w:val="0D0D0D" w:themeColor="text1" w:themeTint="F2"/>
                      <w:kern w:val="0"/>
                      <w:szCs w:val="21"/>
                      <w:vertAlign w:val="superscript"/>
                    </w:rPr>
                    <w:t>3</w:t>
                  </w:r>
                </w:p>
              </w:tc>
              <w:tc>
                <w:tcPr>
                  <w:tcW w:w="1422" w:type="pct"/>
                  <w:vAlign w:val="center"/>
                </w:tcPr>
                <w:p w14:paraId="21E51C45" w14:textId="77777777" w:rsidR="00BC370C" w:rsidRPr="000C6551" w:rsidRDefault="00BC370C" w:rsidP="00873B99">
                  <w:pPr>
                    <w:widowControl/>
                    <w:autoSpaceDE w:val="0"/>
                    <w:autoSpaceDN w:val="0"/>
                    <w:adjustRightInd w:val="0"/>
                    <w:snapToGrid w:val="0"/>
                    <w:jc w:val="center"/>
                    <w:rPr>
                      <w:color w:val="0D0D0D" w:themeColor="text1" w:themeTint="F2"/>
                      <w:kern w:val="0"/>
                      <w:szCs w:val="21"/>
                    </w:rPr>
                  </w:pPr>
                  <w:r w:rsidRPr="000C6551">
                    <w:rPr>
                      <w:rFonts w:hint="eastAsia"/>
                      <w:color w:val="0D0D0D" w:themeColor="text1" w:themeTint="F2"/>
                      <w:kern w:val="0"/>
                      <w:szCs w:val="21"/>
                    </w:rPr>
                    <w:t>厂房外设置监控点处</w:t>
                  </w:r>
                </w:p>
                <w:p w14:paraId="6D7A47B3" w14:textId="77777777" w:rsidR="00BC370C" w:rsidRPr="000C6551" w:rsidRDefault="00BC370C" w:rsidP="00873B99">
                  <w:pPr>
                    <w:widowControl/>
                    <w:autoSpaceDE w:val="0"/>
                    <w:autoSpaceDN w:val="0"/>
                    <w:adjustRightInd w:val="0"/>
                    <w:snapToGrid w:val="0"/>
                    <w:jc w:val="center"/>
                    <w:rPr>
                      <w:color w:val="0D0D0D" w:themeColor="text1" w:themeTint="F2"/>
                      <w:kern w:val="0"/>
                      <w:szCs w:val="21"/>
                    </w:rPr>
                  </w:pPr>
                  <w:r w:rsidRPr="000C6551">
                    <w:rPr>
                      <w:rFonts w:hint="eastAsia"/>
                      <w:color w:val="0D0D0D" w:themeColor="text1" w:themeTint="F2"/>
                      <w:kern w:val="0"/>
                      <w:szCs w:val="21"/>
                    </w:rPr>
                    <w:t>任意一次浓度值</w:t>
                  </w:r>
                </w:p>
              </w:tc>
              <w:tc>
                <w:tcPr>
                  <w:tcW w:w="2059" w:type="pct"/>
                  <w:vMerge/>
                  <w:vAlign w:val="center"/>
                </w:tcPr>
                <w:p w14:paraId="071D868E" w14:textId="77777777" w:rsidR="00BC370C" w:rsidRPr="000C6551" w:rsidRDefault="00BC370C" w:rsidP="00873B99">
                  <w:pPr>
                    <w:widowControl/>
                    <w:autoSpaceDE w:val="0"/>
                    <w:autoSpaceDN w:val="0"/>
                    <w:adjustRightInd w:val="0"/>
                    <w:snapToGrid w:val="0"/>
                    <w:jc w:val="center"/>
                    <w:rPr>
                      <w:color w:val="0D0D0D" w:themeColor="text1" w:themeTint="F2"/>
                      <w:kern w:val="0"/>
                      <w:szCs w:val="21"/>
                    </w:rPr>
                  </w:pPr>
                </w:p>
              </w:tc>
            </w:tr>
          </w:tbl>
          <w:p w14:paraId="6FC335B4" w14:textId="77777777" w:rsidR="00873B99" w:rsidRPr="00873B99" w:rsidRDefault="00873B99" w:rsidP="005F6B20">
            <w:pPr>
              <w:adjustRightInd w:val="0"/>
              <w:jc w:val="center"/>
              <w:rPr>
                <w:b/>
                <w:sz w:val="24"/>
                <w:szCs w:val="28"/>
              </w:rPr>
            </w:pPr>
          </w:p>
          <w:p w14:paraId="2960886B" w14:textId="77777777" w:rsidR="009A256A" w:rsidRPr="00F021A6" w:rsidRDefault="009A256A" w:rsidP="00372F94">
            <w:pPr>
              <w:widowControl/>
              <w:spacing w:beforeLines="50" w:before="120" w:line="360" w:lineRule="auto"/>
              <w:ind w:firstLineChars="200" w:firstLine="482"/>
              <w:jc w:val="left"/>
              <w:rPr>
                <w:b/>
                <w:color w:val="000000"/>
                <w:kern w:val="0"/>
                <w:sz w:val="24"/>
                <w:szCs w:val="20"/>
              </w:rPr>
            </w:pPr>
            <w:r w:rsidRPr="00F021A6">
              <w:rPr>
                <w:b/>
                <w:color w:val="000000"/>
                <w:kern w:val="0"/>
                <w:sz w:val="24"/>
                <w:szCs w:val="20"/>
              </w:rPr>
              <w:t>3.</w:t>
            </w:r>
            <w:r w:rsidRPr="00F021A6">
              <w:rPr>
                <w:rFonts w:hint="eastAsia"/>
                <w:b/>
                <w:color w:val="000000"/>
                <w:kern w:val="0"/>
                <w:sz w:val="24"/>
                <w:szCs w:val="20"/>
              </w:rPr>
              <w:t>噪声</w:t>
            </w:r>
          </w:p>
          <w:p w14:paraId="36C9CC00" w14:textId="2952E48E" w:rsidR="00372F94" w:rsidRPr="00F021A6" w:rsidRDefault="009A256A" w:rsidP="00BC370C">
            <w:pPr>
              <w:widowControl/>
              <w:spacing w:line="360" w:lineRule="auto"/>
              <w:ind w:leftChars="-1" w:left="-2" w:firstLineChars="200" w:firstLine="480"/>
              <w:jc w:val="left"/>
              <w:rPr>
                <w:color w:val="000000"/>
                <w:kern w:val="0"/>
                <w:sz w:val="24"/>
                <w:szCs w:val="20"/>
              </w:rPr>
            </w:pPr>
            <w:r w:rsidRPr="00F021A6">
              <w:rPr>
                <w:rFonts w:hint="eastAsia"/>
                <w:color w:val="000000"/>
                <w:kern w:val="0"/>
                <w:sz w:val="24"/>
                <w:szCs w:val="20"/>
              </w:rPr>
              <w:t>项目</w:t>
            </w:r>
            <w:r w:rsidRPr="00F021A6">
              <w:rPr>
                <w:color w:val="000000"/>
                <w:kern w:val="0"/>
                <w:sz w:val="24"/>
                <w:szCs w:val="20"/>
              </w:rPr>
              <w:t>施工期噪声执行《建筑施工场界环境噪声排放标准》（</w:t>
            </w:r>
            <w:r w:rsidRPr="00F021A6">
              <w:rPr>
                <w:color w:val="000000"/>
                <w:kern w:val="0"/>
                <w:sz w:val="24"/>
                <w:szCs w:val="20"/>
              </w:rPr>
              <w:t>GB12523-2011</w:t>
            </w:r>
            <w:r w:rsidRPr="00F021A6">
              <w:rPr>
                <w:color w:val="000000"/>
                <w:kern w:val="0"/>
                <w:sz w:val="24"/>
                <w:szCs w:val="20"/>
              </w:rPr>
              <w:t>）中的规定。</w:t>
            </w:r>
            <w:r w:rsidRPr="00F021A6">
              <w:rPr>
                <w:rFonts w:hint="eastAsia"/>
                <w:color w:val="000000"/>
                <w:kern w:val="0"/>
                <w:sz w:val="24"/>
                <w:szCs w:val="20"/>
              </w:rPr>
              <w:t>运营期噪声执行《工业企业厂界环境噪声排放标准》（</w:t>
            </w:r>
            <w:r w:rsidRPr="00F021A6">
              <w:rPr>
                <w:bCs/>
                <w:color w:val="000000"/>
                <w:kern w:val="0"/>
                <w:sz w:val="24"/>
                <w:szCs w:val="20"/>
              </w:rPr>
              <w:t>GB12348-2008</w:t>
            </w:r>
            <w:r w:rsidRPr="00F021A6">
              <w:rPr>
                <w:rFonts w:hint="eastAsia"/>
                <w:bCs/>
                <w:color w:val="000000"/>
                <w:kern w:val="0"/>
                <w:sz w:val="24"/>
                <w:szCs w:val="20"/>
              </w:rPr>
              <w:t>）</w:t>
            </w:r>
            <w:r w:rsidRPr="00F021A6">
              <w:rPr>
                <w:rFonts w:hint="eastAsia"/>
                <w:color w:val="000000"/>
                <w:kern w:val="0"/>
                <w:sz w:val="24"/>
                <w:szCs w:val="20"/>
              </w:rPr>
              <w:t>中的</w:t>
            </w:r>
            <w:r w:rsidRPr="00F021A6">
              <w:rPr>
                <w:rFonts w:hint="eastAsia"/>
                <w:color w:val="000000"/>
                <w:kern w:val="0"/>
                <w:sz w:val="24"/>
                <w:szCs w:val="20"/>
              </w:rPr>
              <w:t>3</w:t>
            </w:r>
            <w:r w:rsidR="005F6B20">
              <w:rPr>
                <w:rFonts w:hint="eastAsia"/>
                <w:color w:val="000000"/>
                <w:kern w:val="0"/>
                <w:sz w:val="24"/>
                <w:szCs w:val="20"/>
              </w:rPr>
              <w:t>类标准</w:t>
            </w:r>
            <w:r w:rsidRPr="00F021A6">
              <w:rPr>
                <w:rFonts w:hint="eastAsia"/>
                <w:color w:val="000000"/>
                <w:kern w:val="0"/>
                <w:sz w:val="24"/>
                <w:szCs w:val="20"/>
              </w:rPr>
              <w:t>。</w:t>
            </w:r>
          </w:p>
          <w:p w14:paraId="72A5107E" w14:textId="0C403D97" w:rsidR="009A256A" w:rsidRPr="00F021A6" w:rsidRDefault="009A256A" w:rsidP="00BC370C">
            <w:pPr>
              <w:widowControl/>
              <w:jc w:val="center"/>
              <w:rPr>
                <w:b/>
                <w:color w:val="000000"/>
                <w:kern w:val="0"/>
                <w:sz w:val="24"/>
                <w:szCs w:val="20"/>
              </w:rPr>
            </w:pPr>
            <w:r w:rsidRPr="00F021A6">
              <w:rPr>
                <w:rFonts w:hint="eastAsia"/>
                <w:b/>
                <w:color w:val="000000"/>
                <w:kern w:val="0"/>
                <w:sz w:val="24"/>
                <w:szCs w:val="20"/>
              </w:rPr>
              <w:t>表</w:t>
            </w:r>
            <w:r w:rsidRPr="00F021A6">
              <w:rPr>
                <w:rFonts w:hint="eastAsia"/>
                <w:b/>
                <w:color w:val="000000"/>
                <w:kern w:val="0"/>
                <w:sz w:val="24"/>
                <w:szCs w:val="20"/>
              </w:rPr>
              <w:t>3-1</w:t>
            </w:r>
            <w:r w:rsidR="00372F94">
              <w:rPr>
                <w:rFonts w:hint="eastAsia"/>
                <w:b/>
                <w:color w:val="000000"/>
                <w:kern w:val="0"/>
                <w:sz w:val="24"/>
                <w:szCs w:val="20"/>
              </w:rPr>
              <w:t>0</w:t>
            </w:r>
            <w:r w:rsidRPr="00F021A6">
              <w:rPr>
                <w:b/>
                <w:color w:val="000000"/>
                <w:kern w:val="0"/>
                <w:sz w:val="24"/>
                <w:szCs w:val="20"/>
              </w:rPr>
              <w:t xml:space="preserve">  </w:t>
            </w:r>
            <w:r w:rsidRPr="00F021A6">
              <w:rPr>
                <w:rFonts w:hint="eastAsia"/>
                <w:b/>
                <w:color w:val="000000"/>
                <w:kern w:val="0"/>
                <w:sz w:val="24"/>
                <w:szCs w:val="20"/>
              </w:rPr>
              <w:t>项目环境噪声排放标准</w:t>
            </w:r>
            <w:r w:rsidRPr="00F021A6">
              <w:rPr>
                <w:b/>
                <w:color w:val="000000"/>
                <w:kern w:val="0"/>
                <w:sz w:val="24"/>
                <w:szCs w:val="20"/>
              </w:rPr>
              <w:t xml:space="preserve">     </w:t>
            </w:r>
            <w:r w:rsidRPr="00F021A6">
              <w:rPr>
                <w:rFonts w:hint="eastAsia"/>
                <w:b/>
                <w:color w:val="000000"/>
                <w:kern w:val="0"/>
                <w:sz w:val="24"/>
                <w:szCs w:val="20"/>
              </w:rPr>
              <w:t>单位：</w:t>
            </w:r>
            <w:r w:rsidRPr="00F021A6">
              <w:rPr>
                <w:b/>
                <w:color w:val="000000"/>
                <w:kern w:val="0"/>
                <w:sz w:val="24"/>
                <w:szCs w:val="20"/>
              </w:rPr>
              <w:t>dB(A)</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680"/>
              <w:gridCol w:w="1647"/>
              <w:gridCol w:w="1647"/>
              <w:gridCol w:w="3000"/>
            </w:tblGrid>
            <w:tr w:rsidR="009A256A" w:rsidRPr="00F021A6" w14:paraId="6CD2F450" w14:textId="77777777" w:rsidTr="005F6B20">
              <w:trPr>
                <w:trHeight w:val="340"/>
                <w:jc w:val="center"/>
              </w:trPr>
              <w:tc>
                <w:tcPr>
                  <w:tcW w:w="1053" w:type="pct"/>
                  <w:vMerge w:val="restart"/>
                  <w:vAlign w:val="center"/>
                </w:tcPr>
                <w:p w14:paraId="41769C19" w14:textId="77777777" w:rsidR="009A256A" w:rsidRPr="006525DB" w:rsidRDefault="009A256A" w:rsidP="009A256A">
                  <w:pPr>
                    <w:widowControl/>
                    <w:jc w:val="center"/>
                    <w:rPr>
                      <w:b/>
                      <w:color w:val="000000"/>
                      <w:kern w:val="0"/>
                      <w:szCs w:val="21"/>
                    </w:rPr>
                  </w:pPr>
                  <w:r w:rsidRPr="006525DB">
                    <w:rPr>
                      <w:rFonts w:hint="eastAsia"/>
                      <w:b/>
                      <w:color w:val="000000"/>
                      <w:kern w:val="0"/>
                      <w:szCs w:val="21"/>
                    </w:rPr>
                    <w:t>类别</w:t>
                  </w:r>
                </w:p>
              </w:tc>
              <w:tc>
                <w:tcPr>
                  <w:tcW w:w="2066" w:type="pct"/>
                  <w:gridSpan w:val="2"/>
                  <w:vAlign w:val="center"/>
                </w:tcPr>
                <w:p w14:paraId="7E4F3B54" w14:textId="77777777" w:rsidR="009A256A" w:rsidRPr="006525DB" w:rsidRDefault="009A256A" w:rsidP="009A256A">
                  <w:pPr>
                    <w:widowControl/>
                    <w:jc w:val="center"/>
                    <w:rPr>
                      <w:b/>
                      <w:color w:val="000000"/>
                      <w:kern w:val="0"/>
                      <w:szCs w:val="21"/>
                    </w:rPr>
                  </w:pPr>
                  <w:r w:rsidRPr="006525DB">
                    <w:rPr>
                      <w:rFonts w:hint="eastAsia"/>
                      <w:b/>
                      <w:color w:val="000000"/>
                      <w:kern w:val="0"/>
                      <w:szCs w:val="21"/>
                    </w:rPr>
                    <w:t>标准值</w:t>
                  </w:r>
                  <w:r w:rsidRPr="006525DB">
                    <w:rPr>
                      <w:b/>
                      <w:color w:val="000000"/>
                      <w:kern w:val="0"/>
                      <w:szCs w:val="21"/>
                    </w:rPr>
                    <w:t>dB(A</w:t>
                  </w:r>
                  <w:r w:rsidRPr="006525DB">
                    <w:rPr>
                      <w:rFonts w:hint="eastAsia"/>
                      <w:b/>
                      <w:color w:val="000000"/>
                      <w:kern w:val="0"/>
                      <w:szCs w:val="21"/>
                    </w:rPr>
                    <w:t>)</w:t>
                  </w:r>
                </w:p>
              </w:tc>
              <w:tc>
                <w:tcPr>
                  <w:tcW w:w="1881" w:type="pct"/>
                  <w:vMerge w:val="restart"/>
                  <w:vAlign w:val="center"/>
                </w:tcPr>
                <w:p w14:paraId="40A3F3F6" w14:textId="77777777" w:rsidR="009A256A" w:rsidRPr="006525DB" w:rsidRDefault="009A256A" w:rsidP="009A256A">
                  <w:pPr>
                    <w:widowControl/>
                    <w:jc w:val="center"/>
                    <w:rPr>
                      <w:b/>
                      <w:color w:val="000000"/>
                      <w:kern w:val="0"/>
                      <w:szCs w:val="21"/>
                    </w:rPr>
                  </w:pPr>
                  <w:r w:rsidRPr="006525DB">
                    <w:rPr>
                      <w:rFonts w:hint="eastAsia"/>
                      <w:b/>
                      <w:color w:val="000000"/>
                      <w:kern w:val="0"/>
                      <w:szCs w:val="21"/>
                    </w:rPr>
                    <w:t>标准来源</w:t>
                  </w:r>
                </w:p>
              </w:tc>
            </w:tr>
            <w:tr w:rsidR="009A256A" w:rsidRPr="00F021A6" w14:paraId="6C8AC2B7" w14:textId="77777777" w:rsidTr="005F6B20">
              <w:trPr>
                <w:trHeight w:val="261"/>
                <w:jc w:val="center"/>
              </w:trPr>
              <w:tc>
                <w:tcPr>
                  <w:tcW w:w="1053" w:type="pct"/>
                  <w:vMerge/>
                  <w:vAlign w:val="center"/>
                </w:tcPr>
                <w:p w14:paraId="73F399FE" w14:textId="77777777" w:rsidR="009A256A" w:rsidRPr="006525DB" w:rsidRDefault="009A256A" w:rsidP="009A256A">
                  <w:pPr>
                    <w:widowControl/>
                    <w:jc w:val="center"/>
                    <w:rPr>
                      <w:b/>
                      <w:color w:val="000000"/>
                      <w:kern w:val="0"/>
                      <w:szCs w:val="21"/>
                    </w:rPr>
                  </w:pPr>
                </w:p>
              </w:tc>
              <w:tc>
                <w:tcPr>
                  <w:tcW w:w="1033" w:type="pct"/>
                  <w:vAlign w:val="center"/>
                </w:tcPr>
                <w:p w14:paraId="6367AC11" w14:textId="77777777" w:rsidR="009A256A" w:rsidRPr="006525DB" w:rsidRDefault="009A256A" w:rsidP="009A256A">
                  <w:pPr>
                    <w:widowControl/>
                    <w:jc w:val="center"/>
                    <w:rPr>
                      <w:b/>
                      <w:color w:val="000000"/>
                      <w:kern w:val="0"/>
                      <w:szCs w:val="21"/>
                    </w:rPr>
                  </w:pPr>
                  <w:r w:rsidRPr="006525DB">
                    <w:rPr>
                      <w:rFonts w:hint="eastAsia"/>
                      <w:b/>
                      <w:color w:val="000000"/>
                      <w:kern w:val="0"/>
                      <w:szCs w:val="21"/>
                    </w:rPr>
                    <w:t>昼间</w:t>
                  </w:r>
                </w:p>
              </w:tc>
              <w:tc>
                <w:tcPr>
                  <w:tcW w:w="1033" w:type="pct"/>
                  <w:vAlign w:val="center"/>
                </w:tcPr>
                <w:p w14:paraId="1B40FFB0" w14:textId="77777777" w:rsidR="009A256A" w:rsidRPr="006525DB" w:rsidRDefault="009A256A" w:rsidP="009A256A">
                  <w:pPr>
                    <w:widowControl/>
                    <w:jc w:val="center"/>
                    <w:rPr>
                      <w:b/>
                      <w:color w:val="000000"/>
                      <w:kern w:val="0"/>
                      <w:szCs w:val="21"/>
                    </w:rPr>
                  </w:pPr>
                  <w:r w:rsidRPr="006525DB">
                    <w:rPr>
                      <w:rFonts w:hint="eastAsia"/>
                      <w:b/>
                      <w:color w:val="000000"/>
                      <w:kern w:val="0"/>
                      <w:szCs w:val="21"/>
                    </w:rPr>
                    <w:t>夜间</w:t>
                  </w:r>
                </w:p>
              </w:tc>
              <w:tc>
                <w:tcPr>
                  <w:tcW w:w="1881" w:type="pct"/>
                  <w:vMerge/>
                  <w:vAlign w:val="center"/>
                </w:tcPr>
                <w:p w14:paraId="279DD1EA" w14:textId="77777777" w:rsidR="009A256A" w:rsidRPr="006525DB" w:rsidRDefault="009A256A" w:rsidP="009A256A">
                  <w:pPr>
                    <w:widowControl/>
                    <w:jc w:val="center"/>
                    <w:rPr>
                      <w:b/>
                      <w:color w:val="000000"/>
                      <w:kern w:val="0"/>
                      <w:szCs w:val="21"/>
                    </w:rPr>
                  </w:pPr>
                </w:p>
              </w:tc>
            </w:tr>
            <w:tr w:rsidR="005F6B20" w:rsidRPr="00F021A6" w14:paraId="5E417148" w14:textId="77777777" w:rsidTr="005F6B20">
              <w:trPr>
                <w:trHeight w:val="519"/>
                <w:jc w:val="center"/>
              </w:trPr>
              <w:tc>
                <w:tcPr>
                  <w:tcW w:w="1053" w:type="pct"/>
                  <w:vAlign w:val="center"/>
                </w:tcPr>
                <w:p w14:paraId="225CD5FA" w14:textId="77777777" w:rsidR="005F6B20" w:rsidRPr="006525DB" w:rsidRDefault="005F6B20" w:rsidP="009A256A">
                  <w:pPr>
                    <w:widowControl/>
                    <w:jc w:val="center"/>
                    <w:rPr>
                      <w:color w:val="000000"/>
                      <w:kern w:val="0"/>
                      <w:szCs w:val="21"/>
                    </w:rPr>
                  </w:pPr>
                  <w:r w:rsidRPr="006525DB">
                    <w:rPr>
                      <w:rFonts w:hint="eastAsia"/>
                      <w:color w:val="000000"/>
                      <w:kern w:val="0"/>
                      <w:szCs w:val="21"/>
                    </w:rPr>
                    <w:t>3</w:t>
                  </w:r>
                  <w:r w:rsidRPr="006525DB">
                    <w:rPr>
                      <w:rFonts w:hint="eastAsia"/>
                      <w:color w:val="000000"/>
                      <w:kern w:val="0"/>
                      <w:szCs w:val="21"/>
                    </w:rPr>
                    <w:t>类</w:t>
                  </w:r>
                </w:p>
              </w:tc>
              <w:tc>
                <w:tcPr>
                  <w:tcW w:w="1033" w:type="pct"/>
                  <w:vAlign w:val="center"/>
                </w:tcPr>
                <w:p w14:paraId="5E899616" w14:textId="77777777" w:rsidR="005F6B20" w:rsidRPr="006525DB" w:rsidRDefault="005F6B20" w:rsidP="009A256A">
                  <w:pPr>
                    <w:widowControl/>
                    <w:jc w:val="center"/>
                    <w:rPr>
                      <w:color w:val="000000"/>
                      <w:kern w:val="0"/>
                      <w:szCs w:val="21"/>
                    </w:rPr>
                  </w:pPr>
                  <w:r w:rsidRPr="006525DB">
                    <w:rPr>
                      <w:color w:val="000000"/>
                      <w:kern w:val="0"/>
                      <w:szCs w:val="21"/>
                    </w:rPr>
                    <w:t>6</w:t>
                  </w:r>
                  <w:r w:rsidRPr="006525DB">
                    <w:rPr>
                      <w:rFonts w:hint="eastAsia"/>
                      <w:color w:val="000000"/>
                      <w:kern w:val="0"/>
                      <w:szCs w:val="21"/>
                    </w:rPr>
                    <w:t>5</w:t>
                  </w:r>
                </w:p>
              </w:tc>
              <w:tc>
                <w:tcPr>
                  <w:tcW w:w="1033" w:type="pct"/>
                  <w:vAlign w:val="center"/>
                </w:tcPr>
                <w:p w14:paraId="5F4FA1A8" w14:textId="77777777" w:rsidR="005F6B20" w:rsidRPr="006525DB" w:rsidRDefault="005F6B20" w:rsidP="009A256A">
                  <w:pPr>
                    <w:widowControl/>
                    <w:jc w:val="center"/>
                    <w:rPr>
                      <w:color w:val="000000"/>
                      <w:kern w:val="0"/>
                      <w:szCs w:val="21"/>
                    </w:rPr>
                  </w:pPr>
                  <w:r w:rsidRPr="006525DB">
                    <w:rPr>
                      <w:color w:val="000000"/>
                      <w:kern w:val="0"/>
                      <w:szCs w:val="21"/>
                    </w:rPr>
                    <w:t>5</w:t>
                  </w:r>
                  <w:r w:rsidRPr="006525DB">
                    <w:rPr>
                      <w:rFonts w:hint="eastAsia"/>
                      <w:color w:val="000000"/>
                      <w:kern w:val="0"/>
                      <w:szCs w:val="21"/>
                    </w:rPr>
                    <w:t>5</w:t>
                  </w:r>
                </w:p>
              </w:tc>
              <w:tc>
                <w:tcPr>
                  <w:tcW w:w="1881" w:type="pct"/>
                  <w:vAlign w:val="center"/>
                </w:tcPr>
                <w:p w14:paraId="0CF997CE" w14:textId="77777777" w:rsidR="005F6B20" w:rsidRPr="006525DB" w:rsidRDefault="005F6B20" w:rsidP="009A256A">
                  <w:pPr>
                    <w:widowControl/>
                    <w:jc w:val="center"/>
                    <w:rPr>
                      <w:color w:val="000000"/>
                      <w:kern w:val="0"/>
                      <w:szCs w:val="21"/>
                    </w:rPr>
                  </w:pPr>
                  <w:r w:rsidRPr="006525DB">
                    <w:rPr>
                      <w:rFonts w:hint="eastAsia"/>
                      <w:color w:val="000000"/>
                      <w:kern w:val="0"/>
                      <w:szCs w:val="21"/>
                    </w:rPr>
                    <w:t>《工业企业厂界环境噪声排放标准》（</w:t>
                  </w:r>
                  <w:r w:rsidRPr="006525DB">
                    <w:rPr>
                      <w:bCs/>
                      <w:color w:val="000000"/>
                      <w:kern w:val="0"/>
                      <w:szCs w:val="21"/>
                    </w:rPr>
                    <w:t>GB12348-2008</w:t>
                  </w:r>
                  <w:r w:rsidRPr="006525DB">
                    <w:rPr>
                      <w:rFonts w:hint="eastAsia"/>
                      <w:bCs/>
                      <w:color w:val="000000"/>
                      <w:kern w:val="0"/>
                      <w:szCs w:val="21"/>
                    </w:rPr>
                    <w:t>）</w:t>
                  </w:r>
                </w:p>
              </w:tc>
            </w:tr>
            <w:tr w:rsidR="009A256A" w:rsidRPr="00F021A6" w14:paraId="45C0C21C" w14:textId="77777777" w:rsidTr="005F6B20">
              <w:trPr>
                <w:trHeight w:val="153"/>
                <w:jc w:val="center"/>
              </w:trPr>
              <w:tc>
                <w:tcPr>
                  <w:tcW w:w="1053" w:type="pct"/>
                  <w:vAlign w:val="center"/>
                </w:tcPr>
                <w:p w14:paraId="0FA3C0E2" w14:textId="77777777" w:rsidR="009A256A" w:rsidRPr="006525DB" w:rsidRDefault="009A256A" w:rsidP="009A256A">
                  <w:pPr>
                    <w:widowControl/>
                    <w:jc w:val="center"/>
                    <w:rPr>
                      <w:color w:val="000000"/>
                      <w:kern w:val="0"/>
                      <w:szCs w:val="21"/>
                    </w:rPr>
                  </w:pPr>
                  <w:r w:rsidRPr="006525DB">
                    <w:rPr>
                      <w:rFonts w:hint="eastAsia"/>
                      <w:color w:val="000000"/>
                      <w:kern w:val="0"/>
                      <w:szCs w:val="21"/>
                    </w:rPr>
                    <w:t>/</w:t>
                  </w:r>
                </w:p>
              </w:tc>
              <w:tc>
                <w:tcPr>
                  <w:tcW w:w="1033" w:type="pct"/>
                  <w:vAlign w:val="center"/>
                </w:tcPr>
                <w:p w14:paraId="182B5CE5" w14:textId="77777777" w:rsidR="009A256A" w:rsidRPr="006525DB" w:rsidRDefault="009A256A" w:rsidP="009A256A">
                  <w:pPr>
                    <w:widowControl/>
                    <w:snapToGrid w:val="0"/>
                    <w:jc w:val="center"/>
                    <w:rPr>
                      <w:color w:val="000000"/>
                      <w:kern w:val="0"/>
                      <w:szCs w:val="21"/>
                    </w:rPr>
                  </w:pPr>
                  <w:r w:rsidRPr="006525DB">
                    <w:rPr>
                      <w:color w:val="000000"/>
                      <w:kern w:val="0"/>
                      <w:szCs w:val="21"/>
                    </w:rPr>
                    <w:t>70</w:t>
                  </w:r>
                </w:p>
              </w:tc>
              <w:tc>
                <w:tcPr>
                  <w:tcW w:w="1033" w:type="pct"/>
                  <w:vAlign w:val="center"/>
                </w:tcPr>
                <w:p w14:paraId="529778E9" w14:textId="77777777" w:rsidR="009A256A" w:rsidRPr="006525DB" w:rsidRDefault="009A256A" w:rsidP="009A256A">
                  <w:pPr>
                    <w:widowControl/>
                    <w:snapToGrid w:val="0"/>
                    <w:jc w:val="center"/>
                    <w:rPr>
                      <w:color w:val="000000"/>
                      <w:kern w:val="0"/>
                      <w:szCs w:val="21"/>
                    </w:rPr>
                  </w:pPr>
                  <w:r w:rsidRPr="006525DB">
                    <w:rPr>
                      <w:color w:val="000000"/>
                      <w:kern w:val="0"/>
                      <w:szCs w:val="21"/>
                    </w:rPr>
                    <w:t>55</w:t>
                  </w:r>
                </w:p>
              </w:tc>
              <w:tc>
                <w:tcPr>
                  <w:tcW w:w="1881" w:type="pct"/>
                  <w:vAlign w:val="center"/>
                </w:tcPr>
                <w:p w14:paraId="18065392" w14:textId="77777777" w:rsidR="009A256A" w:rsidRPr="006525DB" w:rsidRDefault="009A256A" w:rsidP="009A256A">
                  <w:pPr>
                    <w:widowControl/>
                    <w:jc w:val="center"/>
                    <w:rPr>
                      <w:color w:val="000000"/>
                      <w:kern w:val="0"/>
                      <w:szCs w:val="21"/>
                    </w:rPr>
                  </w:pPr>
                  <w:r w:rsidRPr="006525DB">
                    <w:rPr>
                      <w:color w:val="000000"/>
                      <w:kern w:val="0"/>
                      <w:szCs w:val="21"/>
                    </w:rPr>
                    <w:t>《建筑施工场界环境噪声排放标准》（</w:t>
                  </w:r>
                  <w:r w:rsidRPr="006525DB">
                    <w:rPr>
                      <w:color w:val="000000"/>
                      <w:kern w:val="0"/>
                      <w:szCs w:val="21"/>
                    </w:rPr>
                    <w:t>GB12523-2011</w:t>
                  </w:r>
                  <w:r w:rsidRPr="006525DB">
                    <w:rPr>
                      <w:color w:val="000000"/>
                      <w:kern w:val="0"/>
                      <w:szCs w:val="21"/>
                    </w:rPr>
                    <w:t>）</w:t>
                  </w:r>
                </w:p>
              </w:tc>
            </w:tr>
          </w:tbl>
          <w:p w14:paraId="0EE37D3F" w14:textId="77777777" w:rsidR="009A256A" w:rsidRPr="00F021A6" w:rsidRDefault="009A256A" w:rsidP="009A256A">
            <w:pPr>
              <w:widowControl/>
              <w:spacing w:beforeLines="50" w:before="120" w:line="360" w:lineRule="auto"/>
              <w:ind w:firstLineChars="200" w:firstLine="482"/>
              <w:jc w:val="left"/>
              <w:rPr>
                <w:b/>
                <w:color w:val="000000"/>
                <w:kern w:val="0"/>
                <w:sz w:val="24"/>
                <w:szCs w:val="20"/>
              </w:rPr>
            </w:pPr>
            <w:r w:rsidRPr="00F021A6">
              <w:rPr>
                <w:b/>
                <w:color w:val="000000"/>
                <w:kern w:val="0"/>
                <w:sz w:val="24"/>
                <w:szCs w:val="20"/>
              </w:rPr>
              <w:t>4.</w:t>
            </w:r>
            <w:r w:rsidRPr="00F021A6">
              <w:rPr>
                <w:rFonts w:hint="eastAsia"/>
                <w:b/>
                <w:color w:val="000000"/>
                <w:kern w:val="0"/>
                <w:sz w:val="24"/>
                <w:szCs w:val="20"/>
              </w:rPr>
              <w:t>固废</w:t>
            </w:r>
          </w:p>
          <w:p w14:paraId="4848A1E5" w14:textId="3938B1AC" w:rsidR="001F083F" w:rsidRDefault="005F6B20" w:rsidP="002004F6">
            <w:pPr>
              <w:spacing w:line="420" w:lineRule="exact"/>
              <w:ind w:firstLineChars="200" w:firstLine="480"/>
              <w:rPr>
                <w:sz w:val="24"/>
              </w:rPr>
            </w:pPr>
            <w:r w:rsidRPr="00581CA6">
              <w:rPr>
                <w:rFonts w:hint="eastAsia"/>
                <w:sz w:val="24"/>
              </w:rPr>
              <w:t>一般固</w:t>
            </w:r>
            <w:proofErr w:type="gramStart"/>
            <w:r w:rsidRPr="00581CA6">
              <w:rPr>
                <w:rFonts w:hint="eastAsia"/>
                <w:sz w:val="24"/>
              </w:rPr>
              <w:t>废执行</w:t>
            </w:r>
            <w:proofErr w:type="gramEnd"/>
            <w:r w:rsidRPr="00581CA6">
              <w:rPr>
                <w:rFonts w:hint="eastAsia"/>
                <w:sz w:val="24"/>
              </w:rPr>
              <w:t>《一般工业固体废物贮存</w:t>
            </w:r>
            <w:r w:rsidR="00EA43FC">
              <w:rPr>
                <w:rFonts w:hint="eastAsia"/>
                <w:sz w:val="24"/>
              </w:rPr>
              <w:t>和填埋</w:t>
            </w:r>
            <w:r w:rsidRPr="00581CA6">
              <w:rPr>
                <w:rFonts w:hint="eastAsia"/>
                <w:sz w:val="24"/>
              </w:rPr>
              <w:t>污染控制标准》（</w:t>
            </w:r>
            <w:r w:rsidRPr="00581CA6">
              <w:rPr>
                <w:sz w:val="24"/>
              </w:rPr>
              <w:t>GB18599-20</w:t>
            </w:r>
            <w:r w:rsidR="00EA43FC">
              <w:rPr>
                <w:rFonts w:hint="eastAsia"/>
                <w:sz w:val="24"/>
              </w:rPr>
              <w:t>20</w:t>
            </w:r>
            <w:r w:rsidRPr="00581CA6">
              <w:rPr>
                <w:rFonts w:hint="eastAsia"/>
                <w:sz w:val="24"/>
              </w:rPr>
              <w:t>）；危险固</w:t>
            </w:r>
            <w:proofErr w:type="gramStart"/>
            <w:r w:rsidRPr="00581CA6">
              <w:rPr>
                <w:rFonts w:hint="eastAsia"/>
                <w:sz w:val="24"/>
              </w:rPr>
              <w:t>废执行</w:t>
            </w:r>
            <w:proofErr w:type="gramEnd"/>
            <w:r w:rsidRPr="00581CA6">
              <w:rPr>
                <w:rFonts w:hint="eastAsia"/>
                <w:sz w:val="24"/>
              </w:rPr>
              <w:t>《危险废物贮存污染控制标准》（</w:t>
            </w:r>
            <w:r w:rsidRPr="00581CA6">
              <w:rPr>
                <w:sz w:val="24"/>
              </w:rPr>
              <w:t>GB18592-2001</w:t>
            </w:r>
            <w:r w:rsidRPr="00581CA6">
              <w:rPr>
                <w:rFonts w:hint="eastAsia"/>
                <w:sz w:val="24"/>
              </w:rPr>
              <w:t>）（</w:t>
            </w:r>
            <w:r w:rsidRPr="00581CA6">
              <w:rPr>
                <w:sz w:val="24"/>
              </w:rPr>
              <w:t>2013</w:t>
            </w:r>
            <w:r w:rsidRPr="00581CA6">
              <w:rPr>
                <w:rFonts w:hint="eastAsia"/>
                <w:sz w:val="24"/>
              </w:rPr>
              <w:t>年修正）</w:t>
            </w:r>
            <w:r w:rsidRPr="00581CA6">
              <w:rPr>
                <w:rFonts w:ascii="宋体" w:cs="宋体" w:hint="eastAsia"/>
                <w:kern w:val="0"/>
                <w:sz w:val="24"/>
              </w:rPr>
              <w:t>中的有关规定</w:t>
            </w:r>
            <w:r w:rsidRPr="00581CA6">
              <w:rPr>
                <w:rFonts w:hint="eastAsia"/>
                <w:sz w:val="24"/>
              </w:rPr>
              <w:t>。</w:t>
            </w:r>
          </w:p>
          <w:p w14:paraId="25779706" w14:textId="77777777" w:rsidR="00082E22" w:rsidRDefault="00082E22" w:rsidP="002004F6">
            <w:pPr>
              <w:spacing w:line="420" w:lineRule="exact"/>
              <w:ind w:firstLineChars="200" w:firstLine="480"/>
              <w:rPr>
                <w:sz w:val="24"/>
              </w:rPr>
            </w:pPr>
          </w:p>
          <w:p w14:paraId="77E989EF" w14:textId="77777777" w:rsidR="00082E22" w:rsidRDefault="00082E22" w:rsidP="002004F6">
            <w:pPr>
              <w:spacing w:line="420" w:lineRule="exact"/>
              <w:ind w:firstLineChars="200" w:firstLine="480"/>
              <w:rPr>
                <w:sz w:val="24"/>
              </w:rPr>
            </w:pPr>
          </w:p>
          <w:p w14:paraId="555D7DF9" w14:textId="77777777" w:rsidR="00082E22" w:rsidRDefault="00082E22" w:rsidP="002004F6">
            <w:pPr>
              <w:spacing w:line="420" w:lineRule="exact"/>
              <w:ind w:firstLineChars="200" w:firstLine="480"/>
              <w:rPr>
                <w:sz w:val="24"/>
              </w:rPr>
            </w:pPr>
          </w:p>
          <w:p w14:paraId="00839B0B" w14:textId="77777777" w:rsidR="00082E22" w:rsidRPr="002004F6" w:rsidRDefault="00082E22" w:rsidP="007A369F">
            <w:pPr>
              <w:spacing w:line="420" w:lineRule="exact"/>
              <w:rPr>
                <w:sz w:val="24"/>
              </w:rPr>
            </w:pPr>
          </w:p>
        </w:tc>
      </w:tr>
      <w:tr w:rsidR="001F083F" w:rsidRPr="00F021A6" w14:paraId="51963AC8" w14:textId="77777777" w:rsidTr="00082E22">
        <w:trPr>
          <w:trHeight w:val="12468"/>
          <w:jc w:val="center"/>
        </w:trPr>
        <w:tc>
          <w:tcPr>
            <w:tcW w:w="800" w:type="dxa"/>
            <w:vAlign w:val="center"/>
          </w:tcPr>
          <w:p w14:paraId="432CFFB6"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总量</w:t>
            </w:r>
          </w:p>
          <w:p w14:paraId="305ACCD9"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控制</w:t>
            </w:r>
          </w:p>
          <w:p w14:paraId="2671719B"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指标</w:t>
            </w:r>
          </w:p>
        </w:tc>
        <w:tc>
          <w:tcPr>
            <w:tcW w:w="8190" w:type="dxa"/>
            <w:vAlign w:val="center"/>
          </w:tcPr>
          <w:p w14:paraId="692019CD" w14:textId="77777777" w:rsidR="005F6B20" w:rsidRDefault="005F6B20" w:rsidP="005F6B20">
            <w:pPr>
              <w:spacing w:line="360" w:lineRule="auto"/>
              <w:ind w:firstLineChars="200" w:firstLine="482"/>
              <w:jc w:val="left"/>
              <w:rPr>
                <w:b/>
                <w:color w:val="0D0D0D"/>
                <w:sz w:val="24"/>
              </w:rPr>
            </w:pPr>
          </w:p>
          <w:p w14:paraId="0F8ACD27" w14:textId="77777777" w:rsidR="005F6B20" w:rsidRDefault="005F6B20" w:rsidP="005F6B20">
            <w:pPr>
              <w:spacing w:line="360" w:lineRule="auto"/>
              <w:ind w:firstLineChars="200" w:firstLine="482"/>
              <w:jc w:val="left"/>
              <w:rPr>
                <w:b/>
                <w:color w:val="0D0D0D"/>
                <w:sz w:val="24"/>
              </w:rPr>
            </w:pPr>
          </w:p>
          <w:p w14:paraId="5AED186C" w14:textId="77777777" w:rsidR="005F6B20" w:rsidRDefault="005F6B20" w:rsidP="00082E22">
            <w:pPr>
              <w:spacing w:line="360" w:lineRule="auto"/>
              <w:jc w:val="left"/>
              <w:rPr>
                <w:b/>
                <w:color w:val="0D0D0D"/>
                <w:sz w:val="24"/>
              </w:rPr>
            </w:pPr>
          </w:p>
          <w:p w14:paraId="54CEDD78" w14:textId="77777777" w:rsidR="005F6B20" w:rsidRPr="00817929" w:rsidRDefault="005F6B20" w:rsidP="005F6B20">
            <w:pPr>
              <w:spacing w:line="360" w:lineRule="auto"/>
              <w:ind w:firstLineChars="200" w:firstLine="482"/>
              <w:jc w:val="left"/>
              <w:rPr>
                <w:b/>
                <w:color w:val="0D0D0D" w:themeColor="text1" w:themeTint="F2"/>
                <w:sz w:val="24"/>
              </w:rPr>
            </w:pPr>
            <w:r w:rsidRPr="00817929">
              <w:rPr>
                <w:b/>
                <w:color w:val="0D0D0D" w:themeColor="text1" w:themeTint="F2"/>
                <w:sz w:val="24"/>
              </w:rPr>
              <w:t>1</w:t>
            </w:r>
            <w:r w:rsidRPr="00817929">
              <w:rPr>
                <w:rFonts w:hint="eastAsia"/>
                <w:b/>
                <w:color w:val="0D0D0D" w:themeColor="text1" w:themeTint="F2"/>
                <w:sz w:val="24"/>
              </w:rPr>
              <w:t>、总量控制因子</w:t>
            </w:r>
          </w:p>
          <w:p w14:paraId="1F133690" w14:textId="15C1FAE8" w:rsidR="005F6B20" w:rsidRPr="00817929" w:rsidRDefault="005F6B20" w:rsidP="005F6B20">
            <w:pPr>
              <w:spacing w:line="360" w:lineRule="auto"/>
              <w:ind w:firstLineChars="200" w:firstLine="480"/>
              <w:jc w:val="left"/>
              <w:rPr>
                <w:color w:val="0D0D0D" w:themeColor="text1" w:themeTint="F2"/>
                <w:sz w:val="24"/>
              </w:rPr>
            </w:pPr>
            <w:r w:rsidRPr="00817929">
              <w:rPr>
                <w:rFonts w:hint="eastAsia"/>
                <w:color w:val="0D0D0D" w:themeColor="text1" w:themeTint="F2"/>
                <w:sz w:val="24"/>
              </w:rPr>
              <w:t>大气污染物总量控制因子：烟</w:t>
            </w:r>
            <w:r w:rsidRPr="00817929">
              <w:rPr>
                <w:rFonts w:hint="eastAsia"/>
                <w:color w:val="0D0D0D" w:themeColor="text1" w:themeTint="F2"/>
                <w:sz w:val="24"/>
              </w:rPr>
              <w:t>/</w:t>
            </w:r>
            <w:r w:rsidRPr="00817929">
              <w:rPr>
                <w:rFonts w:hint="eastAsia"/>
                <w:color w:val="0D0D0D" w:themeColor="text1" w:themeTint="F2"/>
                <w:sz w:val="24"/>
              </w:rPr>
              <w:t>粉尘</w:t>
            </w:r>
            <w:r w:rsidR="00D93060" w:rsidRPr="00817929">
              <w:rPr>
                <w:rFonts w:hint="eastAsia"/>
                <w:color w:val="0D0D0D" w:themeColor="text1" w:themeTint="F2"/>
                <w:sz w:val="24"/>
              </w:rPr>
              <w:t>、</w:t>
            </w:r>
            <w:r w:rsidR="00D93060" w:rsidRPr="00817929">
              <w:rPr>
                <w:rFonts w:hint="eastAsia"/>
                <w:color w:val="0D0D0D" w:themeColor="text1" w:themeTint="F2"/>
                <w:sz w:val="24"/>
              </w:rPr>
              <w:t>SO</w:t>
            </w:r>
            <w:r w:rsidR="00D93060" w:rsidRPr="00817929">
              <w:rPr>
                <w:rFonts w:hint="eastAsia"/>
                <w:color w:val="0D0D0D" w:themeColor="text1" w:themeTint="F2"/>
                <w:sz w:val="24"/>
                <w:vertAlign w:val="subscript"/>
              </w:rPr>
              <w:t>2</w:t>
            </w:r>
            <w:r w:rsidR="00D93060" w:rsidRPr="00817929">
              <w:rPr>
                <w:rFonts w:hint="eastAsia"/>
                <w:color w:val="0D0D0D" w:themeColor="text1" w:themeTint="F2"/>
                <w:sz w:val="24"/>
              </w:rPr>
              <w:t>、</w:t>
            </w:r>
            <w:r w:rsidR="00D93060" w:rsidRPr="00817929">
              <w:rPr>
                <w:rFonts w:hint="eastAsia"/>
                <w:color w:val="0D0D0D" w:themeColor="text1" w:themeTint="F2"/>
                <w:sz w:val="24"/>
              </w:rPr>
              <w:t>NOx</w:t>
            </w:r>
            <w:r w:rsidR="00D93060" w:rsidRPr="00817929">
              <w:rPr>
                <w:rFonts w:hint="eastAsia"/>
                <w:color w:val="0D0D0D" w:themeColor="text1" w:themeTint="F2"/>
                <w:sz w:val="24"/>
              </w:rPr>
              <w:t>、</w:t>
            </w:r>
            <w:r w:rsidR="00D93060" w:rsidRPr="00817929">
              <w:rPr>
                <w:rFonts w:hint="eastAsia"/>
                <w:color w:val="0D0D0D" w:themeColor="text1" w:themeTint="F2"/>
                <w:sz w:val="24"/>
              </w:rPr>
              <w:t>VOCs</w:t>
            </w:r>
          </w:p>
          <w:p w14:paraId="3F20F05A" w14:textId="77777777" w:rsidR="005F6B20" w:rsidRPr="00817929" w:rsidRDefault="005F6B20" w:rsidP="005F6B20">
            <w:pPr>
              <w:spacing w:line="360" w:lineRule="auto"/>
              <w:ind w:firstLineChars="200" w:firstLine="480"/>
              <w:jc w:val="left"/>
              <w:rPr>
                <w:color w:val="0D0D0D" w:themeColor="text1" w:themeTint="F2"/>
                <w:sz w:val="24"/>
              </w:rPr>
            </w:pPr>
            <w:r w:rsidRPr="00817929">
              <w:rPr>
                <w:rFonts w:hint="eastAsia"/>
                <w:color w:val="0D0D0D" w:themeColor="text1" w:themeTint="F2"/>
                <w:sz w:val="24"/>
              </w:rPr>
              <w:t>水污染物总量控制因子：</w:t>
            </w:r>
            <w:r w:rsidRPr="00817929">
              <w:rPr>
                <w:color w:val="0D0D0D" w:themeColor="text1" w:themeTint="F2"/>
                <w:sz w:val="24"/>
              </w:rPr>
              <w:t>COD</w:t>
            </w:r>
            <w:r w:rsidRPr="00817929">
              <w:rPr>
                <w:rFonts w:hint="eastAsia"/>
                <w:color w:val="0D0D0D" w:themeColor="text1" w:themeTint="F2"/>
                <w:sz w:val="24"/>
              </w:rPr>
              <w:t>、</w:t>
            </w:r>
            <w:r w:rsidRPr="00817929">
              <w:rPr>
                <w:color w:val="0D0D0D" w:themeColor="text1" w:themeTint="F2"/>
                <w:sz w:val="24"/>
              </w:rPr>
              <w:t>NH</w:t>
            </w:r>
            <w:r w:rsidRPr="00817929">
              <w:rPr>
                <w:color w:val="0D0D0D" w:themeColor="text1" w:themeTint="F2"/>
                <w:sz w:val="24"/>
                <w:vertAlign w:val="subscript"/>
              </w:rPr>
              <w:t>3</w:t>
            </w:r>
            <w:r w:rsidRPr="00817929">
              <w:rPr>
                <w:color w:val="0D0D0D" w:themeColor="text1" w:themeTint="F2"/>
                <w:sz w:val="24"/>
              </w:rPr>
              <w:t>-N</w:t>
            </w:r>
          </w:p>
          <w:p w14:paraId="6DB195D1" w14:textId="77777777" w:rsidR="005F6B20" w:rsidRPr="00817929" w:rsidRDefault="005F6B20" w:rsidP="005F6B20">
            <w:pPr>
              <w:spacing w:line="360" w:lineRule="auto"/>
              <w:ind w:firstLineChars="200" w:firstLine="482"/>
              <w:jc w:val="left"/>
              <w:rPr>
                <w:b/>
                <w:color w:val="0D0D0D" w:themeColor="text1" w:themeTint="F2"/>
                <w:sz w:val="24"/>
              </w:rPr>
            </w:pPr>
            <w:r w:rsidRPr="00817929">
              <w:rPr>
                <w:b/>
                <w:color w:val="0D0D0D" w:themeColor="text1" w:themeTint="F2"/>
                <w:sz w:val="24"/>
              </w:rPr>
              <w:t>2</w:t>
            </w:r>
            <w:r w:rsidRPr="00817929">
              <w:rPr>
                <w:rFonts w:hint="eastAsia"/>
                <w:b/>
                <w:color w:val="0D0D0D" w:themeColor="text1" w:themeTint="F2"/>
                <w:sz w:val="24"/>
              </w:rPr>
              <w:t>、总量控制指标</w:t>
            </w:r>
          </w:p>
          <w:p w14:paraId="50CD6D0F" w14:textId="57D8A479" w:rsidR="005F6B20" w:rsidRPr="00817929" w:rsidRDefault="005F6B20" w:rsidP="005F6B20">
            <w:pPr>
              <w:jc w:val="center"/>
              <w:rPr>
                <w:b/>
                <w:color w:val="0D0D0D" w:themeColor="text1" w:themeTint="F2"/>
                <w:sz w:val="24"/>
              </w:rPr>
            </w:pPr>
            <w:r w:rsidRPr="00817929">
              <w:rPr>
                <w:rFonts w:hint="eastAsia"/>
                <w:b/>
                <w:color w:val="0D0D0D" w:themeColor="text1" w:themeTint="F2"/>
                <w:sz w:val="24"/>
              </w:rPr>
              <w:t>表</w:t>
            </w:r>
            <w:r w:rsidR="00292519" w:rsidRPr="00817929">
              <w:rPr>
                <w:rFonts w:hint="eastAsia"/>
                <w:b/>
                <w:color w:val="0D0D0D" w:themeColor="text1" w:themeTint="F2"/>
                <w:sz w:val="24"/>
              </w:rPr>
              <w:t>3-1</w:t>
            </w:r>
            <w:r w:rsidR="00372F94" w:rsidRPr="00817929">
              <w:rPr>
                <w:rFonts w:hint="eastAsia"/>
                <w:b/>
                <w:color w:val="0D0D0D" w:themeColor="text1" w:themeTint="F2"/>
                <w:sz w:val="24"/>
              </w:rPr>
              <w:t>1</w:t>
            </w:r>
            <w:r w:rsidRPr="00817929">
              <w:rPr>
                <w:b/>
                <w:color w:val="0D0D0D" w:themeColor="text1" w:themeTint="F2"/>
                <w:sz w:val="24"/>
              </w:rPr>
              <w:t xml:space="preserve">  </w:t>
            </w:r>
            <w:r w:rsidR="007049C9" w:rsidRPr="00817929">
              <w:rPr>
                <w:rFonts w:hint="eastAsia"/>
                <w:b/>
                <w:color w:val="0D0D0D" w:themeColor="text1" w:themeTint="F2"/>
                <w:sz w:val="24"/>
              </w:rPr>
              <w:t>拟建</w:t>
            </w:r>
            <w:r w:rsidR="007049C9" w:rsidRPr="00817929">
              <w:rPr>
                <w:b/>
                <w:color w:val="0D0D0D" w:themeColor="text1" w:themeTint="F2"/>
                <w:sz w:val="24"/>
              </w:rPr>
              <w:t>项目</w:t>
            </w:r>
            <w:r w:rsidRPr="00817929">
              <w:rPr>
                <w:rFonts w:hint="eastAsia"/>
                <w:b/>
                <w:color w:val="0D0D0D" w:themeColor="text1" w:themeTint="F2"/>
                <w:sz w:val="24"/>
              </w:rPr>
              <w:t>各种污染物排放总量控制指标表</w:t>
            </w:r>
            <w:r w:rsidRPr="00817929">
              <w:rPr>
                <w:b/>
                <w:color w:val="0D0D0D" w:themeColor="text1" w:themeTint="F2"/>
                <w:sz w:val="24"/>
              </w:rPr>
              <w:t xml:space="preserve">    t/a</w:t>
            </w:r>
          </w:p>
          <w:tbl>
            <w:tblPr>
              <w:tblW w:w="7771" w:type="dxa"/>
              <w:jc w:val="center"/>
              <w:tblBorders>
                <w:top w:val="single" w:sz="12" w:space="0" w:color="auto"/>
                <w:bottom w:val="single" w:sz="12" w:space="0" w:color="auto"/>
                <w:insideH w:val="single" w:sz="4" w:space="0" w:color="auto"/>
                <w:insideV w:val="single" w:sz="4" w:space="0" w:color="auto"/>
              </w:tblBorders>
              <w:tblCellMar>
                <w:left w:w="40" w:type="dxa"/>
                <w:right w:w="40" w:type="dxa"/>
              </w:tblCellMar>
              <w:tblLook w:val="00A0" w:firstRow="1" w:lastRow="0" w:firstColumn="1" w:lastColumn="0" w:noHBand="0" w:noVBand="0"/>
            </w:tblPr>
            <w:tblGrid>
              <w:gridCol w:w="1211"/>
              <w:gridCol w:w="1701"/>
              <w:gridCol w:w="2126"/>
              <w:gridCol w:w="2733"/>
            </w:tblGrid>
            <w:tr w:rsidR="00817929" w:rsidRPr="00817929" w14:paraId="2EFD1DA8" w14:textId="77777777" w:rsidTr="005F6B20">
              <w:trPr>
                <w:cantSplit/>
                <w:trHeight w:val="284"/>
                <w:jc w:val="center"/>
              </w:trPr>
              <w:tc>
                <w:tcPr>
                  <w:tcW w:w="1211" w:type="dxa"/>
                  <w:vAlign w:val="center"/>
                </w:tcPr>
                <w:p w14:paraId="73DDB548" w14:textId="77777777" w:rsidR="005F6B20" w:rsidRPr="00817929" w:rsidRDefault="005F6B20" w:rsidP="005F6B20">
                  <w:pPr>
                    <w:adjustRightInd w:val="0"/>
                    <w:jc w:val="center"/>
                    <w:rPr>
                      <w:b/>
                      <w:color w:val="0D0D0D" w:themeColor="text1" w:themeTint="F2"/>
                      <w:szCs w:val="21"/>
                    </w:rPr>
                  </w:pPr>
                  <w:r w:rsidRPr="00817929">
                    <w:rPr>
                      <w:rFonts w:hint="eastAsia"/>
                      <w:b/>
                      <w:color w:val="0D0D0D" w:themeColor="text1" w:themeTint="F2"/>
                      <w:szCs w:val="21"/>
                    </w:rPr>
                    <w:t>类别</w:t>
                  </w:r>
                </w:p>
              </w:tc>
              <w:tc>
                <w:tcPr>
                  <w:tcW w:w="1701" w:type="dxa"/>
                  <w:vAlign w:val="center"/>
                </w:tcPr>
                <w:p w14:paraId="1B808D62" w14:textId="77777777" w:rsidR="005F6B20" w:rsidRPr="00817929" w:rsidRDefault="005F6B20" w:rsidP="005F6B20">
                  <w:pPr>
                    <w:adjustRightInd w:val="0"/>
                    <w:jc w:val="center"/>
                    <w:rPr>
                      <w:b/>
                      <w:color w:val="0D0D0D" w:themeColor="text1" w:themeTint="F2"/>
                      <w:szCs w:val="21"/>
                    </w:rPr>
                  </w:pPr>
                  <w:r w:rsidRPr="00817929">
                    <w:rPr>
                      <w:rFonts w:hint="eastAsia"/>
                      <w:b/>
                      <w:color w:val="0D0D0D" w:themeColor="text1" w:themeTint="F2"/>
                      <w:szCs w:val="21"/>
                    </w:rPr>
                    <w:t>污染物名称</w:t>
                  </w:r>
                </w:p>
              </w:tc>
              <w:tc>
                <w:tcPr>
                  <w:tcW w:w="2126" w:type="dxa"/>
                  <w:vAlign w:val="center"/>
                </w:tcPr>
                <w:p w14:paraId="2DBCB6C1" w14:textId="77777777" w:rsidR="005F6B20" w:rsidRPr="00817929" w:rsidRDefault="005F6B20" w:rsidP="005F6B20">
                  <w:pPr>
                    <w:adjustRightInd w:val="0"/>
                    <w:jc w:val="center"/>
                    <w:rPr>
                      <w:b/>
                      <w:color w:val="0D0D0D" w:themeColor="text1" w:themeTint="F2"/>
                      <w:szCs w:val="21"/>
                    </w:rPr>
                  </w:pPr>
                  <w:r w:rsidRPr="00817929">
                    <w:rPr>
                      <w:rFonts w:hint="eastAsia"/>
                      <w:b/>
                      <w:color w:val="0D0D0D" w:themeColor="text1" w:themeTint="F2"/>
                      <w:szCs w:val="21"/>
                    </w:rPr>
                    <w:t>有组织</w:t>
                  </w:r>
                  <w:r w:rsidRPr="00817929">
                    <w:rPr>
                      <w:rFonts w:hint="eastAsia"/>
                      <w:b/>
                      <w:color w:val="0D0D0D" w:themeColor="text1" w:themeTint="F2"/>
                      <w:szCs w:val="21"/>
                    </w:rPr>
                    <w:t>/</w:t>
                  </w:r>
                  <w:r w:rsidRPr="00817929">
                    <w:rPr>
                      <w:rFonts w:hint="eastAsia"/>
                      <w:b/>
                      <w:color w:val="0D0D0D" w:themeColor="text1" w:themeTint="F2"/>
                      <w:szCs w:val="21"/>
                    </w:rPr>
                    <w:t>接管量</w:t>
                  </w:r>
                </w:p>
              </w:tc>
              <w:tc>
                <w:tcPr>
                  <w:tcW w:w="2733" w:type="dxa"/>
                  <w:vAlign w:val="center"/>
                </w:tcPr>
                <w:p w14:paraId="3BBBCEE6" w14:textId="77777777" w:rsidR="005F6B20" w:rsidRPr="00817929" w:rsidRDefault="005F6B20" w:rsidP="005F6B20">
                  <w:pPr>
                    <w:adjustRightInd w:val="0"/>
                    <w:jc w:val="center"/>
                    <w:rPr>
                      <w:b/>
                      <w:color w:val="0D0D0D" w:themeColor="text1" w:themeTint="F2"/>
                      <w:szCs w:val="21"/>
                    </w:rPr>
                  </w:pPr>
                  <w:r w:rsidRPr="00817929">
                    <w:rPr>
                      <w:rFonts w:hint="eastAsia"/>
                      <w:b/>
                      <w:color w:val="0D0D0D" w:themeColor="text1" w:themeTint="F2"/>
                      <w:szCs w:val="21"/>
                    </w:rPr>
                    <w:t>无组织</w:t>
                  </w:r>
                  <w:r w:rsidRPr="00817929">
                    <w:rPr>
                      <w:rFonts w:hint="eastAsia"/>
                      <w:b/>
                      <w:color w:val="0D0D0D" w:themeColor="text1" w:themeTint="F2"/>
                      <w:szCs w:val="21"/>
                    </w:rPr>
                    <w:t>/</w:t>
                  </w:r>
                  <w:r w:rsidRPr="00817929">
                    <w:rPr>
                      <w:rFonts w:hint="eastAsia"/>
                      <w:b/>
                      <w:color w:val="0D0D0D" w:themeColor="text1" w:themeTint="F2"/>
                      <w:szCs w:val="21"/>
                    </w:rPr>
                    <w:t>外环境排放量</w:t>
                  </w:r>
                </w:p>
              </w:tc>
            </w:tr>
            <w:tr w:rsidR="00817929" w:rsidRPr="00817929" w14:paraId="1737EFFA" w14:textId="77777777" w:rsidTr="005F6B20">
              <w:trPr>
                <w:cantSplit/>
                <w:trHeight w:val="380"/>
                <w:jc w:val="center"/>
              </w:trPr>
              <w:tc>
                <w:tcPr>
                  <w:tcW w:w="1211" w:type="dxa"/>
                  <w:vMerge w:val="restart"/>
                  <w:vAlign w:val="center"/>
                </w:tcPr>
                <w:p w14:paraId="420A30D0" w14:textId="5E85E7D3" w:rsidR="00817929" w:rsidRPr="00817929" w:rsidRDefault="00817929" w:rsidP="005F6B20">
                  <w:pPr>
                    <w:jc w:val="center"/>
                    <w:rPr>
                      <w:color w:val="0D0D0D" w:themeColor="text1" w:themeTint="F2"/>
                      <w:szCs w:val="21"/>
                    </w:rPr>
                  </w:pPr>
                  <w:r w:rsidRPr="00817929">
                    <w:rPr>
                      <w:color w:val="0D0D0D" w:themeColor="text1" w:themeTint="F2"/>
                      <w:szCs w:val="21"/>
                    </w:rPr>
                    <w:t>废气</w:t>
                  </w:r>
                </w:p>
              </w:tc>
              <w:tc>
                <w:tcPr>
                  <w:tcW w:w="1701" w:type="dxa"/>
                  <w:vAlign w:val="center"/>
                </w:tcPr>
                <w:p w14:paraId="1BFF642C" w14:textId="4A7BBA2A" w:rsidR="00817929" w:rsidRPr="00817929" w:rsidRDefault="00817929" w:rsidP="005F6B20">
                  <w:pPr>
                    <w:adjustRightInd w:val="0"/>
                    <w:jc w:val="center"/>
                    <w:rPr>
                      <w:color w:val="0D0D0D" w:themeColor="text1" w:themeTint="F2"/>
                      <w:szCs w:val="21"/>
                      <w:lang w:val="zh-CN"/>
                    </w:rPr>
                  </w:pPr>
                  <w:r w:rsidRPr="00817929">
                    <w:rPr>
                      <w:rFonts w:hint="eastAsia"/>
                      <w:color w:val="0D0D0D" w:themeColor="text1" w:themeTint="F2"/>
                      <w:szCs w:val="21"/>
                    </w:rPr>
                    <w:t>VOCs</w:t>
                  </w:r>
                </w:p>
              </w:tc>
              <w:tc>
                <w:tcPr>
                  <w:tcW w:w="2126" w:type="dxa"/>
                  <w:vAlign w:val="center"/>
                </w:tcPr>
                <w:p w14:paraId="2FB29FD6" w14:textId="23ACC149" w:rsidR="00817929" w:rsidRPr="00817929" w:rsidRDefault="00817929" w:rsidP="009E62A0">
                  <w:pPr>
                    <w:adjustRightInd w:val="0"/>
                    <w:jc w:val="center"/>
                    <w:rPr>
                      <w:color w:val="0D0D0D" w:themeColor="text1" w:themeTint="F2"/>
                      <w:szCs w:val="21"/>
                    </w:rPr>
                  </w:pPr>
                  <w:r w:rsidRPr="00817929">
                    <w:rPr>
                      <w:rFonts w:hint="eastAsia"/>
                      <w:color w:val="0D0D0D" w:themeColor="text1" w:themeTint="F2"/>
                      <w:szCs w:val="21"/>
                    </w:rPr>
                    <w:t>0.</w:t>
                  </w:r>
                  <w:r w:rsidR="009E62A0">
                    <w:rPr>
                      <w:rFonts w:hint="eastAsia"/>
                      <w:color w:val="0D0D0D" w:themeColor="text1" w:themeTint="F2"/>
                      <w:szCs w:val="21"/>
                    </w:rPr>
                    <w:t>0056</w:t>
                  </w:r>
                </w:p>
              </w:tc>
              <w:tc>
                <w:tcPr>
                  <w:tcW w:w="2733" w:type="dxa"/>
                  <w:vAlign w:val="center"/>
                </w:tcPr>
                <w:p w14:paraId="72AAA2E4" w14:textId="434DDB13" w:rsidR="00817929" w:rsidRPr="00817929" w:rsidRDefault="00817929" w:rsidP="009E62A0">
                  <w:pPr>
                    <w:adjustRightInd w:val="0"/>
                    <w:jc w:val="center"/>
                    <w:rPr>
                      <w:color w:val="0D0D0D" w:themeColor="text1" w:themeTint="F2"/>
                      <w:spacing w:val="-14"/>
                      <w:szCs w:val="21"/>
                    </w:rPr>
                  </w:pPr>
                  <w:r w:rsidRPr="00817929">
                    <w:rPr>
                      <w:rFonts w:hint="eastAsia"/>
                      <w:color w:val="0D0D0D" w:themeColor="text1" w:themeTint="F2"/>
                      <w:spacing w:val="-14"/>
                      <w:szCs w:val="21"/>
                    </w:rPr>
                    <w:t>0.</w:t>
                  </w:r>
                  <w:r w:rsidR="009E62A0">
                    <w:rPr>
                      <w:rFonts w:hint="eastAsia"/>
                      <w:color w:val="0D0D0D" w:themeColor="text1" w:themeTint="F2"/>
                      <w:spacing w:val="-14"/>
                      <w:szCs w:val="21"/>
                    </w:rPr>
                    <w:t>0032</w:t>
                  </w:r>
                </w:p>
              </w:tc>
            </w:tr>
            <w:tr w:rsidR="00817929" w:rsidRPr="00817929" w14:paraId="6436D33B" w14:textId="77777777" w:rsidTr="005F6B20">
              <w:trPr>
                <w:cantSplit/>
                <w:trHeight w:val="380"/>
                <w:jc w:val="center"/>
              </w:trPr>
              <w:tc>
                <w:tcPr>
                  <w:tcW w:w="1211" w:type="dxa"/>
                  <w:vMerge/>
                  <w:vAlign w:val="center"/>
                </w:tcPr>
                <w:p w14:paraId="37F48C63" w14:textId="77777777" w:rsidR="00817929" w:rsidRPr="00817929" w:rsidRDefault="00817929" w:rsidP="005F6B20">
                  <w:pPr>
                    <w:jc w:val="center"/>
                    <w:rPr>
                      <w:color w:val="0D0D0D" w:themeColor="text1" w:themeTint="F2"/>
                      <w:szCs w:val="21"/>
                    </w:rPr>
                  </w:pPr>
                </w:p>
              </w:tc>
              <w:tc>
                <w:tcPr>
                  <w:tcW w:w="1701" w:type="dxa"/>
                  <w:vAlign w:val="center"/>
                </w:tcPr>
                <w:p w14:paraId="3BBA849D" w14:textId="01BEE2D6" w:rsidR="00817929" w:rsidRPr="00817929" w:rsidRDefault="00817929" w:rsidP="005F6B20">
                  <w:pPr>
                    <w:adjustRightInd w:val="0"/>
                    <w:jc w:val="center"/>
                    <w:rPr>
                      <w:color w:val="0D0D0D" w:themeColor="text1" w:themeTint="F2"/>
                      <w:szCs w:val="21"/>
                      <w:lang w:val="zh-CN"/>
                    </w:rPr>
                  </w:pPr>
                  <w:r w:rsidRPr="00817929">
                    <w:rPr>
                      <w:rFonts w:hint="eastAsia"/>
                      <w:color w:val="0D0D0D" w:themeColor="text1" w:themeTint="F2"/>
                      <w:szCs w:val="21"/>
                    </w:rPr>
                    <w:t>烟</w:t>
                  </w:r>
                  <w:r w:rsidRPr="00817929">
                    <w:rPr>
                      <w:rFonts w:hint="eastAsia"/>
                      <w:color w:val="0D0D0D" w:themeColor="text1" w:themeTint="F2"/>
                      <w:szCs w:val="21"/>
                    </w:rPr>
                    <w:t>/</w:t>
                  </w:r>
                  <w:r w:rsidRPr="00817929">
                    <w:rPr>
                      <w:rFonts w:hint="eastAsia"/>
                      <w:color w:val="0D0D0D" w:themeColor="text1" w:themeTint="F2"/>
                      <w:szCs w:val="21"/>
                    </w:rPr>
                    <w:t>粉尘</w:t>
                  </w:r>
                </w:p>
              </w:tc>
              <w:tc>
                <w:tcPr>
                  <w:tcW w:w="2126" w:type="dxa"/>
                  <w:vAlign w:val="center"/>
                </w:tcPr>
                <w:p w14:paraId="7D7E3BEB" w14:textId="66B5C3D5" w:rsidR="00817929" w:rsidRPr="00817929" w:rsidRDefault="00817929" w:rsidP="002B58E1">
                  <w:pPr>
                    <w:adjustRightInd w:val="0"/>
                    <w:jc w:val="center"/>
                    <w:rPr>
                      <w:color w:val="0D0D0D" w:themeColor="text1" w:themeTint="F2"/>
                      <w:szCs w:val="21"/>
                    </w:rPr>
                  </w:pPr>
                  <w:r w:rsidRPr="00817929">
                    <w:rPr>
                      <w:rFonts w:hint="eastAsia"/>
                      <w:color w:val="0D0D0D" w:themeColor="text1" w:themeTint="F2"/>
                      <w:szCs w:val="21"/>
                    </w:rPr>
                    <w:t>0.0172</w:t>
                  </w:r>
                </w:p>
              </w:tc>
              <w:tc>
                <w:tcPr>
                  <w:tcW w:w="2733" w:type="dxa"/>
                  <w:vAlign w:val="center"/>
                </w:tcPr>
                <w:p w14:paraId="6ECDB21C" w14:textId="1688EFD1" w:rsidR="00817929" w:rsidRPr="00817929" w:rsidRDefault="00817929" w:rsidP="002B58E1">
                  <w:pPr>
                    <w:adjustRightInd w:val="0"/>
                    <w:jc w:val="center"/>
                    <w:rPr>
                      <w:color w:val="0D0D0D" w:themeColor="text1" w:themeTint="F2"/>
                      <w:spacing w:val="-14"/>
                      <w:szCs w:val="21"/>
                    </w:rPr>
                  </w:pPr>
                  <w:r w:rsidRPr="00817929">
                    <w:rPr>
                      <w:rFonts w:hint="eastAsia"/>
                      <w:color w:val="0D0D0D" w:themeColor="text1" w:themeTint="F2"/>
                      <w:spacing w:val="-14"/>
                      <w:szCs w:val="21"/>
                    </w:rPr>
                    <w:t>0</w:t>
                  </w:r>
                </w:p>
              </w:tc>
            </w:tr>
            <w:tr w:rsidR="00817929" w:rsidRPr="00817929" w14:paraId="517E6359" w14:textId="77777777" w:rsidTr="005F6B20">
              <w:trPr>
                <w:cantSplit/>
                <w:trHeight w:val="380"/>
                <w:jc w:val="center"/>
              </w:trPr>
              <w:tc>
                <w:tcPr>
                  <w:tcW w:w="1211" w:type="dxa"/>
                  <w:vMerge/>
                  <w:vAlign w:val="center"/>
                </w:tcPr>
                <w:p w14:paraId="1D216EAA" w14:textId="77777777" w:rsidR="00817929" w:rsidRPr="00817929" w:rsidRDefault="00817929" w:rsidP="005F6B20">
                  <w:pPr>
                    <w:jc w:val="center"/>
                    <w:rPr>
                      <w:color w:val="0D0D0D" w:themeColor="text1" w:themeTint="F2"/>
                      <w:szCs w:val="21"/>
                    </w:rPr>
                  </w:pPr>
                </w:p>
              </w:tc>
              <w:tc>
                <w:tcPr>
                  <w:tcW w:w="1701" w:type="dxa"/>
                  <w:vAlign w:val="center"/>
                </w:tcPr>
                <w:p w14:paraId="269F3DAF" w14:textId="5C44E7A2" w:rsidR="00817929" w:rsidRPr="00817929" w:rsidRDefault="00817929" w:rsidP="005F6B20">
                  <w:pPr>
                    <w:adjustRightInd w:val="0"/>
                    <w:jc w:val="center"/>
                    <w:rPr>
                      <w:color w:val="0D0D0D" w:themeColor="text1" w:themeTint="F2"/>
                      <w:szCs w:val="21"/>
                      <w:lang w:val="zh-CN"/>
                    </w:rPr>
                  </w:pPr>
                  <w:r w:rsidRPr="00817929">
                    <w:rPr>
                      <w:rFonts w:hint="eastAsia"/>
                      <w:color w:val="0D0D0D" w:themeColor="text1" w:themeTint="F2"/>
                      <w:szCs w:val="21"/>
                    </w:rPr>
                    <w:t>SO</w:t>
                  </w:r>
                  <w:r w:rsidRPr="00817929">
                    <w:rPr>
                      <w:rFonts w:hint="eastAsia"/>
                      <w:color w:val="0D0D0D" w:themeColor="text1" w:themeTint="F2"/>
                      <w:szCs w:val="21"/>
                      <w:vertAlign w:val="subscript"/>
                    </w:rPr>
                    <w:t>2</w:t>
                  </w:r>
                </w:p>
              </w:tc>
              <w:tc>
                <w:tcPr>
                  <w:tcW w:w="2126" w:type="dxa"/>
                  <w:vAlign w:val="center"/>
                </w:tcPr>
                <w:p w14:paraId="460E38D1" w14:textId="4AEA4421" w:rsidR="00817929" w:rsidRPr="00817929" w:rsidRDefault="00817929" w:rsidP="002B58E1">
                  <w:pPr>
                    <w:adjustRightInd w:val="0"/>
                    <w:jc w:val="center"/>
                    <w:rPr>
                      <w:color w:val="0D0D0D" w:themeColor="text1" w:themeTint="F2"/>
                      <w:szCs w:val="21"/>
                    </w:rPr>
                  </w:pPr>
                  <w:r w:rsidRPr="00817929">
                    <w:rPr>
                      <w:rFonts w:hint="eastAsia"/>
                      <w:color w:val="0D0D0D" w:themeColor="text1" w:themeTint="F2"/>
                      <w:szCs w:val="21"/>
                    </w:rPr>
                    <w:t>0.0288</w:t>
                  </w:r>
                </w:p>
              </w:tc>
              <w:tc>
                <w:tcPr>
                  <w:tcW w:w="2733" w:type="dxa"/>
                  <w:vAlign w:val="center"/>
                </w:tcPr>
                <w:p w14:paraId="2AA68664" w14:textId="1E64EBF6" w:rsidR="00817929" w:rsidRPr="00817929" w:rsidRDefault="00817929" w:rsidP="002B58E1">
                  <w:pPr>
                    <w:adjustRightInd w:val="0"/>
                    <w:jc w:val="center"/>
                    <w:rPr>
                      <w:color w:val="0D0D0D" w:themeColor="text1" w:themeTint="F2"/>
                      <w:spacing w:val="-14"/>
                      <w:szCs w:val="21"/>
                    </w:rPr>
                  </w:pPr>
                  <w:r w:rsidRPr="00817929">
                    <w:rPr>
                      <w:rFonts w:hint="eastAsia"/>
                      <w:color w:val="0D0D0D" w:themeColor="text1" w:themeTint="F2"/>
                      <w:spacing w:val="-14"/>
                      <w:szCs w:val="21"/>
                    </w:rPr>
                    <w:t>0</w:t>
                  </w:r>
                </w:p>
              </w:tc>
            </w:tr>
            <w:tr w:rsidR="00817929" w:rsidRPr="00817929" w14:paraId="7148B2A6" w14:textId="77777777" w:rsidTr="005F6B20">
              <w:trPr>
                <w:cantSplit/>
                <w:trHeight w:val="380"/>
                <w:jc w:val="center"/>
              </w:trPr>
              <w:tc>
                <w:tcPr>
                  <w:tcW w:w="1211" w:type="dxa"/>
                  <w:vMerge/>
                  <w:vAlign w:val="center"/>
                </w:tcPr>
                <w:p w14:paraId="0815E40E" w14:textId="77777777" w:rsidR="00817929" w:rsidRPr="00817929" w:rsidRDefault="00817929" w:rsidP="005F6B20">
                  <w:pPr>
                    <w:jc w:val="center"/>
                    <w:rPr>
                      <w:color w:val="0D0D0D" w:themeColor="text1" w:themeTint="F2"/>
                      <w:szCs w:val="21"/>
                    </w:rPr>
                  </w:pPr>
                </w:p>
              </w:tc>
              <w:tc>
                <w:tcPr>
                  <w:tcW w:w="1701" w:type="dxa"/>
                  <w:vAlign w:val="center"/>
                </w:tcPr>
                <w:p w14:paraId="4ADA9C37" w14:textId="029DE206" w:rsidR="00817929" w:rsidRPr="00817929" w:rsidRDefault="00817929" w:rsidP="005F6B20">
                  <w:pPr>
                    <w:adjustRightInd w:val="0"/>
                    <w:jc w:val="center"/>
                    <w:rPr>
                      <w:color w:val="0D0D0D" w:themeColor="text1" w:themeTint="F2"/>
                      <w:szCs w:val="21"/>
                      <w:lang w:val="zh-CN"/>
                    </w:rPr>
                  </w:pPr>
                  <w:r w:rsidRPr="00817929">
                    <w:rPr>
                      <w:rFonts w:hint="eastAsia"/>
                      <w:color w:val="0D0D0D" w:themeColor="text1" w:themeTint="F2"/>
                      <w:szCs w:val="21"/>
                    </w:rPr>
                    <w:t>VOCs</w:t>
                  </w:r>
                </w:p>
              </w:tc>
              <w:tc>
                <w:tcPr>
                  <w:tcW w:w="2126" w:type="dxa"/>
                  <w:vAlign w:val="center"/>
                </w:tcPr>
                <w:p w14:paraId="3FA7CD7C" w14:textId="2A3035B3" w:rsidR="00817929" w:rsidRPr="00817929" w:rsidRDefault="00817929" w:rsidP="002B58E1">
                  <w:pPr>
                    <w:adjustRightInd w:val="0"/>
                    <w:jc w:val="center"/>
                    <w:rPr>
                      <w:color w:val="0D0D0D" w:themeColor="text1" w:themeTint="F2"/>
                      <w:szCs w:val="21"/>
                    </w:rPr>
                  </w:pPr>
                  <w:r w:rsidRPr="00817929">
                    <w:rPr>
                      <w:rFonts w:hint="eastAsia"/>
                      <w:color w:val="0D0D0D" w:themeColor="text1" w:themeTint="F2"/>
                      <w:szCs w:val="21"/>
                    </w:rPr>
                    <w:t>0.1348</w:t>
                  </w:r>
                </w:p>
              </w:tc>
              <w:tc>
                <w:tcPr>
                  <w:tcW w:w="2733" w:type="dxa"/>
                  <w:vAlign w:val="center"/>
                </w:tcPr>
                <w:p w14:paraId="2382F048" w14:textId="20BCF757" w:rsidR="00817929" w:rsidRPr="00817929" w:rsidRDefault="00817929" w:rsidP="002B58E1">
                  <w:pPr>
                    <w:adjustRightInd w:val="0"/>
                    <w:jc w:val="center"/>
                    <w:rPr>
                      <w:color w:val="0D0D0D" w:themeColor="text1" w:themeTint="F2"/>
                      <w:spacing w:val="-14"/>
                      <w:szCs w:val="21"/>
                    </w:rPr>
                  </w:pPr>
                  <w:r w:rsidRPr="00817929">
                    <w:rPr>
                      <w:rFonts w:hint="eastAsia"/>
                      <w:color w:val="0D0D0D" w:themeColor="text1" w:themeTint="F2"/>
                      <w:spacing w:val="-14"/>
                      <w:szCs w:val="21"/>
                    </w:rPr>
                    <w:t>0</w:t>
                  </w:r>
                </w:p>
              </w:tc>
            </w:tr>
            <w:tr w:rsidR="00817929" w:rsidRPr="00817929" w14:paraId="085CBB71" w14:textId="77777777" w:rsidTr="005F6B20">
              <w:trPr>
                <w:cantSplit/>
                <w:trHeight w:val="284"/>
                <w:jc w:val="center"/>
              </w:trPr>
              <w:tc>
                <w:tcPr>
                  <w:tcW w:w="1211" w:type="dxa"/>
                  <w:vMerge w:val="restart"/>
                  <w:vAlign w:val="center"/>
                </w:tcPr>
                <w:p w14:paraId="57FE1A11" w14:textId="77777777" w:rsidR="005F6B20" w:rsidRPr="00817929" w:rsidRDefault="005F6B20" w:rsidP="005F6B20">
                  <w:pPr>
                    <w:ind w:leftChars="-20" w:left="-42" w:rightChars="-20" w:right="-42"/>
                    <w:jc w:val="center"/>
                    <w:rPr>
                      <w:color w:val="0D0D0D" w:themeColor="text1" w:themeTint="F2"/>
                      <w:szCs w:val="21"/>
                    </w:rPr>
                  </w:pPr>
                  <w:r w:rsidRPr="00817929">
                    <w:rPr>
                      <w:rFonts w:hint="eastAsia"/>
                      <w:color w:val="0D0D0D" w:themeColor="text1" w:themeTint="F2"/>
                      <w:szCs w:val="21"/>
                    </w:rPr>
                    <w:t>废水</w:t>
                  </w:r>
                </w:p>
              </w:tc>
              <w:tc>
                <w:tcPr>
                  <w:tcW w:w="1701" w:type="dxa"/>
                  <w:vAlign w:val="center"/>
                </w:tcPr>
                <w:p w14:paraId="4A3AEC9F" w14:textId="77777777" w:rsidR="005F6B20" w:rsidRPr="00817929" w:rsidRDefault="005F6B20" w:rsidP="005F6B20">
                  <w:pPr>
                    <w:ind w:leftChars="-20" w:left="-42" w:rightChars="-20" w:right="-42"/>
                    <w:jc w:val="center"/>
                    <w:rPr>
                      <w:color w:val="0D0D0D" w:themeColor="text1" w:themeTint="F2"/>
                      <w:szCs w:val="21"/>
                    </w:rPr>
                  </w:pPr>
                  <w:r w:rsidRPr="00817929">
                    <w:rPr>
                      <w:color w:val="0D0D0D" w:themeColor="text1" w:themeTint="F2"/>
                      <w:szCs w:val="21"/>
                    </w:rPr>
                    <w:t>COD</w:t>
                  </w:r>
                </w:p>
              </w:tc>
              <w:tc>
                <w:tcPr>
                  <w:tcW w:w="2126" w:type="dxa"/>
                  <w:vAlign w:val="center"/>
                </w:tcPr>
                <w:p w14:paraId="51945F8F" w14:textId="649950E8" w:rsidR="005F6B20" w:rsidRPr="00817929" w:rsidRDefault="009F00F7" w:rsidP="005E3D80">
                  <w:pPr>
                    <w:ind w:leftChars="-20" w:left="-42" w:rightChars="-20" w:right="-42"/>
                    <w:jc w:val="center"/>
                    <w:rPr>
                      <w:color w:val="0D0D0D" w:themeColor="text1" w:themeTint="F2"/>
                      <w:szCs w:val="21"/>
                    </w:rPr>
                  </w:pPr>
                  <w:r w:rsidRPr="00817929">
                    <w:rPr>
                      <w:rFonts w:hint="eastAsia"/>
                      <w:color w:val="0D0D0D" w:themeColor="text1" w:themeTint="F2"/>
                      <w:szCs w:val="21"/>
                    </w:rPr>
                    <w:t>0.</w:t>
                  </w:r>
                  <w:r w:rsidR="005E3D80" w:rsidRPr="00817929">
                    <w:rPr>
                      <w:rFonts w:hint="eastAsia"/>
                      <w:color w:val="0D0D0D" w:themeColor="text1" w:themeTint="F2"/>
                      <w:szCs w:val="21"/>
                    </w:rPr>
                    <w:t>2400</w:t>
                  </w:r>
                </w:p>
              </w:tc>
              <w:tc>
                <w:tcPr>
                  <w:tcW w:w="2733" w:type="dxa"/>
                  <w:vAlign w:val="center"/>
                </w:tcPr>
                <w:p w14:paraId="4422DBF2" w14:textId="6184C027" w:rsidR="005F6B20" w:rsidRPr="00817929" w:rsidRDefault="005E3D80" w:rsidP="005F6B20">
                  <w:pPr>
                    <w:ind w:leftChars="-20" w:left="-42" w:rightChars="-20" w:right="-42"/>
                    <w:jc w:val="center"/>
                    <w:rPr>
                      <w:color w:val="0D0D0D" w:themeColor="text1" w:themeTint="F2"/>
                      <w:szCs w:val="21"/>
                    </w:rPr>
                  </w:pPr>
                  <w:r w:rsidRPr="00817929">
                    <w:rPr>
                      <w:rFonts w:hint="eastAsia"/>
                      <w:color w:val="0D0D0D" w:themeColor="text1" w:themeTint="F2"/>
                      <w:szCs w:val="21"/>
                    </w:rPr>
                    <w:t>0.0600</w:t>
                  </w:r>
                </w:p>
              </w:tc>
            </w:tr>
            <w:tr w:rsidR="00817929" w:rsidRPr="00817929" w14:paraId="047ED959" w14:textId="77777777" w:rsidTr="005F6B20">
              <w:trPr>
                <w:cantSplit/>
                <w:trHeight w:val="284"/>
                <w:jc w:val="center"/>
              </w:trPr>
              <w:tc>
                <w:tcPr>
                  <w:tcW w:w="1211" w:type="dxa"/>
                  <w:vMerge/>
                  <w:vAlign w:val="center"/>
                </w:tcPr>
                <w:p w14:paraId="688FA06F" w14:textId="77777777" w:rsidR="005F6B20" w:rsidRPr="00817929" w:rsidRDefault="005F6B20" w:rsidP="005F6B20">
                  <w:pPr>
                    <w:ind w:leftChars="-20" w:left="-42" w:rightChars="-20" w:right="-42"/>
                    <w:jc w:val="center"/>
                    <w:rPr>
                      <w:color w:val="0D0D0D" w:themeColor="text1" w:themeTint="F2"/>
                      <w:szCs w:val="21"/>
                    </w:rPr>
                  </w:pPr>
                </w:p>
              </w:tc>
              <w:tc>
                <w:tcPr>
                  <w:tcW w:w="1701" w:type="dxa"/>
                  <w:vAlign w:val="center"/>
                </w:tcPr>
                <w:p w14:paraId="690ABFFA" w14:textId="77777777" w:rsidR="005F6B20" w:rsidRPr="00817929" w:rsidRDefault="005F6B20" w:rsidP="005F6B20">
                  <w:pPr>
                    <w:ind w:leftChars="-20" w:left="-42" w:rightChars="-20" w:right="-42"/>
                    <w:jc w:val="center"/>
                    <w:rPr>
                      <w:color w:val="0D0D0D" w:themeColor="text1" w:themeTint="F2"/>
                      <w:szCs w:val="21"/>
                    </w:rPr>
                  </w:pPr>
                  <w:r w:rsidRPr="00817929">
                    <w:rPr>
                      <w:rFonts w:hint="eastAsia"/>
                      <w:color w:val="0D0D0D" w:themeColor="text1" w:themeTint="F2"/>
                      <w:szCs w:val="21"/>
                    </w:rPr>
                    <w:t>氨氮</w:t>
                  </w:r>
                </w:p>
              </w:tc>
              <w:tc>
                <w:tcPr>
                  <w:tcW w:w="2126" w:type="dxa"/>
                  <w:vAlign w:val="center"/>
                </w:tcPr>
                <w:p w14:paraId="5C73CB1C" w14:textId="293468F5" w:rsidR="005F6B20" w:rsidRPr="00817929" w:rsidRDefault="009F00F7" w:rsidP="005E3D80">
                  <w:pPr>
                    <w:ind w:leftChars="-20" w:left="-42" w:rightChars="-20" w:right="-42"/>
                    <w:jc w:val="center"/>
                    <w:rPr>
                      <w:color w:val="0D0D0D" w:themeColor="text1" w:themeTint="F2"/>
                      <w:szCs w:val="21"/>
                    </w:rPr>
                  </w:pPr>
                  <w:r w:rsidRPr="00817929">
                    <w:rPr>
                      <w:rFonts w:hint="eastAsia"/>
                      <w:color w:val="0D0D0D" w:themeColor="text1" w:themeTint="F2"/>
                      <w:szCs w:val="21"/>
                    </w:rPr>
                    <w:t>0.0</w:t>
                  </w:r>
                  <w:r w:rsidR="005E3D80" w:rsidRPr="00817929">
                    <w:rPr>
                      <w:rFonts w:hint="eastAsia"/>
                      <w:color w:val="0D0D0D" w:themeColor="text1" w:themeTint="F2"/>
                      <w:szCs w:val="21"/>
                    </w:rPr>
                    <w:t>216</w:t>
                  </w:r>
                </w:p>
              </w:tc>
              <w:tc>
                <w:tcPr>
                  <w:tcW w:w="2733" w:type="dxa"/>
                  <w:vAlign w:val="center"/>
                </w:tcPr>
                <w:p w14:paraId="6143E396" w14:textId="47404492" w:rsidR="005F6B20" w:rsidRPr="00817929" w:rsidRDefault="005E3D80" w:rsidP="005F6B20">
                  <w:pPr>
                    <w:ind w:leftChars="-20" w:left="-42" w:rightChars="-20" w:right="-42"/>
                    <w:jc w:val="center"/>
                    <w:rPr>
                      <w:color w:val="0D0D0D" w:themeColor="text1" w:themeTint="F2"/>
                      <w:szCs w:val="21"/>
                    </w:rPr>
                  </w:pPr>
                  <w:r w:rsidRPr="00817929">
                    <w:rPr>
                      <w:rFonts w:hint="eastAsia"/>
                      <w:color w:val="0D0D0D" w:themeColor="text1" w:themeTint="F2"/>
                      <w:szCs w:val="21"/>
                    </w:rPr>
                    <w:t>0.0060</w:t>
                  </w:r>
                </w:p>
              </w:tc>
            </w:tr>
          </w:tbl>
          <w:p w14:paraId="1164D55F" w14:textId="77777777" w:rsidR="009A256A" w:rsidRPr="00465D61" w:rsidRDefault="009A256A" w:rsidP="009A256A">
            <w:pPr>
              <w:rPr>
                <w:rFonts w:cs="宋体"/>
                <w:color w:val="000000"/>
                <w:szCs w:val="21"/>
              </w:rPr>
            </w:pPr>
          </w:p>
          <w:p w14:paraId="645A4D2A" w14:textId="77777777" w:rsidR="009A256A" w:rsidRDefault="009A256A" w:rsidP="009A256A">
            <w:pPr>
              <w:rPr>
                <w:rFonts w:cs="宋体"/>
                <w:color w:val="000000"/>
                <w:szCs w:val="21"/>
              </w:rPr>
            </w:pPr>
          </w:p>
          <w:p w14:paraId="774F322D" w14:textId="77777777" w:rsidR="00292519" w:rsidRDefault="00292519" w:rsidP="009A256A">
            <w:pPr>
              <w:rPr>
                <w:rFonts w:cs="宋体"/>
                <w:color w:val="000000"/>
                <w:szCs w:val="21"/>
              </w:rPr>
            </w:pPr>
          </w:p>
          <w:p w14:paraId="3444D418" w14:textId="77777777" w:rsidR="00292519" w:rsidRDefault="00292519" w:rsidP="009A256A">
            <w:pPr>
              <w:rPr>
                <w:rFonts w:cs="宋体"/>
                <w:color w:val="000000"/>
                <w:szCs w:val="21"/>
              </w:rPr>
            </w:pPr>
          </w:p>
          <w:p w14:paraId="4F897E5A" w14:textId="77777777" w:rsidR="00292519" w:rsidRDefault="00292519" w:rsidP="009A256A">
            <w:pPr>
              <w:rPr>
                <w:rFonts w:cs="宋体"/>
                <w:color w:val="000000"/>
                <w:szCs w:val="21"/>
              </w:rPr>
            </w:pPr>
          </w:p>
          <w:p w14:paraId="68C1102B" w14:textId="77777777" w:rsidR="009A256A" w:rsidRPr="00F021A6" w:rsidRDefault="009A256A" w:rsidP="009A256A">
            <w:pPr>
              <w:rPr>
                <w:rFonts w:cs="宋体"/>
                <w:color w:val="000000"/>
                <w:szCs w:val="21"/>
              </w:rPr>
            </w:pPr>
          </w:p>
        </w:tc>
      </w:tr>
    </w:tbl>
    <w:p w14:paraId="0B59D97C" w14:textId="77777777" w:rsidR="001F083F" w:rsidRPr="00F512C1" w:rsidRDefault="001F083F" w:rsidP="00DC0F8B">
      <w:pPr>
        <w:pStyle w:val="a8"/>
        <w:jc w:val="center"/>
        <w:outlineLvl w:val="0"/>
        <w:rPr>
          <w:rFonts w:ascii="Times New Roman" w:hAnsi="Times New Roman"/>
          <w:b/>
          <w:snapToGrid w:val="0"/>
          <w:color w:val="000000"/>
          <w:sz w:val="30"/>
          <w:szCs w:val="30"/>
        </w:rPr>
      </w:pPr>
      <w:r w:rsidRPr="00F021A6">
        <w:rPr>
          <w:rFonts w:ascii="Times New Roman" w:hAnsi="Times New Roman"/>
          <w:snapToGrid w:val="0"/>
          <w:color w:val="000000"/>
          <w:sz w:val="36"/>
          <w:szCs w:val="36"/>
        </w:rPr>
        <w:br w:type="page"/>
      </w:r>
      <w:r w:rsidRPr="00F512C1">
        <w:rPr>
          <w:rFonts w:ascii="Times New Roman" w:hAnsi="Times New Roman" w:hint="eastAsia"/>
          <w:b/>
          <w:snapToGrid w:val="0"/>
          <w:color w:val="000000"/>
          <w:sz w:val="30"/>
          <w:szCs w:val="30"/>
        </w:rPr>
        <w:lastRenderedPageBreak/>
        <w:t>四、主要环境影响和保护措施</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46"/>
        <w:gridCol w:w="8162"/>
      </w:tblGrid>
      <w:tr w:rsidR="001F083F" w:rsidRPr="00F021A6" w14:paraId="6312BA22" w14:textId="77777777" w:rsidTr="00474107">
        <w:trPr>
          <w:trHeight w:val="4749"/>
          <w:jc w:val="center"/>
        </w:trPr>
        <w:tc>
          <w:tcPr>
            <w:tcW w:w="746" w:type="dxa"/>
            <w:tcMar>
              <w:left w:w="28" w:type="dxa"/>
              <w:right w:w="28" w:type="dxa"/>
            </w:tcMar>
            <w:vAlign w:val="center"/>
          </w:tcPr>
          <w:p w14:paraId="10F920D3"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施工</w:t>
            </w:r>
          </w:p>
          <w:p w14:paraId="406CE9A9"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14:paraId="2D4CDC47"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境保</w:t>
            </w:r>
          </w:p>
          <w:p w14:paraId="78AB4823"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护</w:t>
            </w:r>
            <w:proofErr w:type="gramStart"/>
            <w:r w:rsidRPr="00F021A6">
              <w:rPr>
                <w:rFonts w:cs="宋体" w:hint="eastAsia"/>
                <w:color w:val="000000"/>
                <w:kern w:val="0"/>
                <w:sz w:val="24"/>
              </w:rPr>
              <w:t>措</w:t>
            </w:r>
            <w:proofErr w:type="gramEnd"/>
          </w:p>
          <w:p w14:paraId="5DFB5755"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施</w:t>
            </w:r>
          </w:p>
        </w:tc>
        <w:tc>
          <w:tcPr>
            <w:tcW w:w="8162" w:type="dxa"/>
            <w:vAlign w:val="center"/>
          </w:tcPr>
          <w:p w14:paraId="0F7B9005" w14:textId="77777777" w:rsidR="00691D6C" w:rsidRPr="00F021A6" w:rsidRDefault="00691D6C" w:rsidP="00691D6C">
            <w:pPr>
              <w:keepNext/>
              <w:keepLines/>
              <w:spacing w:beforeLines="50" w:before="120"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Pr>
                <w:rFonts w:hint="eastAsia"/>
                <w:b/>
                <w:bCs/>
                <w:color w:val="000000"/>
                <w:sz w:val="24"/>
                <w:szCs w:val="32"/>
              </w:rPr>
              <w:t>施工期</w:t>
            </w:r>
            <w:r>
              <w:rPr>
                <w:b/>
                <w:bCs/>
                <w:color w:val="000000"/>
                <w:sz w:val="24"/>
                <w:szCs w:val="32"/>
              </w:rPr>
              <w:t>废气环境保护措施</w:t>
            </w:r>
          </w:p>
          <w:p w14:paraId="1250C099" w14:textId="77777777" w:rsidR="00691D6C" w:rsidRDefault="00691D6C" w:rsidP="00691D6C">
            <w:pPr>
              <w:spacing w:line="360" w:lineRule="auto"/>
              <w:ind w:firstLineChars="200" w:firstLine="480"/>
              <w:rPr>
                <w:color w:val="000000"/>
                <w:sz w:val="24"/>
              </w:rPr>
            </w:pPr>
            <w:r w:rsidRPr="0030435A">
              <w:rPr>
                <w:rFonts w:hint="eastAsia"/>
                <w:color w:val="000000"/>
                <w:sz w:val="24"/>
              </w:rPr>
              <w:t>施工单位应严格遵守《安徽省大气污染防治行动计划实施方案》中相关要求。</w:t>
            </w:r>
          </w:p>
          <w:p w14:paraId="3EF96A93"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30435A">
              <w:rPr>
                <w:rFonts w:hint="eastAsia"/>
                <w:color w:val="000000"/>
                <w:sz w:val="24"/>
              </w:rPr>
              <w:t>对施工现场实行合理化管理，使砂石</w:t>
            </w:r>
            <w:proofErr w:type="gramStart"/>
            <w:r w:rsidRPr="0030435A">
              <w:rPr>
                <w:rFonts w:hint="eastAsia"/>
                <w:color w:val="000000"/>
                <w:sz w:val="24"/>
              </w:rPr>
              <w:t>料统</w:t>
            </w:r>
            <w:r>
              <w:rPr>
                <w:rFonts w:hint="eastAsia"/>
                <w:color w:val="000000"/>
                <w:sz w:val="24"/>
              </w:rPr>
              <w:t>一</w:t>
            </w:r>
            <w:proofErr w:type="gramEnd"/>
            <w:r w:rsidRPr="0030435A">
              <w:rPr>
                <w:rFonts w:hint="eastAsia"/>
                <w:color w:val="000000"/>
                <w:sz w:val="24"/>
              </w:rPr>
              <w:t>堆放，水泥应在专门库房堆</w:t>
            </w:r>
            <w:r w:rsidRPr="00942AF6">
              <w:rPr>
                <w:rFonts w:hint="eastAsia"/>
                <w:color w:val="000000"/>
                <w:sz w:val="24"/>
              </w:rPr>
              <w:t>放，并尽量减少搬运环节，搬运时做到轻举轻放，防止包装袋破裂</w:t>
            </w:r>
            <w:r>
              <w:rPr>
                <w:rFonts w:hint="eastAsia"/>
                <w:color w:val="000000"/>
                <w:sz w:val="24"/>
              </w:rPr>
              <w:t>。</w:t>
            </w:r>
          </w:p>
          <w:p w14:paraId="017A5DB3" w14:textId="77777777" w:rsidR="00691D6C" w:rsidRPr="000A38F5" w:rsidRDefault="00691D6C" w:rsidP="00691D6C">
            <w:pPr>
              <w:spacing w:line="360" w:lineRule="auto"/>
              <w:ind w:firstLineChars="200" w:firstLine="480"/>
              <w:rPr>
                <w:b/>
                <w:color w:val="000000"/>
                <w:sz w:val="24"/>
              </w:rPr>
            </w:pPr>
            <w:r>
              <w:rPr>
                <w:rFonts w:hint="eastAsia"/>
                <w:color w:val="000000"/>
                <w:sz w:val="24"/>
              </w:rPr>
              <w:t>（</w:t>
            </w:r>
            <w:r>
              <w:rPr>
                <w:rFonts w:hint="eastAsia"/>
                <w:color w:val="000000"/>
                <w:sz w:val="24"/>
              </w:rPr>
              <w:t>2</w:t>
            </w:r>
            <w:r>
              <w:rPr>
                <w:rFonts w:hint="eastAsia"/>
                <w:color w:val="000000"/>
                <w:sz w:val="24"/>
              </w:rPr>
              <w:t>）</w:t>
            </w:r>
            <w:r w:rsidRPr="00942AF6">
              <w:rPr>
                <w:rFonts w:hint="eastAsia"/>
                <w:color w:val="000000"/>
                <w:sz w:val="24"/>
              </w:rPr>
              <w:t>开挖时，对作业面和土堆适当喷水，使其保持一定湿度，以减少扬尘量，而且开挖的泥土和建筑垃圾要及时运走</w:t>
            </w:r>
            <w:r w:rsidRPr="00942AF6">
              <w:rPr>
                <w:rFonts w:hint="eastAsia"/>
                <w:color w:val="000000"/>
                <w:sz w:val="24"/>
              </w:rPr>
              <w:t>,</w:t>
            </w:r>
            <w:r w:rsidRPr="00942AF6">
              <w:rPr>
                <w:rFonts w:hint="eastAsia"/>
                <w:color w:val="000000"/>
                <w:sz w:val="24"/>
              </w:rPr>
              <w:t>以防长期堆放表面干燥而起尘或被雨水冲刷</w:t>
            </w:r>
            <w:r>
              <w:rPr>
                <w:rFonts w:hint="eastAsia"/>
                <w:color w:val="000000"/>
                <w:sz w:val="24"/>
              </w:rPr>
              <w:t>。</w:t>
            </w:r>
          </w:p>
          <w:p w14:paraId="4E695CC4"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w:t>
            </w:r>
            <w:r w:rsidRPr="00942AF6">
              <w:rPr>
                <w:rFonts w:hint="eastAsia"/>
                <w:color w:val="000000"/>
                <w:sz w:val="24"/>
              </w:rPr>
              <w:t>运输车辆应完好，不应装载过满，并尽量采取遮盖、密闭措施，减少沿途</w:t>
            </w:r>
            <w:r>
              <w:rPr>
                <w:rFonts w:hint="eastAsia"/>
                <w:color w:val="000000"/>
                <w:sz w:val="24"/>
              </w:rPr>
              <w:t>抛洒</w:t>
            </w:r>
            <w:r w:rsidRPr="00942AF6">
              <w:rPr>
                <w:rFonts w:hint="eastAsia"/>
                <w:color w:val="000000"/>
                <w:sz w:val="24"/>
              </w:rPr>
              <w:t>，并及时清扫散落在路面上的泥土和建筑材料，冲洗轮胎，定时洒水压尘，以减少运输过程中的扬尘</w:t>
            </w:r>
            <w:r>
              <w:rPr>
                <w:rFonts w:hint="eastAsia"/>
                <w:color w:val="000000"/>
                <w:sz w:val="24"/>
              </w:rPr>
              <w:t>。</w:t>
            </w:r>
          </w:p>
          <w:p w14:paraId="3B18A2A5" w14:textId="77777777" w:rsidR="00691D6C" w:rsidRPr="00942AF6"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4</w:t>
            </w:r>
            <w:r>
              <w:rPr>
                <w:rFonts w:hint="eastAsia"/>
                <w:color w:val="000000"/>
                <w:sz w:val="24"/>
              </w:rPr>
              <w:t>）</w:t>
            </w:r>
            <w:r w:rsidRPr="00942AF6">
              <w:rPr>
                <w:rFonts w:hint="eastAsia"/>
                <w:color w:val="000000"/>
                <w:sz w:val="24"/>
              </w:rPr>
              <w:t>应首选使用商品混凝土</w:t>
            </w:r>
            <w:r>
              <w:rPr>
                <w:rFonts w:hint="eastAsia"/>
                <w:color w:val="000000"/>
                <w:sz w:val="24"/>
              </w:rPr>
              <w:t>。</w:t>
            </w:r>
          </w:p>
          <w:p w14:paraId="3B247845" w14:textId="77777777" w:rsidR="00691D6C" w:rsidRPr="00942AF6"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5</w:t>
            </w:r>
            <w:r>
              <w:rPr>
                <w:rFonts w:hint="eastAsia"/>
                <w:color w:val="000000"/>
                <w:sz w:val="24"/>
              </w:rPr>
              <w:t>）</w:t>
            </w:r>
            <w:r w:rsidRPr="00942AF6">
              <w:rPr>
                <w:rFonts w:hint="eastAsia"/>
                <w:color w:val="000000"/>
                <w:sz w:val="24"/>
              </w:rPr>
              <w:t>施工现场要设围栏或部分围栏，缩小施工扬尘扩散范围</w:t>
            </w:r>
            <w:r>
              <w:rPr>
                <w:rFonts w:hint="eastAsia"/>
                <w:color w:val="000000"/>
                <w:sz w:val="24"/>
              </w:rPr>
              <w:t>。</w:t>
            </w:r>
          </w:p>
          <w:p w14:paraId="0126D13A"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6</w:t>
            </w:r>
            <w:r>
              <w:rPr>
                <w:rFonts w:hint="eastAsia"/>
                <w:color w:val="000000"/>
                <w:sz w:val="24"/>
              </w:rPr>
              <w:t>）</w:t>
            </w:r>
            <w:r w:rsidRPr="00942AF6">
              <w:rPr>
                <w:rFonts w:hint="eastAsia"/>
                <w:color w:val="000000"/>
                <w:sz w:val="24"/>
              </w:rPr>
              <w:t>当风速过大时，应停止施工作业，并对堆存</w:t>
            </w:r>
            <w:proofErr w:type="gramStart"/>
            <w:r w:rsidRPr="00942AF6">
              <w:rPr>
                <w:rFonts w:hint="eastAsia"/>
                <w:color w:val="000000"/>
                <w:sz w:val="24"/>
              </w:rPr>
              <w:t>的砂粉等</w:t>
            </w:r>
            <w:proofErr w:type="gramEnd"/>
            <w:r w:rsidRPr="00942AF6">
              <w:rPr>
                <w:rFonts w:hint="eastAsia"/>
                <w:color w:val="000000"/>
                <w:sz w:val="24"/>
              </w:rPr>
              <w:t>建筑材料采取遮盖</w:t>
            </w:r>
            <w:r>
              <w:rPr>
                <w:rFonts w:hint="eastAsia"/>
                <w:color w:val="000000"/>
                <w:sz w:val="24"/>
              </w:rPr>
              <w:t>措施。</w:t>
            </w:r>
          </w:p>
          <w:p w14:paraId="49354F99"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7</w:t>
            </w:r>
            <w:r>
              <w:rPr>
                <w:rFonts w:hint="eastAsia"/>
                <w:color w:val="000000"/>
                <w:sz w:val="24"/>
              </w:rPr>
              <w:t>）</w:t>
            </w:r>
            <w:r w:rsidRPr="00942AF6">
              <w:rPr>
                <w:rFonts w:hint="eastAsia"/>
                <w:color w:val="000000"/>
                <w:sz w:val="24"/>
              </w:rPr>
              <w:t>油漆废气的排放属无组织排放。该部分废气的排放对周围环境的影响也较难预测，以下仅对油漆废气作一般性估算。装修阶段的油漆废气排放周期短，且作业点分散。因此，在装修油漆期间，应加强室内的通风换气，油漆结束完成以后，也应每天进行通风换气</w:t>
            </w:r>
            <w:r>
              <w:rPr>
                <w:rFonts w:hint="eastAsia"/>
                <w:color w:val="000000"/>
                <w:sz w:val="24"/>
              </w:rPr>
              <w:t>一</w:t>
            </w:r>
            <w:r w:rsidRPr="00942AF6">
              <w:rPr>
                <w:rFonts w:hint="eastAsia"/>
                <w:color w:val="000000"/>
                <w:sz w:val="24"/>
              </w:rPr>
              <w:t>至二个月后才能营运。所以营运后也要注意室内空气的流畅，但随着环保型油漆和水性油漆的广泛应用，这部分的废气在逐步减少，预计建</w:t>
            </w:r>
            <w:r w:rsidRPr="000A38F5">
              <w:rPr>
                <w:rFonts w:hint="eastAsia"/>
                <w:color w:val="000000"/>
                <w:sz w:val="24"/>
              </w:rPr>
              <w:t>设项目此部分产生的大气污染物对周围环境影响较小。</w:t>
            </w:r>
          </w:p>
          <w:p w14:paraId="1D3B7CE6" w14:textId="77777777" w:rsidR="00691D6C" w:rsidRDefault="00691D6C" w:rsidP="00691D6C">
            <w:pPr>
              <w:spacing w:line="360" w:lineRule="auto"/>
              <w:ind w:firstLineChars="200" w:firstLine="480"/>
              <w:rPr>
                <w:color w:val="000000"/>
                <w:sz w:val="24"/>
              </w:rPr>
            </w:pPr>
            <w:r w:rsidRPr="000A38F5">
              <w:rPr>
                <w:rFonts w:hint="eastAsia"/>
                <w:color w:val="000000"/>
                <w:sz w:val="24"/>
              </w:rPr>
              <w:t>因此，在建设期应对运输的道路及时清扫和浇水，并加强施工管理，同时必须采用封闭车辆运输。</w:t>
            </w:r>
          </w:p>
          <w:p w14:paraId="0E333A1B" w14:textId="77777777" w:rsidR="00691D6C" w:rsidRPr="000A38F5" w:rsidRDefault="00691D6C" w:rsidP="00691D6C">
            <w:pPr>
              <w:spacing w:line="360" w:lineRule="auto"/>
              <w:ind w:firstLineChars="200" w:firstLine="480"/>
              <w:rPr>
                <w:color w:val="000000"/>
                <w:sz w:val="24"/>
              </w:rPr>
            </w:pPr>
          </w:p>
          <w:p w14:paraId="5E48DA46" w14:textId="77777777" w:rsidR="00691D6C" w:rsidRPr="00E33462" w:rsidRDefault="00691D6C" w:rsidP="00691D6C">
            <w:pPr>
              <w:spacing w:beforeLines="50" w:before="120" w:line="360" w:lineRule="auto"/>
              <w:ind w:firstLineChars="200" w:firstLine="482"/>
              <w:rPr>
                <w:b/>
                <w:bCs/>
                <w:sz w:val="24"/>
              </w:rPr>
            </w:pPr>
            <w:bookmarkStart w:id="3" w:name="_Toc268718192"/>
            <w:bookmarkStart w:id="4" w:name="_Toc260665893"/>
            <w:bookmarkStart w:id="5" w:name="_Toc260665894"/>
            <w:bookmarkStart w:id="6" w:name="_Toc268718193"/>
            <w:r>
              <w:rPr>
                <w:rFonts w:hint="eastAsia"/>
                <w:b/>
                <w:bCs/>
                <w:sz w:val="24"/>
              </w:rPr>
              <w:lastRenderedPageBreak/>
              <w:t>2</w:t>
            </w:r>
            <w:r>
              <w:rPr>
                <w:rFonts w:hint="eastAsia"/>
                <w:b/>
                <w:bCs/>
                <w:sz w:val="24"/>
              </w:rPr>
              <w:t>、施工期废水环境保护措施</w:t>
            </w:r>
          </w:p>
          <w:p w14:paraId="2BEA9FAC" w14:textId="77777777" w:rsidR="00691D6C" w:rsidRDefault="00691D6C" w:rsidP="00691D6C">
            <w:pPr>
              <w:spacing w:line="360" w:lineRule="auto"/>
              <w:ind w:firstLineChars="200" w:firstLine="480"/>
              <w:rPr>
                <w:color w:val="000000"/>
                <w:sz w:val="24"/>
              </w:rPr>
            </w:pPr>
            <w:r w:rsidRPr="000A38F5">
              <w:rPr>
                <w:rFonts w:hint="eastAsia"/>
                <w:color w:val="000000"/>
                <w:sz w:val="24"/>
              </w:rPr>
              <w:t>建设期的废水排放主要来自于施工人员的生活污水和施工废水。拟建项目污水</w:t>
            </w:r>
            <w:bookmarkEnd w:id="3"/>
            <w:bookmarkEnd w:id="4"/>
            <w:r w:rsidRPr="000A38F5">
              <w:rPr>
                <w:rFonts w:hint="eastAsia"/>
                <w:color w:val="000000"/>
                <w:sz w:val="24"/>
              </w:rPr>
              <w:t>处理措施具体如下</w:t>
            </w:r>
            <w:r>
              <w:rPr>
                <w:rFonts w:hint="eastAsia"/>
                <w:color w:val="000000"/>
                <w:sz w:val="24"/>
              </w:rPr>
              <w:t>：</w:t>
            </w:r>
          </w:p>
          <w:p w14:paraId="62FC6711"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0A38F5">
              <w:rPr>
                <w:rFonts w:hint="eastAsia"/>
                <w:color w:val="000000"/>
                <w:sz w:val="24"/>
              </w:rPr>
              <w:t>施工现场建造沉淀池、隔油池等污水临时处理设施，将施工废水处理后回用。利用现状地势高差，在施工场地建造污水收集边沟，将施工污水导流</w:t>
            </w:r>
            <w:proofErr w:type="gramStart"/>
            <w:r w:rsidRPr="000A38F5">
              <w:rPr>
                <w:rFonts w:hint="eastAsia"/>
                <w:color w:val="000000"/>
                <w:sz w:val="24"/>
              </w:rPr>
              <w:t>入施工</w:t>
            </w:r>
            <w:proofErr w:type="gramEnd"/>
            <w:r w:rsidRPr="000A38F5">
              <w:rPr>
                <w:rFonts w:hint="eastAsia"/>
                <w:color w:val="000000"/>
                <w:sz w:val="24"/>
              </w:rPr>
              <w:t>废水处理设施。同时加强施工期管理</w:t>
            </w:r>
            <w:r w:rsidRPr="000A38F5">
              <w:rPr>
                <w:rFonts w:hint="eastAsia"/>
                <w:color w:val="000000"/>
                <w:sz w:val="24"/>
              </w:rPr>
              <w:t>,</w:t>
            </w:r>
            <w:r w:rsidRPr="000A38F5">
              <w:rPr>
                <w:rFonts w:hint="eastAsia"/>
                <w:color w:val="000000"/>
                <w:sz w:val="24"/>
              </w:rPr>
              <w:t>针对施工期污水产生过程不连续、废水种类较单一等特点，可采取相应措施有效控制污水及其中污染物的产生量。具体如下</w:t>
            </w:r>
            <w:r>
              <w:rPr>
                <w:rFonts w:hint="eastAsia"/>
                <w:color w:val="000000"/>
                <w:sz w:val="24"/>
              </w:rPr>
              <w:t>：</w:t>
            </w:r>
          </w:p>
          <w:p w14:paraId="080AF25D" w14:textId="77777777" w:rsidR="00691D6C" w:rsidRDefault="00691D6C" w:rsidP="00691D6C">
            <w:pPr>
              <w:spacing w:line="360" w:lineRule="auto"/>
              <w:ind w:firstLineChars="200" w:firstLine="480"/>
              <w:rPr>
                <w:color w:val="000000"/>
                <w:sz w:val="24"/>
              </w:rPr>
            </w:pPr>
            <w:r w:rsidRPr="000A38F5">
              <w:rPr>
                <w:rFonts w:hint="eastAsia"/>
                <w:color w:val="000000"/>
                <w:sz w:val="24"/>
              </w:rPr>
              <w:t>①水泥、黄沙、石灰类的建筑材料需集中堆放，并采取一定的防雨</w:t>
            </w:r>
            <w:proofErr w:type="gramStart"/>
            <w:r w:rsidRPr="000A38F5">
              <w:rPr>
                <w:rFonts w:hint="eastAsia"/>
                <w:color w:val="000000"/>
                <w:sz w:val="24"/>
              </w:rPr>
              <w:t>淋</w:t>
            </w:r>
            <w:proofErr w:type="gramEnd"/>
            <w:r w:rsidRPr="000A38F5">
              <w:rPr>
                <w:rFonts w:hint="eastAsia"/>
                <w:color w:val="000000"/>
                <w:sz w:val="24"/>
              </w:rPr>
              <w:t>措施，及时清扫施</w:t>
            </w:r>
            <w:r>
              <w:rPr>
                <w:rFonts w:hint="eastAsia"/>
                <w:color w:val="000000"/>
                <w:sz w:val="24"/>
              </w:rPr>
              <w:t>工</w:t>
            </w:r>
            <w:r w:rsidRPr="000A38F5">
              <w:rPr>
                <w:rFonts w:hint="eastAsia"/>
                <w:color w:val="000000"/>
                <w:sz w:val="24"/>
              </w:rPr>
              <w:t>运输过程中拋洒的建筑材料。</w:t>
            </w:r>
          </w:p>
          <w:p w14:paraId="27007E94" w14:textId="77777777" w:rsidR="00691D6C" w:rsidRDefault="00691D6C" w:rsidP="00691D6C">
            <w:pPr>
              <w:spacing w:line="360" w:lineRule="auto"/>
              <w:ind w:firstLineChars="200" w:firstLine="480"/>
              <w:rPr>
                <w:color w:val="000000"/>
                <w:sz w:val="24"/>
              </w:rPr>
            </w:pPr>
            <w:r w:rsidRPr="000A38F5">
              <w:rPr>
                <w:rFonts w:hint="eastAsia"/>
                <w:color w:val="000000"/>
                <w:sz w:val="24"/>
              </w:rPr>
              <w:t>②砂浆和石灰浆等废液宜集中处理，干燥后与固</w:t>
            </w:r>
            <w:proofErr w:type="gramStart"/>
            <w:r w:rsidRPr="000A38F5">
              <w:rPr>
                <w:rFonts w:hint="eastAsia"/>
                <w:color w:val="000000"/>
                <w:sz w:val="24"/>
              </w:rPr>
              <w:t>废一起</w:t>
            </w:r>
            <w:proofErr w:type="gramEnd"/>
            <w:r w:rsidRPr="000A38F5">
              <w:rPr>
                <w:rFonts w:hint="eastAsia"/>
                <w:color w:val="000000"/>
                <w:sz w:val="24"/>
              </w:rPr>
              <w:t>处置。</w:t>
            </w:r>
          </w:p>
          <w:p w14:paraId="5904AE5C" w14:textId="77777777" w:rsidR="00691D6C" w:rsidRDefault="00691D6C" w:rsidP="00691D6C">
            <w:pPr>
              <w:spacing w:line="360" w:lineRule="auto"/>
              <w:ind w:firstLineChars="200" w:firstLine="480"/>
              <w:rPr>
                <w:color w:val="000000"/>
                <w:sz w:val="24"/>
              </w:rPr>
            </w:pPr>
            <w:r w:rsidRPr="000A38F5">
              <w:rPr>
                <w:rFonts w:hint="eastAsia"/>
                <w:color w:val="000000"/>
                <w:sz w:val="24"/>
              </w:rPr>
              <w:t>③在施工现场建造沉淀池、隔油池等污水临时处理设施，收集工地内洼地中积</w:t>
            </w:r>
            <w:r w:rsidRPr="00321D1D">
              <w:rPr>
                <w:rFonts w:hint="eastAsia"/>
                <w:color w:val="000000"/>
                <w:sz w:val="24"/>
              </w:rPr>
              <w:t>存的雨水和施工废水，处理后回用于施工。</w:t>
            </w:r>
          </w:p>
          <w:p w14:paraId="23A1DAE9" w14:textId="6EB8FED2" w:rsidR="00691D6C" w:rsidRPr="00321D1D"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sidRPr="00321D1D">
              <w:rPr>
                <w:rFonts w:hint="eastAsia"/>
                <w:color w:val="000000"/>
                <w:sz w:val="24"/>
              </w:rPr>
              <w:t>对施工人员产生的生活污水经化粪池进行处理，经预处理后达到纳管标准后排入市政污水管道，经</w:t>
            </w:r>
            <w:r w:rsidR="00B55104">
              <w:rPr>
                <w:rFonts w:hint="eastAsia"/>
                <w:color w:val="000000"/>
                <w:sz w:val="24"/>
              </w:rPr>
              <w:t>滨江</w:t>
            </w:r>
            <w:r w:rsidRPr="00321D1D">
              <w:rPr>
                <w:rFonts w:hint="eastAsia"/>
                <w:color w:val="000000"/>
                <w:sz w:val="24"/>
              </w:rPr>
              <w:t>污水处理厂处理后排入</w:t>
            </w:r>
            <w:r>
              <w:rPr>
                <w:rFonts w:hint="eastAsia"/>
                <w:color w:val="000000"/>
                <w:sz w:val="24"/>
              </w:rPr>
              <w:t>长江</w:t>
            </w:r>
            <w:r w:rsidRPr="00321D1D">
              <w:rPr>
                <w:rFonts w:hint="eastAsia"/>
                <w:color w:val="000000"/>
                <w:sz w:val="24"/>
              </w:rPr>
              <w:t>。</w:t>
            </w:r>
          </w:p>
          <w:p w14:paraId="1357EE2B" w14:textId="77777777" w:rsidR="00691D6C" w:rsidRPr="00E33462" w:rsidRDefault="00691D6C" w:rsidP="00691D6C">
            <w:pPr>
              <w:spacing w:line="360" w:lineRule="auto"/>
              <w:ind w:firstLineChars="200" w:firstLine="482"/>
              <w:rPr>
                <w:b/>
                <w:bCs/>
                <w:sz w:val="24"/>
              </w:rPr>
            </w:pPr>
            <w:r>
              <w:rPr>
                <w:rFonts w:hint="eastAsia"/>
                <w:b/>
                <w:bCs/>
                <w:sz w:val="24"/>
              </w:rPr>
              <w:t>3</w:t>
            </w:r>
            <w:r>
              <w:rPr>
                <w:rFonts w:hint="eastAsia"/>
                <w:b/>
                <w:bCs/>
                <w:sz w:val="24"/>
              </w:rPr>
              <w:t>、施工期噪声环境保护措施</w:t>
            </w:r>
          </w:p>
          <w:p w14:paraId="2F58B313"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321D1D">
              <w:rPr>
                <w:rFonts w:hint="eastAsia"/>
                <w:color w:val="000000"/>
                <w:sz w:val="24"/>
              </w:rPr>
              <w:t>为减轻施工噪声对周围居民的影响，施工期应严格执行《建筑施工场界环境噪声排放标准》</w:t>
            </w:r>
            <w:r w:rsidRPr="00321D1D">
              <w:rPr>
                <w:rFonts w:hint="eastAsia"/>
                <w:color w:val="000000"/>
                <w:sz w:val="24"/>
              </w:rPr>
              <w:t xml:space="preserve">(GB12523-2011) </w:t>
            </w:r>
            <w:r w:rsidRPr="00321D1D">
              <w:rPr>
                <w:rFonts w:hint="eastAsia"/>
                <w:color w:val="000000"/>
                <w:sz w:val="24"/>
              </w:rPr>
              <w:t>有关规定，加强管理，控制同时作业的高噪声设备的数量。夜间禁止进行打桩作业。</w:t>
            </w:r>
          </w:p>
          <w:p w14:paraId="78DAB65E"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sidRPr="00321D1D">
              <w:rPr>
                <w:rFonts w:hint="eastAsia"/>
                <w:color w:val="000000"/>
                <w:sz w:val="24"/>
              </w:rPr>
              <w:t>施工机械噪声往往具有突发、无规则、不连续和高强度等特点，对于此类情况，</w:t>
            </w:r>
            <w:r>
              <w:rPr>
                <w:rFonts w:hint="eastAsia"/>
                <w:color w:val="000000"/>
                <w:sz w:val="24"/>
              </w:rPr>
              <w:t>一</w:t>
            </w:r>
            <w:r w:rsidRPr="00321D1D">
              <w:rPr>
                <w:rFonts w:hint="eastAsia"/>
                <w:color w:val="000000"/>
                <w:sz w:val="24"/>
              </w:rPr>
              <w:t>般可采取合理安排施工机械操作时间的方法加以缓解。如噪声</w:t>
            </w:r>
            <w:proofErr w:type="gramStart"/>
            <w:r w:rsidRPr="00321D1D">
              <w:rPr>
                <w:rFonts w:hint="eastAsia"/>
                <w:color w:val="000000"/>
                <w:sz w:val="24"/>
              </w:rPr>
              <w:t>源强大</w:t>
            </w:r>
            <w:proofErr w:type="gramEnd"/>
            <w:r w:rsidRPr="00321D1D">
              <w:rPr>
                <w:rFonts w:hint="eastAsia"/>
                <w:color w:val="000000"/>
                <w:sz w:val="24"/>
              </w:rPr>
              <w:t>的作业可放在昼间</w:t>
            </w:r>
            <w:r w:rsidRPr="00321D1D">
              <w:rPr>
                <w:rFonts w:hint="eastAsia"/>
                <w:color w:val="000000"/>
                <w:sz w:val="24"/>
              </w:rPr>
              <w:t>(06</w:t>
            </w:r>
            <w:r>
              <w:rPr>
                <w:rFonts w:hint="eastAsia"/>
                <w:color w:val="000000"/>
                <w:sz w:val="24"/>
              </w:rPr>
              <w:t>:00</w:t>
            </w:r>
            <w:r w:rsidRPr="00321D1D">
              <w:rPr>
                <w:rFonts w:hint="eastAsia"/>
                <w:color w:val="000000"/>
                <w:sz w:val="24"/>
              </w:rPr>
              <w:t>~22:00)</w:t>
            </w:r>
            <w:r w:rsidRPr="00321D1D">
              <w:rPr>
                <w:rFonts w:hint="eastAsia"/>
                <w:color w:val="000000"/>
                <w:sz w:val="24"/>
              </w:rPr>
              <w:t>或对各种施工机械作业时间加以适当调整。</w:t>
            </w:r>
          </w:p>
          <w:p w14:paraId="79932583"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w:t>
            </w:r>
            <w:r w:rsidRPr="00321D1D">
              <w:rPr>
                <w:rFonts w:hint="eastAsia"/>
                <w:color w:val="000000"/>
                <w:sz w:val="24"/>
              </w:rPr>
              <w:t>对于施工期间的材料运输、敲击、人的喊叫等施工声源，要求施工队通过文明施工、加强有效管理加以缓解。</w:t>
            </w:r>
          </w:p>
          <w:p w14:paraId="1D130C0D" w14:textId="77777777" w:rsidR="00691D6C"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4</w:t>
            </w:r>
            <w:r>
              <w:rPr>
                <w:rFonts w:hint="eastAsia"/>
                <w:color w:val="000000"/>
                <w:sz w:val="24"/>
              </w:rPr>
              <w:t>）</w:t>
            </w:r>
            <w:r w:rsidRPr="00321D1D">
              <w:rPr>
                <w:rFonts w:hint="eastAsia"/>
                <w:color w:val="000000"/>
                <w:sz w:val="24"/>
              </w:rPr>
              <w:t>考虑到项目施工期间工地来往车辆行驶可能会对沿途声环境造成</w:t>
            </w:r>
            <w:r>
              <w:rPr>
                <w:rFonts w:hint="eastAsia"/>
                <w:color w:val="000000"/>
                <w:sz w:val="24"/>
              </w:rPr>
              <w:t>一</w:t>
            </w:r>
            <w:r w:rsidRPr="00321D1D">
              <w:rPr>
                <w:rFonts w:hint="eastAsia"/>
                <w:color w:val="000000"/>
                <w:sz w:val="24"/>
              </w:rPr>
              <w:t>定的影响，本次评价建议工程施工材料运输应安排在白天进行，禁止夜间扰</w:t>
            </w:r>
            <w:r w:rsidRPr="00321D1D">
              <w:rPr>
                <w:rFonts w:hint="eastAsia"/>
                <w:color w:val="000000"/>
                <w:sz w:val="24"/>
              </w:rPr>
              <w:lastRenderedPageBreak/>
              <w:t>民。</w:t>
            </w:r>
          </w:p>
          <w:p w14:paraId="7EC21321" w14:textId="77777777" w:rsidR="00691D6C" w:rsidRPr="00321D1D" w:rsidRDefault="00691D6C" w:rsidP="00691D6C">
            <w:pPr>
              <w:spacing w:line="360" w:lineRule="auto"/>
              <w:ind w:firstLineChars="200" w:firstLine="480"/>
              <w:rPr>
                <w:color w:val="000000"/>
                <w:sz w:val="24"/>
              </w:rPr>
            </w:pPr>
            <w:r>
              <w:rPr>
                <w:rFonts w:hint="eastAsia"/>
                <w:color w:val="000000"/>
                <w:sz w:val="24"/>
              </w:rPr>
              <w:t>（</w:t>
            </w:r>
            <w:r>
              <w:rPr>
                <w:rFonts w:hint="eastAsia"/>
                <w:color w:val="000000"/>
                <w:sz w:val="24"/>
              </w:rPr>
              <w:t>5</w:t>
            </w:r>
            <w:r>
              <w:rPr>
                <w:rFonts w:hint="eastAsia"/>
                <w:color w:val="000000"/>
                <w:sz w:val="24"/>
              </w:rPr>
              <w:t>）</w:t>
            </w:r>
            <w:r w:rsidRPr="00321D1D">
              <w:rPr>
                <w:rFonts w:hint="eastAsia"/>
                <w:color w:val="000000"/>
                <w:sz w:val="24"/>
              </w:rPr>
              <w:t>运输车辆进入现场应减速，并减少鸣笛</w:t>
            </w:r>
            <w:r>
              <w:rPr>
                <w:rFonts w:hint="eastAsia"/>
                <w:color w:val="000000"/>
                <w:sz w:val="24"/>
              </w:rPr>
              <w:t>；</w:t>
            </w:r>
            <w:r w:rsidRPr="00321D1D">
              <w:rPr>
                <w:rFonts w:hint="eastAsia"/>
                <w:color w:val="000000"/>
                <w:sz w:val="24"/>
              </w:rPr>
              <w:t>同时应合理安排施工工期，尽量避免夜间高噪声源施工，如需进行夜间施工作业，</w:t>
            </w:r>
            <w:proofErr w:type="gramStart"/>
            <w:r w:rsidRPr="00321D1D">
              <w:rPr>
                <w:rFonts w:hint="eastAsia"/>
                <w:color w:val="000000"/>
                <w:sz w:val="24"/>
              </w:rPr>
              <w:t>需征得当</w:t>
            </w:r>
            <w:proofErr w:type="gramEnd"/>
            <w:r w:rsidRPr="00321D1D">
              <w:rPr>
                <w:rFonts w:hint="eastAsia"/>
                <w:color w:val="000000"/>
                <w:sz w:val="24"/>
              </w:rPr>
              <w:t>地环保部门的同意，并</w:t>
            </w:r>
            <w:r>
              <w:rPr>
                <w:rFonts w:hint="eastAsia"/>
                <w:color w:val="000000"/>
                <w:sz w:val="24"/>
              </w:rPr>
              <w:t>告知周围居民，取得当地居民的谅解。</w:t>
            </w:r>
          </w:p>
          <w:bookmarkEnd w:id="5"/>
          <w:bookmarkEnd w:id="6"/>
          <w:p w14:paraId="7664D2F8" w14:textId="77777777" w:rsidR="00691D6C" w:rsidRPr="00E33462" w:rsidRDefault="00691D6C" w:rsidP="00691D6C">
            <w:pPr>
              <w:spacing w:line="360" w:lineRule="auto"/>
              <w:ind w:firstLineChars="200" w:firstLine="482"/>
              <w:rPr>
                <w:b/>
                <w:bCs/>
                <w:sz w:val="24"/>
              </w:rPr>
            </w:pPr>
            <w:r>
              <w:rPr>
                <w:rFonts w:hint="eastAsia"/>
                <w:b/>
                <w:bCs/>
                <w:sz w:val="24"/>
              </w:rPr>
              <w:t>4</w:t>
            </w:r>
            <w:r w:rsidRPr="00E33462">
              <w:rPr>
                <w:rFonts w:hint="eastAsia"/>
                <w:b/>
                <w:bCs/>
                <w:sz w:val="24"/>
              </w:rPr>
              <w:t>、</w:t>
            </w:r>
            <w:r>
              <w:rPr>
                <w:rFonts w:hint="eastAsia"/>
                <w:b/>
                <w:bCs/>
                <w:sz w:val="24"/>
              </w:rPr>
              <w:t>施工期</w:t>
            </w:r>
            <w:r>
              <w:rPr>
                <w:b/>
                <w:bCs/>
                <w:sz w:val="24"/>
              </w:rPr>
              <w:t>固体废物环境保护措施</w:t>
            </w:r>
          </w:p>
          <w:p w14:paraId="14FE6936" w14:textId="77777777" w:rsidR="00691D6C" w:rsidRDefault="00691D6C" w:rsidP="00691D6C">
            <w:pPr>
              <w:spacing w:line="360" w:lineRule="auto"/>
              <w:ind w:firstLineChars="200" w:firstLine="480"/>
              <w:rPr>
                <w:color w:val="000000"/>
                <w:sz w:val="24"/>
              </w:rPr>
            </w:pPr>
            <w:r w:rsidRPr="00CB091F">
              <w:rPr>
                <w:rFonts w:hint="eastAsia"/>
                <w:color w:val="000000"/>
                <w:sz w:val="24"/>
              </w:rPr>
              <w:t>施工期间会产生弃土和弃渣，在运输各种建筑材料</w:t>
            </w:r>
            <w:r>
              <w:rPr>
                <w:rFonts w:hint="eastAsia"/>
                <w:color w:val="000000"/>
                <w:sz w:val="24"/>
              </w:rPr>
              <w:t>（</w:t>
            </w:r>
            <w:r w:rsidRPr="00CB091F">
              <w:rPr>
                <w:rFonts w:hint="eastAsia"/>
                <w:color w:val="000000"/>
                <w:sz w:val="24"/>
              </w:rPr>
              <w:t>如砂石、水泥、砖、木材等</w:t>
            </w:r>
            <w:r>
              <w:rPr>
                <w:rFonts w:hint="eastAsia"/>
                <w:color w:val="000000"/>
                <w:sz w:val="24"/>
              </w:rPr>
              <w:t>）</w:t>
            </w:r>
            <w:r w:rsidRPr="00CB091F">
              <w:rPr>
                <w:rFonts w:hint="eastAsia"/>
                <w:color w:val="000000"/>
                <w:sz w:val="24"/>
              </w:rPr>
              <w:t>过程中以及在工程完成后，会残留不少废建筑材料。对于建筑垃圾，其中的钢筋可以回收利用，其它的混凝</w:t>
            </w:r>
            <w:r>
              <w:rPr>
                <w:rFonts w:hint="eastAsia"/>
                <w:color w:val="000000"/>
                <w:sz w:val="24"/>
              </w:rPr>
              <w:t>土块连同弃渣等均为无机物，可送至专用垃圾场所或用于回填低洼地带</w:t>
            </w:r>
            <w:r w:rsidRPr="00642E42">
              <w:rPr>
                <w:rFonts w:hint="eastAsia"/>
                <w:color w:val="000000"/>
                <w:sz w:val="24"/>
              </w:rPr>
              <w:t>。</w:t>
            </w:r>
          </w:p>
          <w:p w14:paraId="7F16EC7E" w14:textId="77777777" w:rsidR="00691D6C" w:rsidRDefault="00691D6C" w:rsidP="00691D6C">
            <w:pPr>
              <w:spacing w:line="360" w:lineRule="auto"/>
              <w:ind w:firstLineChars="200" w:firstLine="480"/>
              <w:rPr>
                <w:color w:val="000000"/>
                <w:sz w:val="24"/>
              </w:rPr>
            </w:pPr>
            <w:r w:rsidRPr="00CB091F">
              <w:rPr>
                <w:rFonts w:hint="eastAsia"/>
                <w:color w:val="000000"/>
                <w:sz w:val="24"/>
              </w:rPr>
              <w:t>在建设过程中，建设单位应要求施工单位规范运输，不能随意倾倒建筑垃圾，制造新的“垃圾堆场”，不然会对周围环境造成影响。装修阶段产生的装修垃圾，必须及时外运，在固定垃圾堆场处置。</w:t>
            </w:r>
          </w:p>
          <w:p w14:paraId="2D7BA09A" w14:textId="77777777" w:rsidR="00691D6C" w:rsidRPr="00CB091F" w:rsidRDefault="00691D6C" w:rsidP="00691D6C">
            <w:pPr>
              <w:spacing w:line="360" w:lineRule="auto"/>
              <w:ind w:firstLineChars="200" w:firstLine="480"/>
              <w:rPr>
                <w:color w:val="000000"/>
                <w:sz w:val="24"/>
              </w:rPr>
            </w:pPr>
            <w:r w:rsidRPr="00CB091F">
              <w:rPr>
                <w:rFonts w:hint="eastAsia"/>
                <w:color w:val="000000"/>
                <w:sz w:val="24"/>
              </w:rPr>
              <w:t>另外施工期</w:t>
            </w:r>
            <w:proofErr w:type="gramStart"/>
            <w:r w:rsidRPr="00CB091F">
              <w:rPr>
                <w:rFonts w:hint="eastAsia"/>
                <w:color w:val="000000"/>
                <w:sz w:val="24"/>
              </w:rPr>
              <w:t>间施工</w:t>
            </w:r>
            <w:proofErr w:type="gramEnd"/>
            <w:r w:rsidRPr="00CB091F">
              <w:rPr>
                <w:rFonts w:hint="eastAsia"/>
                <w:color w:val="000000"/>
                <w:sz w:val="24"/>
              </w:rPr>
              <w:t>人员还将产生一定量的生活垃圾，应收集到指定的垃圾箱内，由环卫部门统</w:t>
            </w:r>
            <w:r>
              <w:rPr>
                <w:rFonts w:hint="eastAsia"/>
                <w:color w:val="000000"/>
                <w:sz w:val="24"/>
              </w:rPr>
              <w:t>一</w:t>
            </w:r>
            <w:r w:rsidRPr="00CB091F">
              <w:rPr>
                <w:rFonts w:hint="eastAsia"/>
                <w:color w:val="000000"/>
                <w:sz w:val="24"/>
              </w:rPr>
              <w:t>处理。</w:t>
            </w:r>
          </w:p>
          <w:p w14:paraId="3E3124FA" w14:textId="77777777" w:rsidR="00E36D10" w:rsidRPr="00691D6C" w:rsidRDefault="00E36D10" w:rsidP="00E33462">
            <w:pPr>
              <w:spacing w:line="360" w:lineRule="auto"/>
              <w:ind w:firstLineChars="200" w:firstLine="480"/>
              <w:rPr>
                <w:color w:val="000000"/>
                <w:sz w:val="24"/>
              </w:rPr>
            </w:pPr>
          </w:p>
          <w:p w14:paraId="7E646A93" w14:textId="77777777" w:rsidR="00E36D10" w:rsidRDefault="00E36D10" w:rsidP="00E33462">
            <w:pPr>
              <w:spacing w:line="360" w:lineRule="auto"/>
              <w:ind w:firstLineChars="200" w:firstLine="480"/>
              <w:rPr>
                <w:color w:val="000000"/>
                <w:sz w:val="24"/>
              </w:rPr>
            </w:pPr>
          </w:p>
          <w:p w14:paraId="6D598ED9" w14:textId="77777777" w:rsidR="00E36D10" w:rsidRDefault="00E36D10" w:rsidP="00E33462">
            <w:pPr>
              <w:spacing w:line="360" w:lineRule="auto"/>
              <w:ind w:firstLineChars="200" w:firstLine="480"/>
              <w:rPr>
                <w:color w:val="000000"/>
                <w:sz w:val="24"/>
              </w:rPr>
            </w:pPr>
          </w:p>
          <w:p w14:paraId="1FCA0801" w14:textId="77777777" w:rsidR="006D6675" w:rsidRDefault="006D6675" w:rsidP="00E33462">
            <w:pPr>
              <w:spacing w:line="360" w:lineRule="auto"/>
              <w:ind w:firstLineChars="200" w:firstLine="480"/>
              <w:rPr>
                <w:color w:val="000000"/>
                <w:sz w:val="24"/>
              </w:rPr>
            </w:pPr>
          </w:p>
          <w:p w14:paraId="24A1DADE" w14:textId="77777777" w:rsidR="006D6675" w:rsidRDefault="006D6675" w:rsidP="00E33462">
            <w:pPr>
              <w:spacing w:line="360" w:lineRule="auto"/>
              <w:ind w:firstLineChars="200" w:firstLine="480"/>
              <w:rPr>
                <w:color w:val="000000"/>
                <w:sz w:val="24"/>
              </w:rPr>
            </w:pPr>
          </w:p>
          <w:p w14:paraId="70563B94" w14:textId="77777777" w:rsidR="006D6675" w:rsidRDefault="006D6675" w:rsidP="00E33462">
            <w:pPr>
              <w:spacing w:line="360" w:lineRule="auto"/>
              <w:ind w:firstLineChars="200" w:firstLine="480"/>
              <w:rPr>
                <w:color w:val="000000"/>
                <w:sz w:val="24"/>
              </w:rPr>
            </w:pPr>
          </w:p>
          <w:p w14:paraId="3738A12A" w14:textId="77777777" w:rsidR="006D6675" w:rsidRDefault="006D6675" w:rsidP="00E33462">
            <w:pPr>
              <w:spacing w:line="360" w:lineRule="auto"/>
              <w:ind w:firstLineChars="200" w:firstLine="480"/>
              <w:rPr>
                <w:color w:val="000000"/>
                <w:sz w:val="24"/>
              </w:rPr>
            </w:pPr>
          </w:p>
          <w:p w14:paraId="128BA09A" w14:textId="77777777" w:rsidR="006D6675" w:rsidRDefault="006D6675" w:rsidP="00E33462">
            <w:pPr>
              <w:spacing w:line="360" w:lineRule="auto"/>
              <w:ind w:firstLineChars="200" w:firstLine="480"/>
              <w:rPr>
                <w:color w:val="000000"/>
                <w:sz w:val="24"/>
              </w:rPr>
            </w:pPr>
          </w:p>
          <w:p w14:paraId="119CED58" w14:textId="77777777" w:rsidR="006D6675" w:rsidRDefault="006D6675" w:rsidP="00E33462">
            <w:pPr>
              <w:spacing w:line="360" w:lineRule="auto"/>
              <w:ind w:firstLineChars="200" w:firstLine="480"/>
              <w:rPr>
                <w:color w:val="000000"/>
                <w:sz w:val="24"/>
              </w:rPr>
            </w:pPr>
          </w:p>
          <w:p w14:paraId="4C4A01B0" w14:textId="77777777" w:rsidR="006D6675" w:rsidRDefault="006D6675" w:rsidP="00E33462">
            <w:pPr>
              <w:spacing w:line="360" w:lineRule="auto"/>
              <w:ind w:firstLineChars="200" w:firstLine="480"/>
              <w:rPr>
                <w:color w:val="000000"/>
                <w:sz w:val="24"/>
              </w:rPr>
            </w:pPr>
          </w:p>
          <w:p w14:paraId="4E2FAA08" w14:textId="77777777" w:rsidR="006D6675" w:rsidRDefault="006D6675" w:rsidP="00E33462">
            <w:pPr>
              <w:spacing w:line="360" w:lineRule="auto"/>
              <w:ind w:firstLineChars="200" w:firstLine="480"/>
              <w:rPr>
                <w:color w:val="000000"/>
                <w:sz w:val="24"/>
              </w:rPr>
            </w:pPr>
          </w:p>
          <w:p w14:paraId="159AE0BB" w14:textId="77777777" w:rsidR="006D6675" w:rsidRDefault="006D6675" w:rsidP="00E33462">
            <w:pPr>
              <w:spacing w:line="360" w:lineRule="auto"/>
              <w:ind w:firstLineChars="200" w:firstLine="480"/>
              <w:rPr>
                <w:color w:val="000000"/>
                <w:sz w:val="24"/>
              </w:rPr>
            </w:pPr>
          </w:p>
          <w:p w14:paraId="71AC2805" w14:textId="77777777" w:rsidR="006D6675" w:rsidRDefault="006D6675" w:rsidP="00E33462">
            <w:pPr>
              <w:spacing w:line="360" w:lineRule="auto"/>
              <w:ind w:firstLineChars="200" w:firstLine="480"/>
              <w:rPr>
                <w:color w:val="000000"/>
                <w:sz w:val="24"/>
              </w:rPr>
            </w:pPr>
          </w:p>
          <w:p w14:paraId="6B7246BE" w14:textId="77777777" w:rsidR="006E4CBB" w:rsidRDefault="006E4CBB" w:rsidP="00E33462">
            <w:pPr>
              <w:spacing w:line="360" w:lineRule="auto"/>
              <w:ind w:firstLineChars="200" w:firstLine="480"/>
              <w:rPr>
                <w:color w:val="000000"/>
                <w:sz w:val="24"/>
              </w:rPr>
            </w:pPr>
          </w:p>
          <w:p w14:paraId="26B0AE12" w14:textId="77777777" w:rsidR="001F083F" w:rsidRPr="00E33462" w:rsidRDefault="001F083F" w:rsidP="00AF0ED9">
            <w:pPr>
              <w:widowControl/>
              <w:spacing w:line="360" w:lineRule="auto"/>
              <w:jc w:val="left"/>
              <w:rPr>
                <w:color w:val="000000"/>
                <w:kern w:val="0"/>
                <w:sz w:val="24"/>
              </w:rPr>
            </w:pPr>
          </w:p>
        </w:tc>
      </w:tr>
      <w:tr w:rsidR="001F083F" w:rsidRPr="00F021A6" w14:paraId="77240199" w14:textId="77777777" w:rsidTr="00474107">
        <w:trPr>
          <w:trHeight w:val="6810"/>
          <w:jc w:val="center"/>
        </w:trPr>
        <w:tc>
          <w:tcPr>
            <w:tcW w:w="746" w:type="dxa"/>
            <w:tcMar>
              <w:left w:w="28" w:type="dxa"/>
              <w:right w:w="28" w:type="dxa"/>
            </w:tcMar>
            <w:vAlign w:val="center"/>
          </w:tcPr>
          <w:p w14:paraId="607BA322"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14:paraId="022E4811"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14:paraId="448F5931"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14:paraId="4A5D7C4D"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14:paraId="7F767C19"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14:paraId="7F83BB05" w14:textId="77777777"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措施</w:t>
            </w:r>
          </w:p>
        </w:tc>
        <w:tc>
          <w:tcPr>
            <w:tcW w:w="8162" w:type="dxa"/>
            <w:vAlign w:val="center"/>
          </w:tcPr>
          <w:p w14:paraId="7BAABD67" w14:textId="77777777" w:rsidR="00C91731" w:rsidRPr="00F021A6" w:rsidRDefault="00A835DD" w:rsidP="009F549C">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一、</w:t>
            </w:r>
            <w:r w:rsidR="00C91731" w:rsidRPr="00F021A6">
              <w:rPr>
                <w:rFonts w:hint="eastAsia"/>
                <w:b/>
                <w:bCs/>
                <w:color w:val="000000"/>
                <w:sz w:val="24"/>
                <w:szCs w:val="32"/>
              </w:rPr>
              <w:t>废气环境影响和保护措施</w:t>
            </w:r>
          </w:p>
          <w:p w14:paraId="60310BBB" w14:textId="77777777" w:rsidR="00A835DD" w:rsidRPr="00F021A6" w:rsidRDefault="00B54A95" w:rsidP="00B54A95">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sidR="00A835DD" w:rsidRPr="00F021A6">
              <w:rPr>
                <w:b/>
                <w:bCs/>
                <w:color w:val="000000"/>
                <w:sz w:val="24"/>
                <w:szCs w:val="32"/>
              </w:rPr>
              <w:t>废气污染源</w:t>
            </w:r>
            <w:r w:rsidR="00C91731" w:rsidRPr="00F021A6">
              <w:rPr>
                <w:rFonts w:hint="eastAsia"/>
                <w:b/>
                <w:bCs/>
                <w:color w:val="000000"/>
                <w:sz w:val="24"/>
                <w:szCs w:val="32"/>
              </w:rPr>
              <w:t>分析</w:t>
            </w:r>
          </w:p>
          <w:p w14:paraId="549BF3C0" w14:textId="1B588CA1" w:rsidR="00D02161" w:rsidRDefault="00A835DD" w:rsidP="00D02161">
            <w:pPr>
              <w:widowControl/>
              <w:spacing w:line="360" w:lineRule="auto"/>
              <w:ind w:firstLineChars="200" w:firstLine="480"/>
              <w:jc w:val="left"/>
              <w:rPr>
                <w:color w:val="000000"/>
                <w:kern w:val="0"/>
                <w:sz w:val="24"/>
              </w:rPr>
            </w:pPr>
            <w:r w:rsidRPr="00F021A6">
              <w:rPr>
                <w:color w:val="000000"/>
                <w:kern w:val="0"/>
                <w:sz w:val="24"/>
              </w:rPr>
              <w:t>项目营运期废气污染源主要有：</w:t>
            </w:r>
            <w:r w:rsidR="00D93060">
              <w:rPr>
                <w:rFonts w:hint="eastAsia"/>
                <w:color w:val="000000"/>
                <w:kern w:val="0"/>
                <w:sz w:val="24"/>
              </w:rPr>
              <w:t>热压废气</w:t>
            </w:r>
            <w:r w:rsidR="001F3C20">
              <w:rPr>
                <w:rFonts w:hint="eastAsia"/>
                <w:color w:val="000000"/>
                <w:kern w:val="0"/>
                <w:sz w:val="24"/>
              </w:rPr>
              <w:t>（</w:t>
            </w:r>
            <w:r w:rsidR="001F3C20">
              <w:rPr>
                <w:rFonts w:hint="eastAsia"/>
                <w:color w:val="000000"/>
                <w:kern w:val="0"/>
                <w:sz w:val="24"/>
              </w:rPr>
              <w:t>G1</w:t>
            </w:r>
            <w:r w:rsidR="001F3C20">
              <w:rPr>
                <w:rFonts w:hint="eastAsia"/>
                <w:color w:val="000000"/>
                <w:kern w:val="0"/>
                <w:sz w:val="24"/>
              </w:rPr>
              <w:t>）</w:t>
            </w:r>
            <w:r w:rsidR="00D93060">
              <w:rPr>
                <w:rFonts w:hint="eastAsia"/>
                <w:color w:val="000000"/>
                <w:kern w:val="0"/>
                <w:sz w:val="24"/>
              </w:rPr>
              <w:t>和</w:t>
            </w:r>
            <w:r w:rsidR="00D93060">
              <w:rPr>
                <w:rFonts w:hint="eastAsia"/>
                <w:bCs/>
                <w:color w:val="000000"/>
                <w:kern w:val="0"/>
                <w:sz w:val="24"/>
              </w:rPr>
              <w:t>天然气燃烧废气</w:t>
            </w:r>
            <w:r w:rsidRPr="00F021A6">
              <w:rPr>
                <w:color w:val="000000"/>
                <w:kern w:val="0"/>
                <w:sz w:val="24"/>
              </w:rPr>
              <w:t>（</w:t>
            </w:r>
            <w:r w:rsidRPr="00F021A6">
              <w:rPr>
                <w:color w:val="000000"/>
                <w:kern w:val="0"/>
                <w:sz w:val="24"/>
              </w:rPr>
              <w:t>G</w:t>
            </w:r>
            <w:r w:rsidR="001F3C20">
              <w:rPr>
                <w:rFonts w:hint="eastAsia"/>
                <w:color w:val="000000"/>
                <w:kern w:val="0"/>
                <w:sz w:val="24"/>
              </w:rPr>
              <w:t>2</w:t>
            </w:r>
            <w:r w:rsidRPr="00F021A6">
              <w:rPr>
                <w:color w:val="000000"/>
                <w:kern w:val="0"/>
                <w:sz w:val="24"/>
              </w:rPr>
              <w:t>）。</w:t>
            </w:r>
          </w:p>
          <w:p w14:paraId="7DE2FF63" w14:textId="7F411CF8" w:rsidR="001F3C20" w:rsidRPr="00D02161" w:rsidRDefault="001F3C20" w:rsidP="00D02161">
            <w:pPr>
              <w:widowControl/>
              <w:spacing w:line="360" w:lineRule="auto"/>
              <w:ind w:firstLineChars="200" w:firstLine="480"/>
              <w:jc w:val="left"/>
              <w:rPr>
                <w:color w:val="000000"/>
                <w:kern w:val="0"/>
                <w:sz w:val="24"/>
              </w:rPr>
            </w:pPr>
            <w:r>
              <w:rPr>
                <w:rFonts w:hint="eastAsia"/>
                <w:bCs/>
                <w:sz w:val="24"/>
              </w:rPr>
              <w:t>（</w:t>
            </w:r>
            <w:r>
              <w:rPr>
                <w:rFonts w:hint="eastAsia"/>
                <w:bCs/>
                <w:sz w:val="24"/>
              </w:rPr>
              <w:t>1</w:t>
            </w:r>
            <w:r>
              <w:rPr>
                <w:rFonts w:hint="eastAsia"/>
                <w:bCs/>
                <w:sz w:val="24"/>
              </w:rPr>
              <w:t>）</w:t>
            </w:r>
            <w:r w:rsidR="00D93060">
              <w:rPr>
                <w:rFonts w:hint="eastAsia"/>
                <w:color w:val="000000"/>
                <w:kern w:val="0"/>
                <w:sz w:val="24"/>
              </w:rPr>
              <w:t>热压废气</w:t>
            </w:r>
            <w:r w:rsidR="003E5426">
              <w:rPr>
                <w:rFonts w:hint="eastAsia"/>
                <w:color w:val="000000"/>
                <w:kern w:val="0"/>
                <w:sz w:val="24"/>
              </w:rPr>
              <w:t>（</w:t>
            </w:r>
            <w:r w:rsidR="003E5426">
              <w:rPr>
                <w:rFonts w:hint="eastAsia"/>
                <w:color w:val="000000"/>
                <w:kern w:val="0"/>
                <w:sz w:val="24"/>
              </w:rPr>
              <w:t>G1</w:t>
            </w:r>
            <w:r w:rsidR="003E5426">
              <w:rPr>
                <w:rFonts w:hint="eastAsia"/>
                <w:color w:val="000000"/>
                <w:kern w:val="0"/>
                <w:sz w:val="24"/>
              </w:rPr>
              <w:t>）</w:t>
            </w:r>
          </w:p>
          <w:p w14:paraId="0DF75F74" w14:textId="65087D04" w:rsidR="00C34BBF" w:rsidRDefault="00C34BBF" w:rsidP="00DF2D02">
            <w:pPr>
              <w:snapToGrid w:val="0"/>
              <w:spacing w:line="360" w:lineRule="auto"/>
              <w:ind w:firstLineChars="200" w:firstLine="480"/>
              <w:rPr>
                <w:color w:val="000000"/>
                <w:sz w:val="24"/>
              </w:rPr>
            </w:pPr>
            <w:r>
              <w:rPr>
                <w:rFonts w:ascii="宋体" w:hAnsi="宋体" w:hint="eastAsia"/>
                <w:color w:val="000000"/>
                <w:sz w:val="24"/>
              </w:rPr>
              <w:t>①</w:t>
            </w:r>
            <w:r>
              <w:rPr>
                <w:rFonts w:hint="eastAsia"/>
                <w:color w:val="000000"/>
                <w:sz w:val="24"/>
              </w:rPr>
              <w:t>非甲烷总烃</w:t>
            </w:r>
          </w:p>
          <w:p w14:paraId="12724196" w14:textId="54A69F53" w:rsidR="00C34BBF" w:rsidRPr="00362ABC" w:rsidRDefault="00C34BBF" w:rsidP="00362ABC">
            <w:pPr>
              <w:snapToGrid w:val="0"/>
              <w:spacing w:line="360" w:lineRule="auto"/>
              <w:ind w:firstLineChars="200" w:firstLine="480"/>
              <w:rPr>
                <w:color w:val="000000"/>
                <w:sz w:val="24"/>
              </w:rPr>
            </w:pPr>
            <w:r w:rsidRPr="00DF2D02">
              <w:rPr>
                <w:rFonts w:hint="eastAsia"/>
                <w:color w:val="000000"/>
                <w:sz w:val="24"/>
              </w:rPr>
              <w:t>项目生产的</w:t>
            </w:r>
            <w:r w:rsidR="00887D45">
              <w:rPr>
                <w:rFonts w:hint="eastAsia"/>
                <w:color w:val="000000"/>
                <w:sz w:val="24"/>
              </w:rPr>
              <w:t>装饰板材均需</w:t>
            </w:r>
            <w:r w:rsidRPr="00DF2D02">
              <w:rPr>
                <w:rFonts w:hint="eastAsia"/>
                <w:color w:val="000000"/>
                <w:sz w:val="24"/>
              </w:rPr>
              <w:t>贴</w:t>
            </w:r>
            <w:r w:rsidR="00887D45">
              <w:rPr>
                <w:rFonts w:hint="eastAsia"/>
                <w:color w:val="000000"/>
                <w:sz w:val="24"/>
              </w:rPr>
              <w:t>三聚氰胺浸渍</w:t>
            </w:r>
            <w:r w:rsidRPr="00DF2D02">
              <w:rPr>
                <w:rFonts w:hint="eastAsia"/>
                <w:color w:val="000000"/>
                <w:sz w:val="24"/>
              </w:rPr>
              <w:t>纸</w:t>
            </w:r>
            <w:r>
              <w:rPr>
                <w:rFonts w:hint="eastAsia"/>
                <w:color w:val="000000"/>
                <w:sz w:val="24"/>
              </w:rPr>
              <w:t>，</w:t>
            </w:r>
            <w:r w:rsidRPr="00DF2D02">
              <w:rPr>
                <w:rFonts w:hint="eastAsia"/>
                <w:color w:val="000000"/>
                <w:sz w:val="24"/>
              </w:rPr>
              <w:t>年使用</w:t>
            </w:r>
            <w:r w:rsidR="00887D45">
              <w:rPr>
                <w:rFonts w:hint="eastAsia"/>
                <w:color w:val="000000"/>
                <w:sz w:val="24"/>
              </w:rPr>
              <w:t>三聚氰胺浸渍</w:t>
            </w:r>
            <w:r w:rsidR="00887D45" w:rsidRPr="00DF2D02">
              <w:rPr>
                <w:rFonts w:hint="eastAsia"/>
                <w:color w:val="000000"/>
                <w:sz w:val="24"/>
              </w:rPr>
              <w:t>纸</w:t>
            </w:r>
            <w:r w:rsidR="00887D45">
              <w:rPr>
                <w:rFonts w:hint="eastAsia"/>
                <w:color w:val="000000"/>
                <w:sz w:val="24"/>
              </w:rPr>
              <w:t>100</w:t>
            </w:r>
            <w:r w:rsidRPr="00DF2D02">
              <w:rPr>
                <w:rFonts w:hint="eastAsia"/>
                <w:color w:val="000000"/>
                <w:sz w:val="24"/>
              </w:rPr>
              <w:t>万张。一张</w:t>
            </w:r>
            <w:r w:rsidR="00887D45">
              <w:rPr>
                <w:rFonts w:hint="eastAsia"/>
                <w:color w:val="000000"/>
                <w:sz w:val="24"/>
              </w:rPr>
              <w:t>浸渍</w:t>
            </w:r>
            <w:r w:rsidR="00887D45" w:rsidRPr="00DF2D02">
              <w:rPr>
                <w:rFonts w:hint="eastAsia"/>
                <w:color w:val="000000"/>
                <w:sz w:val="24"/>
              </w:rPr>
              <w:t>纸</w:t>
            </w:r>
            <w:r w:rsidRPr="00DF2D02">
              <w:rPr>
                <w:rFonts w:hint="eastAsia"/>
                <w:color w:val="000000"/>
                <w:sz w:val="24"/>
              </w:rPr>
              <w:t>用</w:t>
            </w:r>
            <w:r w:rsidRPr="00DF2D02">
              <w:rPr>
                <w:rFonts w:hint="eastAsia"/>
                <w:color w:val="000000"/>
                <w:sz w:val="24"/>
              </w:rPr>
              <w:t>0.8</w:t>
            </w:r>
            <w:r>
              <w:rPr>
                <w:rFonts w:hint="eastAsia"/>
                <w:color w:val="000000"/>
                <w:sz w:val="24"/>
              </w:rPr>
              <w:t xml:space="preserve"> </w:t>
            </w:r>
            <w:r w:rsidRPr="00DF2D02">
              <w:rPr>
                <w:rFonts w:hint="eastAsia"/>
                <w:color w:val="000000"/>
                <w:sz w:val="24"/>
              </w:rPr>
              <w:t>g</w:t>
            </w:r>
            <w:r w:rsidRPr="00DF2D02">
              <w:rPr>
                <w:rFonts w:hint="eastAsia"/>
                <w:color w:val="000000"/>
                <w:sz w:val="24"/>
              </w:rPr>
              <w:t>三聚氰胺胶浸渍，三聚氰胺胶中挥发性溶剂占</w:t>
            </w:r>
            <w:r w:rsidRPr="00DF2D02">
              <w:rPr>
                <w:rFonts w:hint="eastAsia"/>
                <w:color w:val="000000"/>
                <w:sz w:val="24"/>
              </w:rPr>
              <w:t>39%</w:t>
            </w:r>
            <w:r w:rsidRPr="00DF2D02">
              <w:rPr>
                <w:rFonts w:hint="eastAsia"/>
                <w:color w:val="000000"/>
                <w:sz w:val="24"/>
              </w:rPr>
              <w:t>，</w:t>
            </w:r>
            <w:r>
              <w:rPr>
                <w:rFonts w:hint="eastAsia"/>
                <w:color w:val="000000"/>
                <w:sz w:val="24"/>
              </w:rPr>
              <w:t>外购的</w:t>
            </w:r>
            <w:r w:rsidRPr="00DF2D02">
              <w:rPr>
                <w:rFonts w:hint="eastAsia"/>
                <w:color w:val="000000"/>
                <w:sz w:val="24"/>
              </w:rPr>
              <w:t>浸胶纸过程中挥发性有机物约有</w:t>
            </w:r>
            <w:r w:rsidRPr="00DF2D02">
              <w:rPr>
                <w:rFonts w:hint="eastAsia"/>
                <w:color w:val="000000"/>
                <w:sz w:val="24"/>
              </w:rPr>
              <w:t>90%</w:t>
            </w:r>
            <w:r w:rsidRPr="00DF2D02">
              <w:rPr>
                <w:rFonts w:hint="eastAsia"/>
                <w:color w:val="000000"/>
                <w:sz w:val="24"/>
              </w:rPr>
              <w:t>已挥发，本项目使用的浸胶纸含挥发性有机物约有</w:t>
            </w:r>
            <w:r w:rsidRPr="00DF2D02">
              <w:rPr>
                <w:rFonts w:hint="eastAsia"/>
                <w:color w:val="000000"/>
                <w:sz w:val="24"/>
              </w:rPr>
              <w:t>10%</w:t>
            </w:r>
            <w:r w:rsidRPr="00DF2D02">
              <w:rPr>
                <w:rFonts w:hint="eastAsia"/>
                <w:color w:val="000000"/>
                <w:sz w:val="24"/>
              </w:rPr>
              <w:t>。项目热压过程中有机物挥发量按全部挥发计，则热压有机废气污染物</w:t>
            </w:r>
            <w:r w:rsidRPr="00DF2D02">
              <w:rPr>
                <w:rFonts w:hint="eastAsia"/>
                <w:color w:val="000000"/>
                <w:sz w:val="24"/>
              </w:rPr>
              <w:t>VOCs</w:t>
            </w:r>
            <w:r>
              <w:rPr>
                <w:rFonts w:hint="eastAsia"/>
                <w:sz w:val="24"/>
              </w:rPr>
              <w:t>（以非甲烷总烃计）</w:t>
            </w:r>
            <w:r w:rsidRPr="00DF2D02">
              <w:rPr>
                <w:rFonts w:hint="eastAsia"/>
                <w:color w:val="000000"/>
                <w:sz w:val="24"/>
              </w:rPr>
              <w:t>产生量为</w:t>
            </w:r>
            <w:r w:rsidR="00887D45">
              <w:rPr>
                <w:rFonts w:hint="eastAsia"/>
                <w:color w:val="000000"/>
                <w:sz w:val="24"/>
              </w:rPr>
              <w:t>0.0312</w:t>
            </w:r>
            <w:r>
              <w:rPr>
                <w:rFonts w:hint="eastAsia"/>
                <w:color w:val="000000"/>
                <w:sz w:val="24"/>
              </w:rPr>
              <w:t xml:space="preserve"> t/a</w:t>
            </w:r>
            <w:r>
              <w:rPr>
                <w:rFonts w:hint="eastAsia"/>
                <w:color w:val="000000"/>
                <w:sz w:val="24"/>
              </w:rPr>
              <w:t>。</w:t>
            </w:r>
            <w:r w:rsidR="00837F60">
              <w:rPr>
                <w:rFonts w:hint="eastAsia"/>
                <w:color w:val="000000"/>
                <w:sz w:val="24"/>
              </w:rPr>
              <w:t>1#</w:t>
            </w:r>
            <w:r w:rsidR="00837F60">
              <w:rPr>
                <w:rFonts w:hint="eastAsia"/>
                <w:color w:val="000000"/>
                <w:sz w:val="24"/>
              </w:rPr>
              <w:t>厂房</w:t>
            </w:r>
            <w:r w:rsidR="00362ABC" w:rsidRPr="00DF2D02">
              <w:rPr>
                <w:rFonts w:hint="eastAsia"/>
                <w:color w:val="000000"/>
                <w:sz w:val="24"/>
              </w:rPr>
              <w:t>有机废气污染物</w:t>
            </w:r>
            <w:r w:rsidR="00362ABC" w:rsidRPr="00DF2D02">
              <w:rPr>
                <w:rFonts w:hint="eastAsia"/>
                <w:color w:val="000000"/>
                <w:sz w:val="24"/>
              </w:rPr>
              <w:t>VOCs</w:t>
            </w:r>
            <w:r w:rsidR="00362ABC">
              <w:rPr>
                <w:rFonts w:hint="eastAsia"/>
                <w:sz w:val="24"/>
              </w:rPr>
              <w:t>（以非甲烷总烃计）</w:t>
            </w:r>
            <w:r w:rsidR="00362ABC" w:rsidRPr="00DF2D02">
              <w:rPr>
                <w:rFonts w:hint="eastAsia"/>
                <w:color w:val="000000"/>
                <w:sz w:val="24"/>
              </w:rPr>
              <w:t>产生量为</w:t>
            </w:r>
            <w:r w:rsidR="00362ABC">
              <w:rPr>
                <w:rFonts w:hint="eastAsia"/>
                <w:color w:val="000000"/>
                <w:sz w:val="24"/>
              </w:rPr>
              <w:t>0.</w:t>
            </w:r>
            <w:r w:rsidR="00887D45">
              <w:rPr>
                <w:rFonts w:hint="eastAsia"/>
                <w:color w:val="000000"/>
                <w:sz w:val="24"/>
              </w:rPr>
              <w:t>0156</w:t>
            </w:r>
            <w:r w:rsidR="00362ABC">
              <w:rPr>
                <w:rFonts w:hint="eastAsia"/>
                <w:color w:val="000000"/>
                <w:sz w:val="24"/>
              </w:rPr>
              <w:t>t/a</w:t>
            </w:r>
            <w:r w:rsidR="00362ABC">
              <w:rPr>
                <w:rFonts w:hint="eastAsia"/>
                <w:color w:val="000000"/>
                <w:sz w:val="24"/>
              </w:rPr>
              <w:t>，</w:t>
            </w:r>
            <w:r w:rsidR="00CF2898">
              <w:rPr>
                <w:rFonts w:hint="eastAsia"/>
                <w:sz w:val="24"/>
              </w:rPr>
              <w:t>有机废气经集气罩收集后</w:t>
            </w:r>
            <w:r w:rsidR="00445CB6">
              <w:rPr>
                <w:rFonts w:hint="eastAsia"/>
                <w:sz w:val="24"/>
              </w:rPr>
              <w:t>（收集效率</w:t>
            </w:r>
            <w:r w:rsidR="00445CB6">
              <w:rPr>
                <w:rFonts w:hint="eastAsia"/>
                <w:sz w:val="24"/>
              </w:rPr>
              <w:t>90%</w:t>
            </w:r>
            <w:r w:rsidR="00445CB6">
              <w:rPr>
                <w:rFonts w:hint="eastAsia"/>
                <w:sz w:val="24"/>
              </w:rPr>
              <w:t>）</w:t>
            </w:r>
            <w:r w:rsidR="00445CB6" w:rsidRPr="00CD3F1B">
              <w:rPr>
                <w:rFonts w:hint="eastAsia"/>
                <w:sz w:val="24"/>
              </w:rPr>
              <w:t>，进入</w:t>
            </w:r>
            <w:r w:rsidR="00A622E4">
              <w:rPr>
                <w:rFonts w:hint="eastAsia"/>
                <w:sz w:val="24"/>
              </w:rPr>
              <w:t>1#</w:t>
            </w:r>
            <w:r w:rsidR="00445CB6" w:rsidRPr="00CD3F1B">
              <w:rPr>
                <w:rFonts w:hint="eastAsia"/>
                <w:sz w:val="24"/>
              </w:rPr>
              <w:t>两级活性炭吸附装置</w:t>
            </w:r>
            <w:r w:rsidR="00445CB6">
              <w:rPr>
                <w:rFonts w:hint="eastAsia"/>
                <w:sz w:val="24"/>
              </w:rPr>
              <w:t>（处理效率</w:t>
            </w:r>
            <w:r w:rsidR="00445CB6">
              <w:rPr>
                <w:rFonts w:hint="eastAsia"/>
                <w:sz w:val="24"/>
              </w:rPr>
              <w:t>80%</w:t>
            </w:r>
            <w:r w:rsidR="00445CB6">
              <w:rPr>
                <w:rFonts w:hint="eastAsia"/>
                <w:sz w:val="24"/>
              </w:rPr>
              <w:t>）处理</w:t>
            </w:r>
            <w:r w:rsidR="00445CB6" w:rsidRPr="00CD3F1B">
              <w:rPr>
                <w:rFonts w:hint="eastAsia"/>
                <w:sz w:val="24"/>
              </w:rPr>
              <w:t>，处理后的尾气通过</w:t>
            </w:r>
            <w:r w:rsidR="00445CB6" w:rsidRPr="00CD3F1B">
              <w:rPr>
                <w:rFonts w:hint="eastAsia"/>
                <w:sz w:val="24"/>
              </w:rPr>
              <w:t>15m</w:t>
            </w:r>
            <w:r w:rsidR="00445CB6" w:rsidRPr="00CD3F1B">
              <w:rPr>
                <w:rFonts w:hint="eastAsia"/>
                <w:sz w:val="24"/>
              </w:rPr>
              <w:t>高排气筒（</w:t>
            </w:r>
            <w:r w:rsidR="00445CB6" w:rsidRPr="00CD3F1B">
              <w:rPr>
                <w:rFonts w:hint="eastAsia"/>
                <w:sz w:val="24"/>
              </w:rPr>
              <w:t>DA00</w:t>
            </w:r>
            <w:r w:rsidR="00CF2898">
              <w:rPr>
                <w:rFonts w:hint="eastAsia"/>
                <w:sz w:val="24"/>
              </w:rPr>
              <w:t>1</w:t>
            </w:r>
            <w:r w:rsidR="00445CB6" w:rsidRPr="00CD3F1B">
              <w:rPr>
                <w:rFonts w:hint="eastAsia"/>
                <w:sz w:val="24"/>
              </w:rPr>
              <w:t>）排放，排</w:t>
            </w:r>
            <w:r w:rsidR="00445CB6" w:rsidRPr="002D5A66">
              <w:rPr>
                <w:rFonts w:hint="eastAsia"/>
                <w:color w:val="0D0D0D"/>
                <w:sz w:val="24"/>
              </w:rPr>
              <w:t>风量约为</w:t>
            </w:r>
            <w:r w:rsidR="00887D45">
              <w:rPr>
                <w:rFonts w:hint="eastAsia"/>
                <w:color w:val="0D0D0D"/>
                <w:sz w:val="24"/>
              </w:rPr>
              <w:t>6</w:t>
            </w:r>
            <w:r w:rsidR="00445CB6" w:rsidRPr="002D5A66">
              <w:rPr>
                <w:rFonts w:hint="eastAsia"/>
                <w:color w:val="0D0D0D"/>
                <w:sz w:val="24"/>
              </w:rPr>
              <w:t>0</w:t>
            </w:r>
            <w:r w:rsidR="00445CB6" w:rsidRPr="002D5A66">
              <w:rPr>
                <w:color w:val="0D0D0D"/>
                <w:sz w:val="24"/>
              </w:rPr>
              <w:t>00</w:t>
            </w:r>
            <w:r w:rsidR="00445CB6" w:rsidRPr="002D5A66">
              <w:rPr>
                <w:rFonts w:hint="eastAsia"/>
                <w:color w:val="0D0D0D"/>
                <w:sz w:val="24"/>
              </w:rPr>
              <w:t xml:space="preserve"> </w:t>
            </w:r>
            <w:r w:rsidR="00445CB6" w:rsidRPr="002D5A66">
              <w:rPr>
                <w:color w:val="0D0D0D"/>
                <w:sz w:val="24"/>
              </w:rPr>
              <w:t>m</w:t>
            </w:r>
            <w:r w:rsidR="00445CB6" w:rsidRPr="002D5A66">
              <w:rPr>
                <w:color w:val="0D0D0D"/>
                <w:sz w:val="24"/>
                <w:vertAlign w:val="superscript"/>
              </w:rPr>
              <w:t>3</w:t>
            </w:r>
            <w:r w:rsidR="00445CB6" w:rsidRPr="002D5A66">
              <w:rPr>
                <w:color w:val="0D0D0D"/>
                <w:sz w:val="24"/>
              </w:rPr>
              <w:t>/h</w:t>
            </w:r>
            <w:r w:rsidR="00445CB6" w:rsidRPr="002D5A66">
              <w:rPr>
                <w:rFonts w:hint="eastAsia"/>
                <w:color w:val="0D0D0D"/>
                <w:sz w:val="24"/>
              </w:rPr>
              <w:t>，</w:t>
            </w:r>
            <w:r w:rsidR="00445CB6" w:rsidRPr="00CD3F1B">
              <w:rPr>
                <w:rFonts w:hint="eastAsia"/>
                <w:sz w:val="24"/>
              </w:rPr>
              <w:t>则非甲烷总烃</w:t>
            </w:r>
            <w:r w:rsidR="00445CB6">
              <w:rPr>
                <w:rFonts w:hint="eastAsia"/>
                <w:sz w:val="24"/>
              </w:rPr>
              <w:t>有组织</w:t>
            </w:r>
            <w:r w:rsidR="00445CB6" w:rsidRPr="00CD3F1B">
              <w:rPr>
                <w:rFonts w:hint="eastAsia"/>
                <w:sz w:val="24"/>
              </w:rPr>
              <w:t>排放量为</w:t>
            </w:r>
            <w:r w:rsidR="002B6FD9">
              <w:rPr>
                <w:rFonts w:hint="eastAsia"/>
                <w:sz w:val="24"/>
              </w:rPr>
              <w:t>0.</w:t>
            </w:r>
            <w:r w:rsidR="00887D45">
              <w:rPr>
                <w:rFonts w:hint="eastAsia"/>
                <w:sz w:val="24"/>
              </w:rPr>
              <w:t>0028</w:t>
            </w:r>
            <w:r w:rsidR="00445CB6" w:rsidRPr="00CD3F1B">
              <w:rPr>
                <w:rFonts w:hint="eastAsia"/>
                <w:sz w:val="24"/>
              </w:rPr>
              <w:t xml:space="preserve"> </w:t>
            </w:r>
            <w:r w:rsidR="00445CB6" w:rsidRPr="00CD3F1B">
              <w:rPr>
                <w:sz w:val="24"/>
              </w:rPr>
              <w:t>t/a</w:t>
            </w:r>
            <w:r w:rsidR="00445CB6" w:rsidRPr="00CD3F1B">
              <w:rPr>
                <w:rFonts w:hint="eastAsia"/>
                <w:sz w:val="24"/>
              </w:rPr>
              <w:t>，</w:t>
            </w:r>
            <w:r w:rsidR="00445CB6">
              <w:rPr>
                <w:rFonts w:hint="eastAsia"/>
                <w:sz w:val="24"/>
              </w:rPr>
              <w:t>有组织排放速率为</w:t>
            </w:r>
            <w:r w:rsidR="00445CB6" w:rsidRPr="00CD3F1B">
              <w:rPr>
                <w:rFonts w:hint="eastAsia"/>
                <w:sz w:val="24"/>
              </w:rPr>
              <w:t>0.0</w:t>
            </w:r>
            <w:r w:rsidR="00887D45">
              <w:rPr>
                <w:rFonts w:hint="eastAsia"/>
                <w:sz w:val="24"/>
              </w:rPr>
              <w:t>012</w:t>
            </w:r>
            <w:r w:rsidR="00445CB6" w:rsidRPr="00CD3F1B">
              <w:rPr>
                <w:rFonts w:hint="eastAsia"/>
                <w:sz w:val="24"/>
              </w:rPr>
              <w:t xml:space="preserve"> kg/h</w:t>
            </w:r>
            <w:r w:rsidR="00837F60">
              <w:rPr>
                <w:rFonts w:hint="eastAsia"/>
                <w:sz w:val="24"/>
              </w:rPr>
              <w:t>，</w:t>
            </w:r>
            <w:r w:rsidR="00445CB6">
              <w:rPr>
                <w:rFonts w:hint="eastAsia"/>
                <w:sz w:val="24"/>
              </w:rPr>
              <w:t>非</w:t>
            </w:r>
            <w:r w:rsidR="00445CB6" w:rsidRPr="00CD3F1B">
              <w:rPr>
                <w:rFonts w:hint="eastAsia"/>
                <w:sz w:val="24"/>
              </w:rPr>
              <w:t>甲烷总烃</w:t>
            </w:r>
            <w:r w:rsidR="00445CB6">
              <w:rPr>
                <w:rFonts w:hint="eastAsia"/>
                <w:sz w:val="24"/>
              </w:rPr>
              <w:t>无组织</w:t>
            </w:r>
            <w:r w:rsidR="00445CB6" w:rsidRPr="00CD3F1B">
              <w:rPr>
                <w:rFonts w:hint="eastAsia"/>
                <w:sz w:val="24"/>
              </w:rPr>
              <w:t>排放量为</w:t>
            </w:r>
            <w:r w:rsidR="00445CB6" w:rsidRPr="00CD3F1B">
              <w:rPr>
                <w:sz w:val="24"/>
              </w:rPr>
              <w:t>0.</w:t>
            </w:r>
            <w:r w:rsidR="00362ABC">
              <w:rPr>
                <w:rFonts w:hint="eastAsia"/>
                <w:sz w:val="24"/>
              </w:rPr>
              <w:t>0</w:t>
            </w:r>
            <w:r w:rsidR="00887D45">
              <w:rPr>
                <w:rFonts w:hint="eastAsia"/>
                <w:sz w:val="24"/>
              </w:rPr>
              <w:t>016</w:t>
            </w:r>
            <w:r w:rsidR="00362ABC">
              <w:rPr>
                <w:rFonts w:hint="eastAsia"/>
                <w:sz w:val="24"/>
              </w:rPr>
              <w:t xml:space="preserve"> </w:t>
            </w:r>
            <w:r w:rsidR="00445CB6" w:rsidRPr="00CD3F1B">
              <w:rPr>
                <w:sz w:val="24"/>
              </w:rPr>
              <w:t>t/a</w:t>
            </w:r>
            <w:r w:rsidR="00837F60">
              <w:rPr>
                <w:rFonts w:hint="eastAsia"/>
                <w:sz w:val="24"/>
              </w:rPr>
              <w:t>；</w:t>
            </w:r>
            <w:r w:rsidR="00362ABC">
              <w:rPr>
                <w:rFonts w:hint="eastAsia"/>
                <w:color w:val="000000"/>
                <w:sz w:val="24"/>
              </w:rPr>
              <w:t>2#</w:t>
            </w:r>
            <w:r w:rsidR="00362ABC">
              <w:rPr>
                <w:rFonts w:hint="eastAsia"/>
                <w:color w:val="000000"/>
                <w:sz w:val="24"/>
              </w:rPr>
              <w:t>厂房</w:t>
            </w:r>
            <w:r w:rsidR="00362ABC" w:rsidRPr="00DF2D02">
              <w:rPr>
                <w:rFonts w:hint="eastAsia"/>
                <w:color w:val="000000"/>
                <w:sz w:val="24"/>
              </w:rPr>
              <w:t>有机废气污染物</w:t>
            </w:r>
            <w:r w:rsidR="00362ABC" w:rsidRPr="00DF2D02">
              <w:rPr>
                <w:rFonts w:hint="eastAsia"/>
                <w:color w:val="000000"/>
                <w:sz w:val="24"/>
              </w:rPr>
              <w:t>VOCs</w:t>
            </w:r>
            <w:r w:rsidR="00362ABC">
              <w:rPr>
                <w:rFonts w:hint="eastAsia"/>
                <w:sz w:val="24"/>
              </w:rPr>
              <w:t>（以非甲烷总烃计）</w:t>
            </w:r>
            <w:r w:rsidR="00362ABC" w:rsidRPr="00DF2D02">
              <w:rPr>
                <w:rFonts w:hint="eastAsia"/>
                <w:color w:val="000000"/>
                <w:sz w:val="24"/>
              </w:rPr>
              <w:t>产生量为</w:t>
            </w:r>
            <w:r w:rsidR="00362ABC">
              <w:rPr>
                <w:rFonts w:hint="eastAsia"/>
                <w:color w:val="000000"/>
                <w:sz w:val="24"/>
              </w:rPr>
              <w:t>0.</w:t>
            </w:r>
            <w:r w:rsidR="00887D45">
              <w:rPr>
                <w:rFonts w:hint="eastAsia"/>
                <w:color w:val="000000"/>
                <w:sz w:val="24"/>
              </w:rPr>
              <w:t>0156</w:t>
            </w:r>
            <w:r w:rsidR="00362ABC">
              <w:rPr>
                <w:rFonts w:hint="eastAsia"/>
                <w:color w:val="000000"/>
                <w:sz w:val="24"/>
              </w:rPr>
              <w:t>t/a</w:t>
            </w:r>
            <w:r w:rsidR="00362ABC">
              <w:rPr>
                <w:rFonts w:hint="eastAsia"/>
                <w:color w:val="000000"/>
                <w:sz w:val="24"/>
              </w:rPr>
              <w:t>，</w:t>
            </w:r>
            <w:r w:rsidR="00362ABC">
              <w:rPr>
                <w:rFonts w:hint="eastAsia"/>
                <w:sz w:val="24"/>
              </w:rPr>
              <w:t>有机废气经集气罩收集后（收集效率</w:t>
            </w:r>
            <w:r w:rsidR="00362ABC">
              <w:rPr>
                <w:rFonts w:hint="eastAsia"/>
                <w:sz w:val="24"/>
              </w:rPr>
              <w:t>90%</w:t>
            </w:r>
            <w:r w:rsidR="00362ABC">
              <w:rPr>
                <w:rFonts w:hint="eastAsia"/>
                <w:sz w:val="24"/>
              </w:rPr>
              <w:t>）</w:t>
            </w:r>
            <w:r w:rsidR="00362ABC" w:rsidRPr="00CD3F1B">
              <w:rPr>
                <w:rFonts w:hint="eastAsia"/>
                <w:sz w:val="24"/>
              </w:rPr>
              <w:t>，进入</w:t>
            </w:r>
            <w:r w:rsidR="00A622E4">
              <w:rPr>
                <w:rFonts w:hint="eastAsia"/>
                <w:sz w:val="24"/>
              </w:rPr>
              <w:t>2#</w:t>
            </w:r>
            <w:r w:rsidR="00362ABC" w:rsidRPr="00CD3F1B">
              <w:rPr>
                <w:rFonts w:hint="eastAsia"/>
                <w:sz w:val="24"/>
              </w:rPr>
              <w:t>两级活性炭吸附装置</w:t>
            </w:r>
            <w:r w:rsidR="00362ABC">
              <w:rPr>
                <w:rFonts w:hint="eastAsia"/>
                <w:sz w:val="24"/>
              </w:rPr>
              <w:t>（处理效率</w:t>
            </w:r>
            <w:r w:rsidR="00362ABC">
              <w:rPr>
                <w:rFonts w:hint="eastAsia"/>
                <w:sz w:val="24"/>
              </w:rPr>
              <w:t>80%</w:t>
            </w:r>
            <w:r w:rsidR="00362ABC">
              <w:rPr>
                <w:rFonts w:hint="eastAsia"/>
                <w:sz w:val="24"/>
              </w:rPr>
              <w:t>）处理</w:t>
            </w:r>
            <w:r w:rsidR="00362ABC" w:rsidRPr="00CD3F1B">
              <w:rPr>
                <w:rFonts w:hint="eastAsia"/>
                <w:sz w:val="24"/>
              </w:rPr>
              <w:t>，处理后的尾气通过</w:t>
            </w:r>
            <w:r w:rsidR="00362ABC" w:rsidRPr="00CD3F1B">
              <w:rPr>
                <w:rFonts w:hint="eastAsia"/>
                <w:sz w:val="24"/>
              </w:rPr>
              <w:t>15m</w:t>
            </w:r>
            <w:r w:rsidR="00362ABC" w:rsidRPr="00CD3F1B">
              <w:rPr>
                <w:rFonts w:hint="eastAsia"/>
                <w:sz w:val="24"/>
              </w:rPr>
              <w:t>高排气筒（</w:t>
            </w:r>
            <w:r w:rsidR="00362ABC" w:rsidRPr="00CD3F1B">
              <w:rPr>
                <w:rFonts w:hint="eastAsia"/>
                <w:sz w:val="24"/>
              </w:rPr>
              <w:t>DA00</w:t>
            </w:r>
            <w:r w:rsidR="00362ABC">
              <w:rPr>
                <w:rFonts w:hint="eastAsia"/>
                <w:sz w:val="24"/>
              </w:rPr>
              <w:t>2</w:t>
            </w:r>
            <w:r w:rsidR="00362ABC" w:rsidRPr="00CD3F1B">
              <w:rPr>
                <w:rFonts w:hint="eastAsia"/>
                <w:sz w:val="24"/>
              </w:rPr>
              <w:t>）排放，排</w:t>
            </w:r>
            <w:r w:rsidR="00362ABC" w:rsidRPr="002D5A66">
              <w:rPr>
                <w:rFonts w:hint="eastAsia"/>
                <w:color w:val="0D0D0D"/>
                <w:sz w:val="24"/>
              </w:rPr>
              <w:t>风量约为</w:t>
            </w:r>
            <w:r w:rsidR="00887D45">
              <w:rPr>
                <w:rFonts w:hint="eastAsia"/>
                <w:color w:val="0D0D0D"/>
                <w:sz w:val="24"/>
              </w:rPr>
              <w:t>6</w:t>
            </w:r>
            <w:r w:rsidR="00362ABC" w:rsidRPr="002D5A66">
              <w:rPr>
                <w:rFonts w:hint="eastAsia"/>
                <w:color w:val="0D0D0D"/>
                <w:sz w:val="24"/>
              </w:rPr>
              <w:t>0</w:t>
            </w:r>
            <w:r w:rsidR="00362ABC" w:rsidRPr="002D5A66">
              <w:rPr>
                <w:color w:val="0D0D0D"/>
                <w:sz w:val="24"/>
              </w:rPr>
              <w:t>00</w:t>
            </w:r>
            <w:r w:rsidR="00362ABC" w:rsidRPr="002D5A66">
              <w:rPr>
                <w:rFonts w:hint="eastAsia"/>
                <w:color w:val="0D0D0D"/>
                <w:sz w:val="24"/>
              </w:rPr>
              <w:t xml:space="preserve"> </w:t>
            </w:r>
            <w:r w:rsidR="00362ABC" w:rsidRPr="002D5A66">
              <w:rPr>
                <w:color w:val="0D0D0D"/>
                <w:sz w:val="24"/>
              </w:rPr>
              <w:t>m</w:t>
            </w:r>
            <w:r w:rsidR="00362ABC" w:rsidRPr="002D5A66">
              <w:rPr>
                <w:color w:val="0D0D0D"/>
                <w:sz w:val="24"/>
                <w:vertAlign w:val="superscript"/>
              </w:rPr>
              <w:t>3</w:t>
            </w:r>
            <w:r w:rsidR="00362ABC" w:rsidRPr="002D5A66">
              <w:rPr>
                <w:color w:val="0D0D0D"/>
                <w:sz w:val="24"/>
              </w:rPr>
              <w:t>/h</w:t>
            </w:r>
            <w:r w:rsidR="00362ABC" w:rsidRPr="002D5A66">
              <w:rPr>
                <w:rFonts w:hint="eastAsia"/>
                <w:color w:val="0D0D0D"/>
                <w:sz w:val="24"/>
              </w:rPr>
              <w:t>，</w:t>
            </w:r>
            <w:r w:rsidR="00362ABC" w:rsidRPr="00CD3F1B">
              <w:rPr>
                <w:rFonts w:hint="eastAsia"/>
                <w:sz w:val="24"/>
              </w:rPr>
              <w:t>则非甲烷总烃</w:t>
            </w:r>
            <w:r w:rsidR="00362ABC">
              <w:rPr>
                <w:rFonts w:hint="eastAsia"/>
                <w:sz w:val="24"/>
              </w:rPr>
              <w:t>有组织</w:t>
            </w:r>
            <w:r w:rsidR="00362ABC" w:rsidRPr="00CD3F1B">
              <w:rPr>
                <w:rFonts w:hint="eastAsia"/>
                <w:sz w:val="24"/>
              </w:rPr>
              <w:t>排放量为</w:t>
            </w:r>
            <w:r w:rsidR="00362ABC">
              <w:rPr>
                <w:rFonts w:hint="eastAsia"/>
                <w:sz w:val="24"/>
              </w:rPr>
              <w:t>0.</w:t>
            </w:r>
            <w:r w:rsidR="00887D45">
              <w:rPr>
                <w:rFonts w:hint="eastAsia"/>
                <w:sz w:val="24"/>
              </w:rPr>
              <w:t>0028</w:t>
            </w:r>
            <w:r w:rsidR="00362ABC" w:rsidRPr="00CD3F1B">
              <w:rPr>
                <w:rFonts w:hint="eastAsia"/>
                <w:sz w:val="24"/>
              </w:rPr>
              <w:t xml:space="preserve"> </w:t>
            </w:r>
            <w:r w:rsidR="00362ABC" w:rsidRPr="00CD3F1B">
              <w:rPr>
                <w:sz w:val="24"/>
              </w:rPr>
              <w:t>t/a</w:t>
            </w:r>
            <w:r w:rsidR="00362ABC" w:rsidRPr="00CD3F1B">
              <w:rPr>
                <w:rFonts w:hint="eastAsia"/>
                <w:sz w:val="24"/>
              </w:rPr>
              <w:t>，</w:t>
            </w:r>
            <w:r w:rsidR="00362ABC">
              <w:rPr>
                <w:rFonts w:hint="eastAsia"/>
                <w:sz w:val="24"/>
              </w:rPr>
              <w:t>有组织排放速率为</w:t>
            </w:r>
            <w:r w:rsidR="00362ABC" w:rsidRPr="00CD3F1B">
              <w:rPr>
                <w:rFonts w:hint="eastAsia"/>
                <w:sz w:val="24"/>
              </w:rPr>
              <w:t>0.0</w:t>
            </w:r>
            <w:r w:rsidR="00887D45">
              <w:rPr>
                <w:rFonts w:hint="eastAsia"/>
                <w:sz w:val="24"/>
              </w:rPr>
              <w:t>012</w:t>
            </w:r>
            <w:r w:rsidR="00362ABC" w:rsidRPr="00CD3F1B">
              <w:rPr>
                <w:rFonts w:hint="eastAsia"/>
                <w:sz w:val="24"/>
              </w:rPr>
              <w:t xml:space="preserve"> kg/h</w:t>
            </w:r>
            <w:r w:rsidR="00362ABC">
              <w:rPr>
                <w:rFonts w:hint="eastAsia"/>
                <w:sz w:val="24"/>
              </w:rPr>
              <w:t>，非</w:t>
            </w:r>
            <w:r w:rsidR="00362ABC" w:rsidRPr="00CD3F1B">
              <w:rPr>
                <w:rFonts w:hint="eastAsia"/>
                <w:sz w:val="24"/>
              </w:rPr>
              <w:t>甲烷总烃</w:t>
            </w:r>
            <w:r w:rsidR="00362ABC">
              <w:rPr>
                <w:rFonts w:hint="eastAsia"/>
                <w:sz w:val="24"/>
              </w:rPr>
              <w:t>无组织</w:t>
            </w:r>
            <w:r w:rsidR="00362ABC" w:rsidRPr="00CD3F1B">
              <w:rPr>
                <w:rFonts w:hint="eastAsia"/>
                <w:sz w:val="24"/>
              </w:rPr>
              <w:t>排放量为</w:t>
            </w:r>
            <w:r w:rsidR="00362ABC" w:rsidRPr="00CD3F1B">
              <w:rPr>
                <w:sz w:val="24"/>
              </w:rPr>
              <w:t>0.</w:t>
            </w:r>
            <w:r w:rsidR="00887D45">
              <w:rPr>
                <w:rFonts w:hint="eastAsia"/>
                <w:sz w:val="24"/>
              </w:rPr>
              <w:t>0016</w:t>
            </w:r>
            <w:r w:rsidR="00362ABC">
              <w:rPr>
                <w:rFonts w:hint="eastAsia"/>
                <w:sz w:val="24"/>
              </w:rPr>
              <w:t xml:space="preserve"> </w:t>
            </w:r>
            <w:r w:rsidR="00362ABC" w:rsidRPr="00CD3F1B">
              <w:rPr>
                <w:sz w:val="24"/>
              </w:rPr>
              <w:t>t/a</w:t>
            </w:r>
            <w:r w:rsidR="00362ABC">
              <w:rPr>
                <w:rFonts w:hint="eastAsia"/>
                <w:sz w:val="24"/>
              </w:rPr>
              <w:t>。</w:t>
            </w:r>
          </w:p>
          <w:p w14:paraId="3A31543F" w14:textId="1179BB3F" w:rsidR="000C5D11" w:rsidRDefault="0004172C" w:rsidP="000C5D11">
            <w:pPr>
              <w:snapToGrid w:val="0"/>
              <w:spacing w:line="360" w:lineRule="auto"/>
              <w:ind w:firstLineChars="200" w:firstLine="480"/>
              <w:rPr>
                <w:color w:val="000000"/>
                <w:sz w:val="24"/>
              </w:rPr>
            </w:pPr>
            <w:r w:rsidRPr="00C35A81">
              <w:rPr>
                <w:rFonts w:hint="eastAsia"/>
                <w:color w:val="000000"/>
                <w:sz w:val="24"/>
              </w:rPr>
              <w:t>本项目生产所需的原材料为环保木板中</w:t>
            </w:r>
            <w:r>
              <w:rPr>
                <w:rFonts w:hint="eastAsia"/>
                <w:color w:val="000000"/>
                <w:sz w:val="24"/>
              </w:rPr>
              <w:t>MDI</w:t>
            </w:r>
            <w:r>
              <w:rPr>
                <w:rFonts w:hint="eastAsia"/>
                <w:color w:val="000000"/>
                <w:sz w:val="24"/>
              </w:rPr>
              <w:t>胶合板</w:t>
            </w:r>
            <w:r w:rsidRPr="00C35A81">
              <w:rPr>
                <w:rFonts w:hint="eastAsia"/>
                <w:color w:val="000000"/>
                <w:sz w:val="24"/>
              </w:rPr>
              <w:t>。</w:t>
            </w:r>
            <w:r>
              <w:rPr>
                <w:rFonts w:hint="eastAsia"/>
                <w:color w:val="000000"/>
                <w:sz w:val="24"/>
              </w:rPr>
              <w:t>MDI</w:t>
            </w:r>
            <w:r>
              <w:rPr>
                <w:rFonts w:hint="eastAsia"/>
                <w:color w:val="000000"/>
                <w:sz w:val="24"/>
              </w:rPr>
              <w:t>胶合板</w:t>
            </w:r>
            <w:r w:rsidRPr="00C35A81">
              <w:rPr>
                <w:rFonts w:hint="eastAsia"/>
                <w:color w:val="000000"/>
                <w:sz w:val="24"/>
              </w:rPr>
              <w:t>为木材或其他木质纤</w:t>
            </w:r>
            <w:r w:rsidRPr="007A2657">
              <w:rPr>
                <w:rFonts w:hint="eastAsia"/>
                <w:color w:val="000000"/>
                <w:sz w:val="24"/>
              </w:rPr>
              <w:t>维素材料制成的碎料，施加胶黏剂后在热力和压力作用下胶合成的人造板。项目所用的</w:t>
            </w:r>
            <w:r>
              <w:rPr>
                <w:rFonts w:hint="eastAsia"/>
                <w:color w:val="000000"/>
                <w:sz w:val="24"/>
              </w:rPr>
              <w:t>MDI</w:t>
            </w:r>
            <w:r>
              <w:rPr>
                <w:rFonts w:hint="eastAsia"/>
                <w:color w:val="000000"/>
                <w:sz w:val="24"/>
              </w:rPr>
              <w:t>胶合板</w:t>
            </w:r>
            <w:r w:rsidRPr="007A2657">
              <w:rPr>
                <w:rFonts w:hint="eastAsia"/>
                <w:color w:val="000000"/>
                <w:sz w:val="24"/>
              </w:rPr>
              <w:t>在热压生产过程中，由于</w:t>
            </w:r>
            <w:r>
              <w:rPr>
                <w:rFonts w:hint="eastAsia"/>
                <w:color w:val="000000"/>
                <w:sz w:val="24"/>
              </w:rPr>
              <w:t>MDI</w:t>
            </w:r>
            <w:r>
              <w:rPr>
                <w:rFonts w:hint="eastAsia"/>
                <w:color w:val="000000"/>
                <w:sz w:val="24"/>
              </w:rPr>
              <w:t>胶合板</w:t>
            </w:r>
            <w:r w:rsidRPr="007A2657">
              <w:rPr>
                <w:rFonts w:hint="eastAsia"/>
                <w:color w:val="000000"/>
                <w:sz w:val="24"/>
              </w:rPr>
              <w:t>主要成分为木材</w:t>
            </w:r>
            <w:r w:rsidRPr="007A2657">
              <w:rPr>
                <w:rFonts w:hint="eastAsia"/>
                <w:color w:val="000000"/>
                <w:sz w:val="24"/>
              </w:rPr>
              <w:t>(</w:t>
            </w:r>
            <w:r w:rsidRPr="007A2657">
              <w:rPr>
                <w:rFonts w:hint="eastAsia"/>
                <w:color w:val="000000"/>
                <w:sz w:val="24"/>
              </w:rPr>
              <w:t>胶黏剂主要起固定木板内部结构的作用</w:t>
            </w:r>
            <w:r w:rsidRPr="007A2657">
              <w:rPr>
                <w:rFonts w:hint="eastAsia"/>
                <w:color w:val="000000"/>
                <w:sz w:val="24"/>
              </w:rPr>
              <w:t>)</w:t>
            </w:r>
            <w:r w:rsidRPr="007A2657">
              <w:rPr>
                <w:rFonts w:hint="eastAsia"/>
                <w:color w:val="000000"/>
                <w:sz w:val="24"/>
              </w:rPr>
              <w:t>，热压时温度不高，隔着胶膜纸导热，热压部位仅仅为木板表层，因而</w:t>
            </w:r>
            <w:r>
              <w:rPr>
                <w:rFonts w:hint="eastAsia"/>
                <w:color w:val="000000"/>
                <w:sz w:val="24"/>
              </w:rPr>
              <w:t>有机废气</w:t>
            </w:r>
            <w:r w:rsidRPr="007A2657">
              <w:rPr>
                <w:rFonts w:hint="eastAsia"/>
                <w:color w:val="000000"/>
                <w:sz w:val="24"/>
              </w:rPr>
              <w:t>产生量极少</w:t>
            </w:r>
            <w:r>
              <w:rPr>
                <w:rFonts w:hint="eastAsia"/>
                <w:color w:val="000000"/>
                <w:sz w:val="24"/>
              </w:rPr>
              <w:t>，不做定量分析。</w:t>
            </w:r>
          </w:p>
          <w:p w14:paraId="0774E363" w14:textId="77777777" w:rsidR="005544D5" w:rsidRPr="0004172C" w:rsidRDefault="005544D5" w:rsidP="000C5D11">
            <w:pPr>
              <w:snapToGrid w:val="0"/>
              <w:spacing w:line="360" w:lineRule="auto"/>
              <w:ind w:firstLineChars="200" w:firstLine="480"/>
              <w:rPr>
                <w:color w:val="000000"/>
                <w:sz w:val="24"/>
              </w:rPr>
            </w:pPr>
          </w:p>
          <w:p w14:paraId="5E62D889" w14:textId="0E1EA9F5" w:rsidR="0004172C" w:rsidRDefault="00517D63" w:rsidP="00DF2D02">
            <w:pPr>
              <w:snapToGrid w:val="0"/>
              <w:spacing w:line="360" w:lineRule="auto"/>
              <w:ind w:firstLineChars="200" w:firstLine="480"/>
              <w:rPr>
                <w:color w:val="000000"/>
                <w:sz w:val="24"/>
              </w:rPr>
            </w:pPr>
            <w:r>
              <w:rPr>
                <w:rFonts w:ascii="宋体" w:hAnsi="宋体" w:hint="eastAsia"/>
                <w:color w:val="000000"/>
                <w:sz w:val="24"/>
              </w:rPr>
              <w:lastRenderedPageBreak/>
              <w:t>②</w:t>
            </w:r>
            <w:r>
              <w:rPr>
                <w:rFonts w:hint="eastAsia"/>
                <w:color w:val="000000"/>
                <w:sz w:val="24"/>
              </w:rPr>
              <w:t>甲醛</w:t>
            </w:r>
          </w:p>
          <w:p w14:paraId="5AA6BD92" w14:textId="7A44D822" w:rsidR="00C34BBF" w:rsidRDefault="00C34BBF" w:rsidP="00DF2D02">
            <w:pPr>
              <w:snapToGrid w:val="0"/>
              <w:spacing w:line="360" w:lineRule="auto"/>
              <w:ind w:firstLineChars="200" w:firstLine="480"/>
              <w:rPr>
                <w:color w:val="000000"/>
                <w:sz w:val="24"/>
              </w:rPr>
            </w:pPr>
            <w:r w:rsidRPr="007A2657">
              <w:rPr>
                <w:rFonts w:hint="eastAsia"/>
                <w:color w:val="000000"/>
                <w:sz w:val="24"/>
              </w:rPr>
              <w:t>三聚氰胺甲醛树脂是一种热固性树脂，其游离甲醛含量小于</w:t>
            </w:r>
            <w:r w:rsidRPr="007A2657">
              <w:rPr>
                <w:rFonts w:hint="eastAsia"/>
                <w:color w:val="000000"/>
                <w:sz w:val="24"/>
              </w:rPr>
              <w:t>1%</w:t>
            </w:r>
            <w:r w:rsidRPr="007A2657">
              <w:rPr>
                <w:rFonts w:hint="eastAsia"/>
                <w:color w:val="000000"/>
                <w:sz w:val="24"/>
              </w:rPr>
              <w:t>。三聚氰胺浸渍胶膜纸是由不同颜色或纹理的纸放入三聚氰胺甲醛树脂胶黏剂中浸泡，然后干燥而成，其干燥过程中，大部分三聚氰胺甲醛树脂所含的游离甲醛已经受热挥发，</w:t>
            </w:r>
            <w:r>
              <w:rPr>
                <w:rFonts w:hint="eastAsia"/>
                <w:color w:val="000000"/>
                <w:sz w:val="24"/>
              </w:rPr>
              <w:t>本项目使用的</w:t>
            </w:r>
            <w:r w:rsidRPr="00DF2D02">
              <w:rPr>
                <w:rFonts w:hint="eastAsia"/>
                <w:color w:val="000000"/>
                <w:sz w:val="24"/>
              </w:rPr>
              <w:t>三聚氰胺胶浸渍</w:t>
            </w:r>
            <w:r>
              <w:rPr>
                <w:rFonts w:hint="eastAsia"/>
                <w:color w:val="000000"/>
                <w:sz w:val="24"/>
              </w:rPr>
              <w:t>胶膜纸</w:t>
            </w:r>
            <w:r w:rsidRPr="007A2657">
              <w:rPr>
                <w:rFonts w:hint="eastAsia"/>
                <w:color w:val="000000"/>
                <w:sz w:val="24"/>
              </w:rPr>
              <w:t>仅剩少部分游离甲醛存留。因而在热压机热压过程中，产生的废气主要为三聚氰胺甲醛树脂胶黏剂中的助剂受热挥发而成的</w:t>
            </w:r>
            <w:r w:rsidRPr="007A2657">
              <w:rPr>
                <w:rFonts w:hint="eastAsia"/>
                <w:color w:val="000000"/>
                <w:sz w:val="24"/>
              </w:rPr>
              <w:t>VOCs</w:t>
            </w:r>
            <w:r w:rsidRPr="007A2657">
              <w:rPr>
                <w:rFonts w:hint="eastAsia"/>
                <w:color w:val="000000"/>
                <w:sz w:val="24"/>
              </w:rPr>
              <w:t>。由于热压机热压时温度为</w:t>
            </w:r>
            <w:r w:rsidRPr="007A2657">
              <w:rPr>
                <w:rFonts w:hint="eastAsia"/>
                <w:color w:val="000000"/>
                <w:sz w:val="24"/>
              </w:rPr>
              <w:t>170</w:t>
            </w:r>
            <w:r w:rsidR="00517D63">
              <w:rPr>
                <w:rFonts w:ascii="宋体" w:hAnsi="宋体" w:hint="eastAsia"/>
                <w:color w:val="000000"/>
                <w:sz w:val="24"/>
              </w:rPr>
              <w:t>℃</w:t>
            </w:r>
            <w:r w:rsidRPr="007A2657">
              <w:rPr>
                <w:rFonts w:hint="eastAsia"/>
                <w:color w:val="000000"/>
                <w:sz w:val="24"/>
              </w:rPr>
              <w:t>，热压时间不长，因此胶膜纸中只有极小部分残留的游离甲醛受热挥发，产生量极少，对此本项目产生的甲醛不做定量分析。</w:t>
            </w:r>
          </w:p>
          <w:p w14:paraId="3E248D55" w14:textId="2090D554" w:rsidR="00517D63" w:rsidRPr="00517D63" w:rsidRDefault="00517D63" w:rsidP="00DF2D02">
            <w:pPr>
              <w:snapToGrid w:val="0"/>
              <w:spacing w:line="360" w:lineRule="auto"/>
              <w:ind w:firstLineChars="200" w:firstLine="480"/>
              <w:rPr>
                <w:color w:val="000000"/>
                <w:sz w:val="24"/>
              </w:rPr>
            </w:pPr>
            <w:r>
              <w:rPr>
                <w:rFonts w:hint="eastAsia"/>
                <w:color w:val="000000"/>
                <w:sz w:val="24"/>
              </w:rPr>
              <w:t>本项目使用的</w:t>
            </w:r>
            <w:r>
              <w:rPr>
                <w:rFonts w:hint="eastAsia"/>
                <w:color w:val="000000"/>
                <w:sz w:val="24"/>
              </w:rPr>
              <w:t>MDI</w:t>
            </w:r>
            <w:r>
              <w:rPr>
                <w:rFonts w:hint="eastAsia"/>
                <w:color w:val="000000"/>
                <w:sz w:val="24"/>
              </w:rPr>
              <w:t>胶合板中的</w:t>
            </w:r>
            <w:r>
              <w:rPr>
                <w:rFonts w:hint="eastAsia"/>
                <w:color w:val="000000"/>
                <w:sz w:val="24"/>
              </w:rPr>
              <w:t>MDI</w:t>
            </w:r>
            <w:r>
              <w:rPr>
                <w:rFonts w:hint="eastAsia"/>
                <w:color w:val="000000"/>
                <w:sz w:val="24"/>
              </w:rPr>
              <w:t>胶不含甲醛。</w:t>
            </w:r>
          </w:p>
          <w:p w14:paraId="75E54788" w14:textId="4CC5248E" w:rsidR="00A835DD" w:rsidRPr="00E36D10" w:rsidRDefault="00B54A95" w:rsidP="00E36D10">
            <w:pPr>
              <w:adjustRightInd w:val="0"/>
              <w:spacing w:line="360" w:lineRule="auto"/>
              <w:ind w:firstLineChars="200" w:firstLine="480"/>
              <w:rPr>
                <w:color w:val="000000"/>
                <w:sz w:val="24"/>
                <w:lang w:val="en-GB"/>
              </w:rPr>
            </w:pPr>
            <w:r w:rsidRPr="00E36D10">
              <w:rPr>
                <w:rFonts w:hint="eastAsia"/>
                <w:color w:val="000000"/>
                <w:sz w:val="24"/>
                <w:lang w:val="en-GB"/>
              </w:rPr>
              <w:t>（</w:t>
            </w:r>
            <w:r w:rsidR="00D02161">
              <w:rPr>
                <w:rFonts w:hint="eastAsia"/>
                <w:color w:val="000000"/>
                <w:sz w:val="24"/>
                <w:lang w:val="en-GB"/>
              </w:rPr>
              <w:t>2</w:t>
            </w:r>
            <w:r w:rsidRPr="00E36D10">
              <w:rPr>
                <w:rFonts w:hint="eastAsia"/>
                <w:color w:val="000000"/>
                <w:sz w:val="24"/>
                <w:lang w:val="en-GB"/>
              </w:rPr>
              <w:t>）</w:t>
            </w:r>
            <w:r w:rsidR="00517D63">
              <w:rPr>
                <w:rFonts w:hint="eastAsia"/>
                <w:color w:val="000000"/>
                <w:kern w:val="0"/>
                <w:sz w:val="24"/>
              </w:rPr>
              <w:t>天然气燃烧废气</w:t>
            </w:r>
            <w:r w:rsidR="001F163E" w:rsidRPr="00F021A6">
              <w:rPr>
                <w:color w:val="000000"/>
                <w:kern w:val="0"/>
                <w:sz w:val="24"/>
              </w:rPr>
              <w:t>（</w:t>
            </w:r>
            <w:r w:rsidR="001F163E" w:rsidRPr="00F021A6">
              <w:rPr>
                <w:color w:val="000000"/>
                <w:kern w:val="0"/>
                <w:sz w:val="24"/>
              </w:rPr>
              <w:t>G</w:t>
            </w:r>
            <w:r w:rsidR="00517D63">
              <w:rPr>
                <w:rFonts w:hint="eastAsia"/>
                <w:color w:val="000000"/>
                <w:kern w:val="0"/>
                <w:sz w:val="24"/>
              </w:rPr>
              <w:t>2</w:t>
            </w:r>
            <w:r w:rsidR="001F163E" w:rsidRPr="00F021A6">
              <w:rPr>
                <w:color w:val="000000"/>
                <w:kern w:val="0"/>
                <w:sz w:val="24"/>
              </w:rPr>
              <w:t>）</w:t>
            </w:r>
          </w:p>
          <w:p w14:paraId="433F57C3" w14:textId="4E72191B" w:rsidR="00C51EFF" w:rsidRPr="00FD543E" w:rsidRDefault="00C51EFF" w:rsidP="003B2F9E">
            <w:pPr>
              <w:spacing w:line="360" w:lineRule="auto"/>
              <w:ind w:firstLineChars="200" w:firstLine="480"/>
              <w:rPr>
                <w:sz w:val="24"/>
              </w:rPr>
            </w:pPr>
            <w:r w:rsidRPr="0015144F">
              <w:rPr>
                <w:rFonts w:hint="eastAsia"/>
                <w:sz w:val="24"/>
              </w:rPr>
              <w:t>项目</w:t>
            </w:r>
            <w:r w:rsidR="0029719C">
              <w:rPr>
                <w:rFonts w:hint="eastAsia"/>
                <w:sz w:val="24"/>
              </w:rPr>
              <w:t>热压机需要预热，</w:t>
            </w:r>
            <w:r w:rsidRPr="0015144F">
              <w:rPr>
                <w:rFonts w:hint="eastAsia"/>
                <w:sz w:val="24"/>
              </w:rPr>
              <w:t>使用天然气为燃料</w:t>
            </w:r>
            <w:r w:rsidR="0029719C">
              <w:rPr>
                <w:rFonts w:hint="eastAsia"/>
                <w:sz w:val="24"/>
              </w:rPr>
              <w:t>燃烧供热</w:t>
            </w:r>
            <w:r w:rsidRPr="0015144F">
              <w:rPr>
                <w:rFonts w:hint="eastAsia"/>
                <w:sz w:val="24"/>
              </w:rPr>
              <w:t>，</w:t>
            </w:r>
            <w:r w:rsidR="0029719C">
              <w:rPr>
                <w:rFonts w:hint="eastAsia"/>
                <w:sz w:val="24"/>
              </w:rPr>
              <w:t>根据《工业污染源产排污系数手册》，燃烧天然气的各项空气污染物的产生系数分别为：</w:t>
            </w:r>
            <w:r w:rsidR="0029719C">
              <w:rPr>
                <w:rFonts w:hint="eastAsia"/>
                <w:sz w:val="24"/>
              </w:rPr>
              <w:t>SO</w:t>
            </w:r>
            <w:r w:rsidR="0029719C" w:rsidRPr="0029719C">
              <w:rPr>
                <w:rFonts w:hint="eastAsia"/>
                <w:sz w:val="24"/>
                <w:vertAlign w:val="subscript"/>
              </w:rPr>
              <w:t>2</w:t>
            </w:r>
            <w:r w:rsidR="0029719C">
              <w:rPr>
                <w:rFonts w:hint="eastAsia"/>
                <w:sz w:val="24"/>
                <w:vertAlign w:val="subscript"/>
              </w:rPr>
              <w:t xml:space="preserve"> </w:t>
            </w:r>
            <w:r w:rsidR="0029719C">
              <w:rPr>
                <w:rFonts w:hint="eastAsia"/>
                <w:sz w:val="24"/>
              </w:rPr>
              <w:t>4kg/</w:t>
            </w:r>
            <w:r w:rsidR="0029719C">
              <w:rPr>
                <w:rFonts w:hint="eastAsia"/>
                <w:sz w:val="24"/>
              </w:rPr>
              <w:t>万</w:t>
            </w:r>
            <w:r w:rsidR="0029719C">
              <w:rPr>
                <w:rFonts w:hint="eastAsia"/>
                <w:sz w:val="24"/>
              </w:rPr>
              <w:t>m</w:t>
            </w:r>
            <w:r w:rsidR="0029719C" w:rsidRPr="0029719C">
              <w:rPr>
                <w:rFonts w:hint="eastAsia"/>
                <w:sz w:val="24"/>
                <w:vertAlign w:val="superscript"/>
              </w:rPr>
              <w:t>3</w:t>
            </w:r>
            <w:r w:rsidR="0029719C">
              <w:rPr>
                <w:rFonts w:hint="eastAsia"/>
                <w:sz w:val="24"/>
              </w:rPr>
              <w:t>、</w:t>
            </w:r>
            <w:r w:rsidR="0029719C">
              <w:rPr>
                <w:rFonts w:hint="eastAsia"/>
                <w:sz w:val="24"/>
              </w:rPr>
              <w:t>NOx 18.71kg/</w:t>
            </w:r>
            <w:r w:rsidR="0029719C">
              <w:rPr>
                <w:rFonts w:hint="eastAsia"/>
                <w:sz w:val="24"/>
              </w:rPr>
              <w:t>万</w:t>
            </w:r>
            <w:r w:rsidR="0029719C">
              <w:rPr>
                <w:rFonts w:hint="eastAsia"/>
                <w:sz w:val="24"/>
              </w:rPr>
              <w:t>m</w:t>
            </w:r>
            <w:r w:rsidR="0029719C" w:rsidRPr="0029719C">
              <w:rPr>
                <w:rFonts w:hint="eastAsia"/>
                <w:sz w:val="24"/>
                <w:vertAlign w:val="superscript"/>
              </w:rPr>
              <w:t>3</w:t>
            </w:r>
            <w:r w:rsidR="0029719C">
              <w:rPr>
                <w:rFonts w:hint="eastAsia"/>
                <w:sz w:val="24"/>
              </w:rPr>
              <w:t>；根据《煤、天然气</w:t>
            </w:r>
            <w:r w:rsidR="003B2F9E">
              <w:rPr>
                <w:rFonts w:hint="eastAsia"/>
                <w:sz w:val="24"/>
              </w:rPr>
              <w:t>燃烧的产污系数产生系数</w:t>
            </w:r>
            <w:r w:rsidR="0029719C">
              <w:rPr>
                <w:rFonts w:hint="eastAsia"/>
                <w:sz w:val="24"/>
              </w:rPr>
              <w:t>》</w:t>
            </w:r>
            <w:r w:rsidR="003B2F9E">
              <w:rPr>
                <w:rFonts w:hint="eastAsia"/>
                <w:sz w:val="24"/>
              </w:rPr>
              <w:t>，烟尘排放系数为</w:t>
            </w:r>
            <w:r w:rsidR="003B2F9E">
              <w:rPr>
                <w:rFonts w:hint="eastAsia"/>
                <w:sz w:val="24"/>
              </w:rPr>
              <w:t>2.4kg/</w:t>
            </w:r>
            <w:r w:rsidR="003B2F9E">
              <w:rPr>
                <w:rFonts w:hint="eastAsia"/>
                <w:sz w:val="24"/>
              </w:rPr>
              <w:t>万</w:t>
            </w:r>
            <w:r w:rsidR="003B2F9E">
              <w:rPr>
                <w:rFonts w:hint="eastAsia"/>
                <w:sz w:val="24"/>
              </w:rPr>
              <w:t>m</w:t>
            </w:r>
            <w:r w:rsidR="003B2F9E" w:rsidRPr="0029719C">
              <w:rPr>
                <w:rFonts w:hint="eastAsia"/>
                <w:sz w:val="24"/>
                <w:vertAlign w:val="superscript"/>
              </w:rPr>
              <w:t>3</w:t>
            </w:r>
            <w:r w:rsidR="003B2F9E">
              <w:rPr>
                <w:rFonts w:hint="eastAsia"/>
                <w:sz w:val="24"/>
              </w:rPr>
              <w:t>，</w:t>
            </w:r>
            <w:r>
              <w:rPr>
                <w:rFonts w:hint="eastAsia"/>
                <w:sz w:val="24"/>
              </w:rPr>
              <w:t>估算</w:t>
            </w:r>
            <w:r w:rsidR="003B2F9E">
              <w:rPr>
                <w:rFonts w:hint="eastAsia"/>
                <w:sz w:val="24"/>
              </w:rPr>
              <w:t>天然气燃烧</w:t>
            </w:r>
            <w:r>
              <w:rPr>
                <w:rFonts w:hint="eastAsia"/>
                <w:sz w:val="24"/>
              </w:rPr>
              <w:t>各大气污染物产生情况见下表。</w:t>
            </w:r>
          </w:p>
          <w:p w14:paraId="7016A2BD" w14:textId="12170934" w:rsidR="00C51EFF" w:rsidRPr="0095419F" w:rsidRDefault="00C51EFF" w:rsidP="00512117">
            <w:pPr>
              <w:jc w:val="center"/>
              <w:rPr>
                <w:rFonts w:hAnsi="宋体"/>
                <w:b/>
                <w:sz w:val="24"/>
              </w:rPr>
            </w:pPr>
            <w:r w:rsidRPr="0015144F">
              <w:rPr>
                <w:rFonts w:hAnsi="宋体" w:hint="eastAsia"/>
                <w:b/>
                <w:sz w:val="24"/>
              </w:rPr>
              <w:t>表</w:t>
            </w:r>
            <w:r w:rsidR="005544D5">
              <w:rPr>
                <w:rFonts w:hAnsi="宋体" w:hint="eastAsia"/>
                <w:b/>
                <w:sz w:val="24"/>
              </w:rPr>
              <w:t>4-1</w:t>
            </w:r>
            <w:r w:rsidRPr="0015144F">
              <w:rPr>
                <w:rFonts w:hAnsi="宋体" w:hint="eastAsia"/>
                <w:b/>
                <w:sz w:val="24"/>
              </w:rPr>
              <w:t xml:space="preserve">  </w:t>
            </w:r>
            <w:r w:rsidRPr="0095419F">
              <w:rPr>
                <w:rFonts w:hAnsi="宋体" w:hint="eastAsia"/>
                <w:b/>
                <w:sz w:val="24"/>
              </w:rPr>
              <w:t>燃烧天然气的大气污染物产生情况</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1387"/>
              <w:gridCol w:w="2184"/>
              <w:gridCol w:w="1561"/>
              <w:gridCol w:w="2814"/>
            </w:tblGrid>
            <w:tr w:rsidR="00837F60" w:rsidRPr="0015144F" w14:paraId="1D5BC060" w14:textId="77777777" w:rsidTr="00837F60">
              <w:trPr>
                <w:trHeight w:val="429"/>
              </w:trPr>
              <w:tc>
                <w:tcPr>
                  <w:tcW w:w="873" w:type="pct"/>
                  <w:vAlign w:val="center"/>
                </w:tcPr>
                <w:p w14:paraId="2F6E10C4" w14:textId="77777777" w:rsidR="00837F60" w:rsidRPr="0015144F" w:rsidRDefault="00837F60" w:rsidP="0029719C">
                  <w:pPr>
                    <w:ind w:leftChars="-50" w:left="-105" w:rightChars="-50" w:right="-105"/>
                    <w:jc w:val="center"/>
                    <w:rPr>
                      <w:b/>
                      <w:szCs w:val="21"/>
                    </w:rPr>
                  </w:pPr>
                  <w:r w:rsidRPr="0015144F">
                    <w:rPr>
                      <w:b/>
                      <w:szCs w:val="21"/>
                    </w:rPr>
                    <w:t>污染物</w:t>
                  </w:r>
                </w:p>
              </w:tc>
              <w:tc>
                <w:tcPr>
                  <w:tcW w:w="1374" w:type="pct"/>
                  <w:vAlign w:val="center"/>
                </w:tcPr>
                <w:p w14:paraId="2C85FC75" w14:textId="77777777" w:rsidR="00837F60" w:rsidRPr="0015144F" w:rsidRDefault="00837F60" w:rsidP="0029719C">
                  <w:pPr>
                    <w:ind w:leftChars="-50" w:left="-105" w:rightChars="-50" w:right="-105"/>
                    <w:jc w:val="center"/>
                    <w:rPr>
                      <w:b/>
                      <w:szCs w:val="21"/>
                    </w:rPr>
                  </w:pPr>
                  <w:proofErr w:type="gramStart"/>
                  <w:r w:rsidRPr="0015144F">
                    <w:rPr>
                      <w:b/>
                      <w:szCs w:val="21"/>
                    </w:rPr>
                    <w:t>产污系数</w:t>
                  </w:r>
                  <w:proofErr w:type="gramEnd"/>
                </w:p>
              </w:tc>
              <w:tc>
                <w:tcPr>
                  <w:tcW w:w="982" w:type="pct"/>
                  <w:vAlign w:val="center"/>
                </w:tcPr>
                <w:p w14:paraId="2B32D265" w14:textId="77777777" w:rsidR="00837F60" w:rsidRPr="0015144F" w:rsidRDefault="00837F60" w:rsidP="0029719C">
                  <w:pPr>
                    <w:ind w:leftChars="-50" w:left="-105" w:rightChars="-50" w:right="-105"/>
                    <w:jc w:val="center"/>
                    <w:rPr>
                      <w:b/>
                      <w:szCs w:val="21"/>
                    </w:rPr>
                  </w:pPr>
                  <w:r w:rsidRPr="0015144F">
                    <w:rPr>
                      <w:rFonts w:hint="eastAsia"/>
                      <w:b/>
                      <w:szCs w:val="21"/>
                    </w:rPr>
                    <w:t>原料</w:t>
                  </w:r>
                </w:p>
                <w:p w14:paraId="57BE47E1" w14:textId="77777777" w:rsidR="00837F60" w:rsidRPr="0015144F" w:rsidRDefault="00837F60" w:rsidP="0029719C">
                  <w:pPr>
                    <w:ind w:leftChars="-50" w:left="-105" w:rightChars="-50" w:right="-105"/>
                    <w:jc w:val="center"/>
                    <w:rPr>
                      <w:b/>
                      <w:szCs w:val="21"/>
                    </w:rPr>
                  </w:pPr>
                  <w:r w:rsidRPr="0015144F">
                    <w:rPr>
                      <w:rFonts w:hint="eastAsia"/>
                      <w:b/>
                      <w:szCs w:val="21"/>
                    </w:rPr>
                    <w:t>消耗量</w:t>
                  </w:r>
                </w:p>
              </w:tc>
              <w:tc>
                <w:tcPr>
                  <w:tcW w:w="1771" w:type="pct"/>
                  <w:vAlign w:val="center"/>
                </w:tcPr>
                <w:p w14:paraId="39D85EC0" w14:textId="250B4AB2" w:rsidR="00837F60" w:rsidRPr="0015144F" w:rsidRDefault="00837F60" w:rsidP="00837F60">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r w:rsidRPr="0015144F">
                    <w:rPr>
                      <w:b/>
                      <w:szCs w:val="21"/>
                    </w:rPr>
                    <w:t>kg/</w:t>
                  </w:r>
                  <w:r>
                    <w:rPr>
                      <w:rFonts w:hint="eastAsia"/>
                      <w:b/>
                      <w:szCs w:val="21"/>
                    </w:rPr>
                    <w:t>a</w:t>
                  </w:r>
                  <w:r w:rsidRPr="0015144F">
                    <w:rPr>
                      <w:b/>
                      <w:szCs w:val="21"/>
                    </w:rPr>
                    <w:t>）</w:t>
                  </w:r>
                </w:p>
              </w:tc>
            </w:tr>
            <w:tr w:rsidR="00837F60" w:rsidRPr="0015144F" w14:paraId="56AEB01E" w14:textId="77777777" w:rsidTr="00837F60">
              <w:trPr>
                <w:trHeight w:val="338"/>
              </w:trPr>
              <w:tc>
                <w:tcPr>
                  <w:tcW w:w="873" w:type="pct"/>
                  <w:vAlign w:val="center"/>
                </w:tcPr>
                <w:p w14:paraId="63EFD54D" w14:textId="155D1590" w:rsidR="00837F60" w:rsidRPr="0015144F" w:rsidRDefault="00837F60" w:rsidP="0029719C">
                  <w:pPr>
                    <w:ind w:leftChars="-50" w:left="-105" w:rightChars="-50" w:right="-105"/>
                    <w:jc w:val="center"/>
                    <w:rPr>
                      <w:szCs w:val="21"/>
                    </w:rPr>
                  </w:pPr>
                  <w:r>
                    <w:rPr>
                      <w:rFonts w:hint="eastAsia"/>
                      <w:szCs w:val="21"/>
                    </w:rPr>
                    <w:t>颗粒物</w:t>
                  </w:r>
                </w:p>
              </w:tc>
              <w:tc>
                <w:tcPr>
                  <w:tcW w:w="1374" w:type="pct"/>
                  <w:vAlign w:val="center"/>
                </w:tcPr>
                <w:p w14:paraId="02D6CE2F" w14:textId="027A1DF4" w:rsidR="00837F60" w:rsidRPr="0015144F" w:rsidRDefault="00837F60" w:rsidP="003B2F9E">
                  <w:pPr>
                    <w:ind w:leftChars="-50" w:left="-105" w:rightChars="-50" w:right="-105"/>
                    <w:jc w:val="center"/>
                    <w:rPr>
                      <w:szCs w:val="21"/>
                    </w:rPr>
                  </w:pPr>
                  <w:r>
                    <w:rPr>
                      <w:rFonts w:hint="eastAsia"/>
                      <w:szCs w:val="21"/>
                    </w:rPr>
                    <w:t>2.4kg</w:t>
                  </w:r>
                  <w:r w:rsidRPr="0015144F">
                    <w:rPr>
                      <w:rFonts w:hint="eastAsia"/>
                      <w:szCs w:val="21"/>
                    </w:rPr>
                    <w:t>/</w:t>
                  </w:r>
                  <w:r>
                    <w:rPr>
                      <w:rFonts w:hint="eastAsia"/>
                      <w:szCs w:val="21"/>
                    </w:rPr>
                    <w:t>万</w:t>
                  </w:r>
                  <w:r w:rsidRPr="0015144F">
                    <w:rPr>
                      <w:rFonts w:hint="eastAsia"/>
                      <w:szCs w:val="21"/>
                    </w:rPr>
                    <w:t>N</w:t>
                  </w:r>
                  <w:r w:rsidRPr="0015144F">
                    <w:rPr>
                      <w:szCs w:val="21"/>
                    </w:rPr>
                    <w:t>m</w:t>
                  </w:r>
                  <w:r w:rsidRPr="0015144F">
                    <w:rPr>
                      <w:szCs w:val="21"/>
                      <w:vertAlign w:val="superscript"/>
                    </w:rPr>
                    <w:t>3</w:t>
                  </w:r>
                </w:p>
              </w:tc>
              <w:tc>
                <w:tcPr>
                  <w:tcW w:w="982" w:type="pct"/>
                  <w:vMerge w:val="restart"/>
                  <w:vAlign w:val="center"/>
                </w:tcPr>
                <w:p w14:paraId="05B08113" w14:textId="2FB1A056" w:rsidR="00837F60" w:rsidRPr="0015144F" w:rsidRDefault="00837F60" w:rsidP="0029719C">
                  <w:pPr>
                    <w:ind w:leftChars="-50" w:left="-105" w:rightChars="-50" w:right="-105"/>
                    <w:jc w:val="center"/>
                    <w:rPr>
                      <w:szCs w:val="21"/>
                    </w:rPr>
                  </w:pPr>
                  <w:r>
                    <w:rPr>
                      <w:rFonts w:hint="eastAsia"/>
                      <w:szCs w:val="21"/>
                    </w:rPr>
                    <w:t>7.2</w:t>
                  </w:r>
                  <w:r w:rsidRPr="0015144F">
                    <w:rPr>
                      <w:rFonts w:hint="eastAsia"/>
                      <w:szCs w:val="21"/>
                    </w:rPr>
                    <w:t>万</w:t>
                  </w:r>
                  <w:r w:rsidRPr="0015144F">
                    <w:rPr>
                      <w:rFonts w:hint="eastAsia"/>
                      <w:szCs w:val="21"/>
                    </w:rPr>
                    <w:t>N</w:t>
                  </w:r>
                  <w:r w:rsidRPr="0015144F">
                    <w:rPr>
                      <w:szCs w:val="21"/>
                    </w:rPr>
                    <w:t>m</w:t>
                  </w:r>
                  <w:r w:rsidRPr="0015144F">
                    <w:rPr>
                      <w:szCs w:val="21"/>
                      <w:vertAlign w:val="superscript"/>
                    </w:rPr>
                    <w:t>3</w:t>
                  </w:r>
                </w:p>
              </w:tc>
              <w:tc>
                <w:tcPr>
                  <w:tcW w:w="1771" w:type="pct"/>
                  <w:vAlign w:val="center"/>
                </w:tcPr>
                <w:p w14:paraId="5F545885" w14:textId="6A545170" w:rsidR="00837F60" w:rsidRPr="0015144F" w:rsidRDefault="00837F60" w:rsidP="0029719C">
                  <w:pPr>
                    <w:ind w:leftChars="-50" w:left="-105" w:rightChars="-50" w:right="-105"/>
                    <w:jc w:val="center"/>
                    <w:rPr>
                      <w:szCs w:val="21"/>
                    </w:rPr>
                  </w:pPr>
                  <w:r>
                    <w:rPr>
                      <w:rFonts w:hint="eastAsia"/>
                      <w:szCs w:val="21"/>
                    </w:rPr>
                    <w:t>17.28</w:t>
                  </w:r>
                </w:p>
              </w:tc>
            </w:tr>
            <w:tr w:rsidR="00837F60" w:rsidRPr="0015144F" w14:paraId="0A45163E" w14:textId="77777777" w:rsidTr="00837F60">
              <w:trPr>
                <w:trHeight w:val="338"/>
              </w:trPr>
              <w:tc>
                <w:tcPr>
                  <w:tcW w:w="873" w:type="pct"/>
                  <w:vAlign w:val="center"/>
                </w:tcPr>
                <w:p w14:paraId="06A75062" w14:textId="77777777" w:rsidR="00837F60" w:rsidRPr="0015144F" w:rsidRDefault="00837F60" w:rsidP="0029719C">
                  <w:pPr>
                    <w:ind w:leftChars="-50" w:left="-105" w:rightChars="-50" w:right="-105"/>
                    <w:jc w:val="center"/>
                    <w:rPr>
                      <w:szCs w:val="21"/>
                    </w:rPr>
                  </w:pPr>
                  <w:r w:rsidRPr="0015144F">
                    <w:rPr>
                      <w:szCs w:val="21"/>
                    </w:rPr>
                    <w:t>SO</w:t>
                  </w:r>
                  <w:r w:rsidRPr="0015144F">
                    <w:rPr>
                      <w:szCs w:val="21"/>
                      <w:vertAlign w:val="subscript"/>
                    </w:rPr>
                    <w:t>2</w:t>
                  </w:r>
                </w:p>
              </w:tc>
              <w:tc>
                <w:tcPr>
                  <w:tcW w:w="1374" w:type="pct"/>
                  <w:vAlign w:val="center"/>
                </w:tcPr>
                <w:p w14:paraId="5BC37F24" w14:textId="0A80B0BF" w:rsidR="00837F60" w:rsidRPr="0015144F" w:rsidRDefault="00837F60" w:rsidP="0029719C">
                  <w:pPr>
                    <w:ind w:leftChars="-50" w:left="-105" w:rightChars="-50" w:right="-105"/>
                    <w:jc w:val="center"/>
                    <w:rPr>
                      <w:szCs w:val="21"/>
                    </w:rPr>
                  </w:pPr>
                  <w:r>
                    <w:rPr>
                      <w:rFonts w:hint="eastAsia"/>
                      <w:szCs w:val="21"/>
                    </w:rPr>
                    <w:t>4</w:t>
                  </w:r>
                  <w:r w:rsidRPr="0015144F">
                    <w:rPr>
                      <w:rFonts w:hint="eastAsia"/>
                      <w:szCs w:val="21"/>
                    </w:rPr>
                    <w:t xml:space="preserve"> </w:t>
                  </w:r>
                  <w:r w:rsidRPr="0015144F">
                    <w:rPr>
                      <w:szCs w:val="21"/>
                    </w:rPr>
                    <w:t>kg</w:t>
                  </w:r>
                  <w:r w:rsidRPr="0015144F">
                    <w:rPr>
                      <w:rFonts w:hint="eastAsia"/>
                      <w:szCs w:val="21"/>
                    </w:rPr>
                    <w:t>/</w:t>
                  </w:r>
                  <w:r w:rsidRPr="0015144F">
                    <w:rPr>
                      <w:rFonts w:hint="eastAsia"/>
                      <w:szCs w:val="21"/>
                    </w:rPr>
                    <w:t>万</w:t>
                  </w:r>
                  <w:r w:rsidRPr="0015144F">
                    <w:rPr>
                      <w:rFonts w:hint="eastAsia"/>
                      <w:szCs w:val="21"/>
                    </w:rPr>
                    <w:t>N</w:t>
                  </w:r>
                  <w:r w:rsidRPr="0015144F">
                    <w:rPr>
                      <w:szCs w:val="21"/>
                    </w:rPr>
                    <w:t>m</w:t>
                  </w:r>
                  <w:r w:rsidRPr="0015144F">
                    <w:rPr>
                      <w:szCs w:val="21"/>
                      <w:vertAlign w:val="superscript"/>
                    </w:rPr>
                    <w:t>3</w:t>
                  </w:r>
                </w:p>
              </w:tc>
              <w:tc>
                <w:tcPr>
                  <w:tcW w:w="982" w:type="pct"/>
                  <w:vMerge/>
                  <w:vAlign w:val="center"/>
                </w:tcPr>
                <w:p w14:paraId="75F1631D" w14:textId="77777777" w:rsidR="00837F60" w:rsidRPr="0015144F" w:rsidRDefault="00837F60" w:rsidP="0029719C">
                  <w:pPr>
                    <w:ind w:leftChars="-50" w:left="-105" w:rightChars="-50" w:right="-105"/>
                    <w:jc w:val="center"/>
                    <w:rPr>
                      <w:szCs w:val="21"/>
                    </w:rPr>
                  </w:pPr>
                </w:p>
              </w:tc>
              <w:tc>
                <w:tcPr>
                  <w:tcW w:w="1771" w:type="pct"/>
                  <w:vAlign w:val="center"/>
                </w:tcPr>
                <w:p w14:paraId="487443F9" w14:textId="295B3D81" w:rsidR="00837F60" w:rsidRPr="0015144F" w:rsidRDefault="00837F60" w:rsidP="0029719C">
                  <w:pPr>
                    <w:jc w:val="center"/>
                  </w:pPr>
                  <w:r>
                    <w:rPr>
                      <w:rFonts w:hint="eastAsia"/>
                    </w:rPr>
                    <w:t>28.80</w:t>
                  </w:r>
                </w:p>
              </w:tc>
            </w:tr>
            <w:tr w:rsidR="00837F60" w:rsidRPr="0015144F" w14:paraId="2C7A6958" w14:textId="77777777" w:rsidTr="00837F60">
              <w:trPr>
                <w:trHeight w:val="338"/>
              </w:trPr>
              <w:tc>
                <w:tcPr>
                  <w:tcW w:w="873" w:type="pct"/>
                  <w:vAlign w:val="center"/>
                </w:tcPr>
                <w:p w14:paraId="1772FE7A" w14:textId="77777777" w:rsidR="00837F60" w:rsidRPr="0015144F" w:rsidRDefault="00837F60" w:rsidP="0029719C">
                  <w:pPr>
                    <w:ind w:leftChars="-50" w:left="-105" w:rightChars="-50" w:right="-105"/>
                    <w:jc w:val="center"/>
                    <w:rPr>
                      <w:szCs w:val="21"/>
                    </w:rPr>
                  </w:pPr>
                  <w:r w:rsidRPr="0015144F">
                    <w:rPr>
                      <w:szCs w:val="21"/>
                    </w:rPr>
                    <w:t>NOx</w:t>
                  </w:r>
                </w:p>
              </w:tc>
              <w:tc>
                <w:tcPr>
                  <w:tcW w:w="1374" w:type="pct"/>
                  <w:vAlign w:val="center"/>
                </w:tcPr>
                <w:p w14:paraId="31993968" w14:textId="70AB103F" w:rsidR="00837F60" w:rsidRPr="0015144F" w:rsidRDefault="00837F60" w:rsidP="0029719C">
                  <w:pPr>
                    <w:ind w:leftChars="-50" w:left="-105" w:rightChars="-50" w:right="-105"/>
                    <w:jc w:val="center"/>
                    <w:rPr>
                      <w:szCs w:val="21"/>
                    </w:rPr>
                  </w:pPr>
                  <w:r>
                    <w:rPr>
                      <w:rFonts w:hint="eastAsia"/>
                      <w:szCs w:val="21"/>
                    </w:rPr>
                    <w:t>18.71</w:t>
                  </w:r>
                  <w:r w:rsidRPr="0015144F">
                    <w:rPr>
                      <w:szCs w:val="21"/>
                    </w:rPr>
                    <w:t xml:space="preserve"> kg</w:t>
                  </w:r>
                  <w:r w:rsidRPr="0015144F">
                    <w:rPr>
                      <w:rFonts w:hint="eastAsia"/>
                      <w:szCs w:val="21"/>
                    </w:rPr>
                    <w:t>/</w:t>
                  </w:r>
                  <w:r w:rsidRPr="0015144F">
                    <w:rPr>
                      <w:rFonts w:hint="eastAsia"/>
                      <w:szCs w:val="21"/>
                    </w:rPr>
                    <w:t>万</w:t>
                  </w:r>
                  <w:r w:rsidRPr="0015144F">
                    <w:rPr>
                      <w:rFonts w:hint="eastAsia"/>
                      <w:szCs w:val="21"/>
                    </w:rPr>
                    <w:t>N</w:t>
                  </w:r>
                  <w:r w:rsidRPr="0015144F">
                    <w:rPr>
                      <w:szCs w:val="21"/>
                    </w:rPr>
                    <w:t>m</w:t>
                  </w:r>
                  <w:r w:rsidRPr="0015144F">
                    <w:rPr>
                      <w:szCs w:val="21"/>
                      <w:vertAlign w:val="superscript"/>
                    </w:rPr>
                    <w:t>3</w:t>
                  </w:r>
                </w:p>
              </w:tc>
              <w:tc>
                <w:tcPr>
                  <w:tcW w:w="982" w:type="pct"/>
                  <w:vMerge/>
                  <w:vAlign w:val="center"/>
                </w:tcPr>
                <w:p w14:paraId="5E3C0F44" w14:textId="77777777" w:rsidR="00837F60" w:rsidRPr="0015144F" w:rsidRDefault="00837F60" w:rsidP="0029719C">
                  <w:pPr>
                    <w:ind w:leftChars="-50" w:left="-105" w:rightChars="-50" w:right="-105"/>
                    <w:jc w:val="center"/>
                    <w:rPr>
                      <w:szCs w:val="21"/>
                    </w:rPr>
                  </w:pPr>
                </w:p>
              </w:tc>
              <w:tc>
                <w:tcPr>
                  <w:tcW w:w="1771" w:type="pct"/>
                  <w:vAlign w:val="center"/>
                </w:tcPr>
                <w:p w14:paraId="41227E4B" w14:textId="0136AB6E" w:rsidR="00837F60" w:rsidRPr="0015144F" w:rsidRDefault="00837F60" w:rsidP="0029719C">
                  <w:pPr>
                    <w:jc w:val="center"/>
                  </w:pPr>
                  <w:r>
                    <w:rPr>
                      <w:rFonts w:hint="eastAsia"/>
                    </w:rPr>
                    <w:t>134.71</w:t>
                  </w:r>
                </w:p>
              </w:tc>
            </w:tr>
          </w:tbl>
          <w:p w14:paraId="28957118" w14:textId="12E1886C" w:rsidR="00A835DD" w:rsidRDefault="00C51EFF" w:rsidP="00AD2D36">
            <w:pPr>
              <w:spacing w:line="360" w:lineRule="auto"/>
              <w:ind w:firstLineChars="196" w:firstLine="470"/>
              <w:rPr>
                <w:color w:val="000000"/>
                <w:sz w:val="24"/>
              </w:rPr>
            </w:pPr>
            <w:r w:rsidRPr="0015144F">
              <w:rPr>
                <w:rFonts w:hint="eastAsia"/>
                <w:sz w:val="24"/>
              </w:rPr>
              <w:t>项目采用的天然气为国家鼓励使用的清洁能源，</w:t>
            </w:r>
            <w:r w:rsidR="00837F60">
              <w:rPr>
                <w:rFonts w:hint="eastAsia"/>
                <w:sz w:val="24"/>
              </w:rPr>
              <w:t>1#</w:t>
            </w:r>
            <w:r w:rsidR="00837F60">
              <w:rPr>
                <w:rFonts w:hint="eastAsia"/>
                <w:sz w:val="24"/>
              </w:rPr>
              <w:t>厂房</w:t>
            </w:r>
            <w:r w:rsidRPr="0015144F">
              <w:rPr>
                <w:rFonts w:hint="eastAsia"/>
                <w:sz w:val="24"/>
              </w:rPr>
              <w:t>燃烧产生的废气通过</w:t>
            </w:r>
            <w:r>
              <w:rPr>
                <w:rFonts w:hint="eastAsia"/>
                <w:sz w:val="24"/>
              </w:rPr>
              <w:t>烟道从</w:t>
            </w:r>
            <w:r w:rsidRPr="0015144F">
              <w:rPr>
                <w:rFonts w:hint="eastAsia"/>
                <w:sz w:val="24"/>
              </w:rPr>
              <w:t>15m</w:t>
            </w:r>
            <w:r w:rsidRPr="0015144F">
              <w:rPr>
                <w:rFonts w:hint="eastAsia"/>
                <w:sz w:val="24"/>
              </w:rPr>
              <w:t>高排气筒</w:t>
            </w:r>
            <w:r w:rsidR="002B6FD9">
              <w:rPr>
                <w:rFonts w:hint="eastAsia"/>
                <w:sz w:val="24"/>
              </w:rPr>
              <w:t>（</w:t>
            </w:r>
            <w:r w:rsidR="002B6FD9">
              <w:rPr>
                <w:rFonts w:hint="eastAsia"/>
                <w:sz w:val="24"/>
              </w:rPr>
              <w:t>DA00</w:t>
            </w:r>
            <w:r w:rsidR="00837F60">
              <w:rPr>
                <w:rFonts w:hint="eastAsia"/>
                <w:sz w:val="24"/>
              </w:rPr>
              <w:t>3</w:t>
            </w:r>
            <w:r w:rsidR="002B6FD9">
              <w:rPr>
                <w:rFonts w:hint="eastAsia"/>
                <w:sz w:val="24"/>
              </w:rPr>
              <w:t>）</w:t>
            </w:r>
            <w:r w:rsidRPr="0015144F">
              <w:rPr>
                <w:rFonts w:hint="eastAsia"/>
                <w:sz w:val="24"/>
              </w:rPr>
              <w:t>排放</w:t>
            </w:r>
            <w:r w:rsidR="00075535" w:rsidRPr="00CD3F1B">
              <w:rPr>
                <w:rFonts w:hint="eastAsia"/>
                <w:sz w:val="24"/>
              </w:rPr>
              <w:t>，排</w:t>
            </w:r>
            <w:r w:rsidR="00075535" w:rsidRPr="002D5A66">
              <w:rPr>
                <w:rFonts w:hint="eastAsia"/>
                <w:color w:val="0D0D0D"/>
                <w:sz w:val="24"/>
              </w:rPr>
              <w:t>风量约为</w:t>
            </w:r>
            <w:r w:rsidR="009A171E">
              <w:rPr>
                <w:rFonts w:hint="eastAsia"/>
                <w:color w:val="0D0D0D"/>
                <w:sz w:val="24"/>
              </w:rPr>
              <w:t>4</w:t>
            </w:r>
            <w:r w:rsidR="00075535" w:rsidRPr="002D5A66">
              <w:rPr>
                <w:rFonts w:hint="eastAsia"/>
                <w:color w:val="0D0D0D"/>
                <w:sz w:val="24"/>
              </w:rPr>
              <w:t>0</w:t>
            </w:r>
            <w:r w:rsidR="00075535" w:rsidRPr="002D5A66">
              <w:rPr>
                <w:color w:val="0D0D0D"/>
                <w:sz w:val="24"/>
              </w:rPr>
              <w:t>00</w:t>
            </w:r>
            <w:r w:rsidR="00075535" w:rsidRPr="002D5A66">
              <w:rPr>
                <w:rFonts w:hint="eastAsia"/>
                <w:color w:val="0D0D0D"/>
                <w:sz w:val="24"/>
              </w:rPr>
              <w:t xml:space="preserve"> </w:t>
            </w:r>
            <w:r w:rsidR="00075535" w:rsidRPr="002D5A66">
              <w:rPr>
                <w:color w:val="0D0D0D"/>
                <w:sz w:val="24"/>
              </w:rPr>
              <w:t>m</w:t>
            </w:r>
            <w:r w:rsidR="00075535" w:rsidRPr="002D5A66">
              <w:rPr>
                <w:color w:val="0D0D0D"/>
                <w:sz w:val="24"/>
                <w:vertAlign w:val="superscript"/>
              </w:rPr>
              <w:t>3</w:t>
            </w:r>
            <w:r w:rsidR="00075535" w:rsidRPr="002D5A66">
              <w:rPr>
                <w:color w:val="0D0D0D"/>
                <w:sz w:val="24"/>
              </w:rPr>
              <w:t>/h</w:t>
            </w:r>
            <w:r w:rsidR="00362ABC">
              <w:rPr>
                <w:rFonts w:hint="eastAsia"/>
                <w:color w:val="0D0D0D"/>
                <w:sz w:val="24"/>
              </w:rPr>
              <w:t>；</w:t>
            </w:r>
            <w:r w:rsidR="00362ABC">
              <w:rPr>
                <w:rFonts w:hint="eastAsia"/>
                <w:color w:val="0D0D0D"/>
                <w:sz w:val="24"/>
              </w:rPr>
              <w:t>2</w:t>
            </w:r>
            <w:r w:rsidR="00362ABC">
              <w:rPr>
                <w:rFonts w:hint="eastAsia"/>
                <w:sz w:val="24"/>
              </w:rPr>
              <w:t>#</w:t>
            </w:r>
            <w:r w:rsidR="00362ABC">
              <w:rPr>
                <w:rFonts w:hint="eastAsia"/>
                <w:sz w:val="24"/>
              </w:rPr>
              <w:t>厂房</w:t>
            </w:r>
            <w:r w:rsidR="00362ABC" w:rsidRPr="0015144F">
              <w:rPr>
                <w:rFonts w:hint="eastAsia"/>
                <w:sz w:val="24"/>
              </w:rPr>
              <w:t>燃烧产生的废气通过</w:t>
            </w:r>
            <w:r w:rsidR="00362ABC">
              <w:rPr>
                <w:rFonts w:hint="eastAsia"/>
                <w:sz w:val="24"/>
              </w:rPr>
              <w:t>烟道从</w:t>
            </w:r>
            <w:r w:rsidR="00362ABC" w:rsidRPr="0015144F">
              <w:rPr>
                <w:rFonts w:hint="eastAsia"/>
                <w:sz w:val="24"/>
              </w:rPr>
              <w:t>15m</w:t>
            </w:r>
            <w:r w:rsidR="00362ABC" w:rsidRPr="0015144F">
              <w:rPr>
                <w:rFonts w:hint="eastAsia"/>
                <w:sz w:val="24"/>
              </w:rPr>
              <w:t>高排气筒</w:t>
            </w:r>
            <w:r w:rsidR="00362ABC">
              <w:rPr>
                <w:rFonts w:hint="eastAsia"/>
                <w:sz w:val="24"/>
              </w:rPr>
              <w:t>（</w:t>
            </w:r>
            <w:r w:rsidR="00362ABC">
              <w:rPr>
                <w:rFonts w:hint="eastAsia"/>
                <w:sz w:val="24"/>
              </w:rPr>
              <w:t>DA004</w:t>
            </w:r>
            <w:r w:rsidR="00362ABC">
              <w:rPr>
                <w:rFonts w:hint="eastAsia"/>
                <w:sz w:val="24"/>
              </w:rPr>
              <w:t>）</w:t>
            </w:r>
            <w:r w:rsidR="00362ABC" w:rsidRPr="0015144F">
              <w:rPr>
                <w:rFonts w:hint="eastAsia"/>
                <w:sz w:val="24"/>
              </w:rPr>
              <w:t>排放</w:t>
            </w:r>
            <w:r w:rsidR="00362ABC" w:rsidRPr="00CD3F1B">
              <w:rPr>
                <w:rFonts w:hint="eastAsia"/>
                <w:sz w:val="24"/>
              </w:rPr>
              <w:t>，排</w:t>
            </w:r>
            <w:r w:rsidR="00362ABC" w:rsidRPr="002D5A66">
              <w:rPr>
                <w:rFonts w:hint="eastAsia"/>
                <w:color w:val="0D0D0D"/>
                <w:sz w:val="24"/>
              </w:rPr>
              <w:t>风量约为</w:t>
            </w:r>
            <w:r w:rsidR="00362ABC">
              <w:rPr>
                <w:rFonts w:hint="eastAsia"/>
                <w:color w:val="0D0D0D"/>
                <w:sz w:val="24"/>
              </w:rPr>
              <w:t>4</w:t>
            </w:r>
            <w:r w:rsidR="00362ABC" w:rsidRPr="002D5A66">
              <w:rPr>
                <w:rFonts w:hint="eastAsia"/>
                <w:color w:val="0D0D0D"/>
                <w:sz w:val="24"/>
              </w:rPr>
              <w:t>0</w:t>
            </w:r>
            <w:r w:rsidR="00362ABC" w:rsidRPr="002D5A66">
              <w:rPr>
                <w:color w:val="0D0D0D"/>
                <w:sz w:val="24"/>
              </w:rPr>
              <w:t>00</w:t>
            </w:r>
            <w:r w:rsidR="00362ABC" w:rsidRPr="002D5A66">
              <w:rPr>
                <w:rFonts w:hint="eastAsia"/>
                <w:color w:val="0D0D0D"/>
                <w:sz w:val="24"/>
              </w:rPr>
              <w:t xml:space="preserve"> </w:t>
            </w:r>
            <w:r w:rsidR="00362ABC" w:rsidRPr="002D5A66">
              <w:rPr>
                <w:color w:val="0D0D0D"/>
                <w:sz w:val="24"/>
              </w:rPr>
              <w:t>m</w:t>
            </w:r>
            <w:r w:rsidR="00362ABC" w:rsidRPr="002D5A66">
              <w:rPr>
                <w:color w:val="0D0D0D"/>
                <w:sz w:val="24"/>
                <w:vertAlign w:val="superscript"/>
              </w:rPr>
              <w:t>3</w:t>
            </w:r>
            <w:r w:rsidR="00362ABC" w:rsidRPr="002D5A66">
              <w:rPr>
                <w:color w:val="0D0D0D"/>
                <w:sz w:val="24"/>
              </w:rPr>
              <w:t>/h</w:t>
            </w:r>
            <w:r w:rsidR="002B6FD9">
              <w:rPr>
                <w:rFonts w:hint="eastAsia"/>
                <w:sz w:val="24"/>
              </w:rPr>
              <w:t>。</w:t>
            </w:r>
            <w:r w:rsidR="00A835DD" w:rsidRPr="00F021A6">
              <w:rPr>
                <w:color w:val="000000"/>
                <w:sz w:val="24"/>
              </w:rPr>
              <w:t>根据工程分析结果，项目生产过程中有组织废气污染物产生、处理及排放情况见表</w:t>
            </w:r>
            <w:r w:rsidR="00C91731" w:rsidRPr="00F021A6">
              <w:rPr>
                <w:rFonts w:hint="eastAsia"/>
                <w:color w:val="000000"/>
                <w:sz w:val="24"/>
              </w:rPr>
              <w:t>4</w:t>
            </w:r>
            <w:r w:rsidR="00A835DD" w:rsidRPr="00F021A6">
              <w:rPr>
                <w:color w:val="000000"/>
                <w:sz w:val="24"/>
              </w:rPr>
              <w:t>-</w:t>
            </w:r>
            <w:r w:rsidR="005544D5">
              <w:rPr>
                <w:rFonts w:hint="eastAsia"/>
                <w:color w:val="000000"/>
                <w:sz w:val="24"/>
              </w:rPr>
              <w:t>2</w:t>
            </w:r>
            <w:r w:rsidR="00A835DD" w:rsidRPr="00F021A6">
              <w:rPr>
                <w:color w:val="000000"/>
                <w:sz w:val="24"/>
              </w:rPr>
              <w:t>，无组织废气污染物排放情况见表</w:t>
            </w:r>
            <w:r w:rsidR="00C91731" w:rsidRPr="00F021A6">
              <w:rPr>
                <w:rFonts w:hint="eastAsia"/>
                <w:color w:val="000000"/>
                <w:sz w:val="24"/>
              </w:rPr>
              <w:t>4</w:t>
            </w:r>
            <w:r w:rsidR="00A835DD" w:rsidRPr="00F021A6">
              <w:rPr>
                <w:color w:val="000000"/>
                <w:sz w:val="24"/>
              </w:rPr>
              <w:t>-</w:t>
            </w:r>
            <w:r w:rsidR="005544D5">
              <w:rPr>
                <w:rFonts w:hint="eastAsia"/>
                <w:color w:val="000000"/>
                <w:sz w:val="24"/>
              </w:rPr>
              <w:t>4</w:t>
            </w:r>
            <w:r w:rsidR="00A835DD" w:rsidRPr="00F021A6">
              <w:rPr>
                <w:color w:val="000000"/>
                <w:sz w:val="24"/>
              </w:rPr>
              <w:t>。</w:t>
            </w:r>
          </w:p>
          <w:p w14:paraId="08207E36" w14:textId="77777777" w:rsidR="008B563C" w:rsidRDefault="008B563C" w:rsidP="00A835DD">
            <w:pPr>
              <w:spacing w:line="360" w:lineRule="auto"/>
              <w:ind w:firstLineChars="196" w:firstLine="470"/>
              <w:rPr>
                <w:color w:val="000000"/>
                <w:sz w:val="24"/>
              </w:rPr>
            </w:pPr>
          </w:p>
          <w:p w14:paraId="59B81CC8" w14:textId="77777777" w:rsidR="00784B70" w:rsidRDefault="00784B70" w:rsidP="004B3002">
            <w:pPr>
              <w:autoSpaceDE w:val="0"/>
              <w:autoSpaceDN w:val="0"/>
              <w:adjustRightInd w:val="0"/>
              <w:snapToGrid w:val="0"/>
              <w:rPr>
                <w:color w:val="000000"/>
                <w:sz w:val="24"/>
              </w:rPr>
            </w:pPr>
          </w:p>
          <w:p w14:paraId="35E6ED22" w14:textId="77777777" w:rsidR="00A53292" w:rsidRPr="004D5085" w:rsidRDefault="00A53292" w:rsidP="004B3002">
            <w:pPr>
              <w:autoSpaceDE w:val="0"/>
              <w:autoSpaceDN w:val="0"/>
              <w:adjustRightInd w:val="0"/>
              <w:snapToGrid w:val="0"/>
              <w:rPr>
                <w:rFonts w:cs="宋体"/>
                <w:color w:val="000000"/>
                <w:kern w:val="0"/>
                <w:sz w:val="24"/>
              </w:rPr>
            </w:pPr>
          </w:p>
        </w:tc>
      </w:tr>
    </w:tbl>
    <w:p w14:paraId="3B5E3907" w14:textId="77777777" w:rsidR="00C91731" w:rsidRPr="00F021A6" w:rsidRDefault="00C91731" w:rsidP="002032FE">
      <w:pPr>
        <w:tabs>
          <w:tab w:val="left" w:pos="1077"/>
        </w:tabs>
        <w:rPr>
          <w:rFonts w:cs="宋体"/>
          <w:color w:val="000000"/>
          <w:sz w:val="24"/>
        </w:rPr>
        <w:sectPr w:rsidR="00C91731" w:rsidRPr="00F021A6">
          <w:pgSz w:w="11907" w:h="16840"/>
          <w:pgMar w:top="1701" w:right="1531" w:bottom="2127"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772"/>
      </w:tblGrid>
      <w:tr w:rsidR="00C91731" w:rsidRPr="00F021A6" w14:paraId="1E61F66A" w14:textId="77777777" w:rsidTr="00A73C6D">
        <w:tc>
          <w:tcPr>
            <w:tcW w:w="456" w:type="dxa"/>
            <w:shd w:val="clear" w:color="auto" w:fill="auto"/>
            <w:vAlign w:val="center"/>
          </w:tcPr>
          <w:p w14:paraId="28BE917E"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14:paraId="31E06158"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14:paraId="08034D41"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14:paraId="01B779C1"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14:paraId="76C68AFF"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14:paraId="39CF4716" w14:textId="77777777" w:rsidR="00C91731" w:rsidRPr="00F021A6" w:rsidRDefault="0003702C" w:rsidP="0073357E">
            <w:pPr>
              <w:tabs>
                <w:tab w:val="left" w:pos="1077"/>
              </w:tabs>
              <w:jc w:val="center"/>
              <w:rPr>
                <w:rFonts w:cs="宋体"/>
                <w:color w:val="000000"/>
                <w:sz w:val="24"/>
              </w:rPr>
            </w:pPr>
            <w:r w:rsidRPr="00F021A6">
              <w:rPr>
                <w:rFonts w:cs="宋体" w:hint="eastAsia"/>
                <w:color w:val="000000"/>
                <w:kern w:val="0"/>
                <w:sz w:val="24"/>
              </w:rPr>
              <w:t>措施</w:t>
            </w:r>
          </w:p>
        </w:tc>
        <w:tc>
          <w:tcPr>
            <w:tcW w:w="12772" w:type="dxa"/>
            <w:shd w:val="clear" w:color="auto" w:fill="auto"/>
          </w:tcPr>
          <w:p w14:paraId="5FE6D781" w14:textId="3A2057D5" w:rsidR="00C91731" w:rsidRPr="00F021A6" w:rsidRDefault="00C91731" w:rsidP="00400A31">
            <w:pPr>
              <w:spacing w:beforeLines="50" w:before="120"/>
              <w:jc w:val="center"/>
              <w:rPr>
                <w:b/>
                <w:color w:val="000000"/>
                <w:sz w:val="24"/>
              </w:rPr>
            </w:pPr>
            <w:r w:rsidRPr="00F021A6">
              <w:rPr>
                <w:b/>
                <w:color w:val="000000"/>
                <w:sz w:val="24"/>
              </w:rPr>
              <w:t>表</w:t>
            </w:r>
            <w:r w:rsidRPr="00F021A6">
              <w:rPr>
                <w:rFonts w:hint="eastAsia"/>
                <w:b/>
                <w:color w:val="000000"/>
                <w:sz w:val="24"/>
              </w:rPr>
              <w:t>4</w:t>
            </w:r>
            <w:r w:rsidRPr="00F021A6">
              <w:rPr>
                <w:b/>
                <w:color w:val="000000"/>
                <w:sz w:val="24"/>
              </w:rPr>
              <w:t>-</w:t>
            </w:r>
            <w:r w:rsidR="005544D5">
              <w:rPr>
                <w:rFonts w:hint="eastAsia"/>
                <w:b/>
                <w:color w:val="000000"/>
                <w:sz w:val="24"/>
              </w:rPr>
              <w:t>2</w:t>
            </w:r>
            <w:r w:rsidRPr="00F021A6">
              <w:rPr>
                <w:b/>
                <w:color w:val="000000"/>
                <w:sz w:val="24"/>
              </w:rPr>
              <w:t xml:space="preserve">  </w:t>
            </w:r>
            <w:r w:rsidRPr="00F021A6">
              <w:rPr>
                <w:b/>
                <w:color w:val="000000"/>
                <w:sz w:val="24"/>
              </w:rPr>
              <w:t>项目有组织废气产生、治理及排放状况表</w:t>
            </w:r>
          </w:p>
          <w:tbl>
            <w:tblPr>
              <w:tblW w:w="5000" w:type="pct"/>
              <w:jc w:val="center"/>
              <w:tblBorders>
                <w:top w:val="single" w:sz="12" w:space="0" w:color="auto"/>
                <w:bottom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649"/>
              <w:gridCol w:w="708"/>
              <w:gridCol w:w="731"/>
              <w:gridCol w:w="713"/>
              <w:gridCol w:w="585"/>
              <w:gridCol w:w="741"/>
              <w:gridCol w:w="1080"/>
              <w:gridCol w:w="477"/>
              <w:gridCol w:w="480"/>
              <w:gridCol w:w="751"/>
              <w:gridCol w:w="708"/>
              <w:gridCol w:w="753"/>
              <w:gridCol w:w="633"/>
              <w:gridCol w:w="500"/>
              <w:gridCol w:w="475"/>
              <w:gridCol w:w="475"/>
              <w:gridCol w:w="475"/>
              <w:gridCol w:w="475"/>
              <w:gridCol w:w="605"/>
              <w:gridCol w:w="542"/>
            </w:tblGrid>
            <w:tr w:rsidR="00C91731" w:rsidRPr="00F021A6" w14:paraId="236F13A1" w14:textId="77777777" w:rsidTr="00F238F7">
              <w:trPr>
                <w:trHeight w:val="253"/>
                <w:jc w:val="center"/>
              </w:trPr>
              <w:tc>
                <w:tcPr>
                  <w:tcW w:w="258" w:type="pct"/>
                  <w:vMerge w:val="restart"/>
                  <w:vAlign w:val="center"/>
                </w:tcPr>
                <w:p w14:paraId="35E658C4"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排放源编号</w:t>
                  </w:r>
                </w:p>
              </w:tc>
              <w:tc>
                <w:tcPr>
                  <w:tcW w:w="282" w:type="pct"/>
                  <w:vMerge w:val="restart"/>
                  <w:vAlign w:val="center"/>
                </w:tcPr>
                <w:p w14:paraId="60E81611"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污染源</w:t>
                  </w:r>
                </w:p>
              </w:tc>
              <w:tc>
                <w:tcPr>
                  <w:tcW w:w="291" w:type="pct"/>
                  <w:vMerge w:val="restart"/>
                  <w:vAlign w:val="center"/>
                </w:tcPr>
                <w:p w14:paraId="42A3733A"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污染物</w:t>
                  </w:r>
                </w:p>
                <w:p w14:paraId="138844E0"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名称</w:t>
                  </w:r>
                </w:p>
              </w:tc>
              <w:tc>
                <w:tcPr>
                  <w:tcW w:w="812" w:type="pct"/>
                  <w:gridSpan w:val="3"/>
                  <w:vAlign w:val="center"/>
                </w:tcPr>
                <w:p w14:paraId="6DC6FFD1"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产生状况</w:t>
                  </w:r>
                </w:p>
              </w:tc>
              <w:tc>
                <w:tcPr>
                  <w:tcW w:w="430" w:type="pct"/>
                  <w:vMerge w:val="restart"/>
                  <w:vAlign w:val="center"/>
                </w:tcPr>
                <w:p w14:paraId="0650E8D8"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处理措施</w:t>
                  </w:r>
                </w:p>
              </w:tc>
              <w:tc>
                <w:tcPr>
                  <w:tcW w:w="190" w:type="pct"/>
                  <w:vMerge w:val="restart"/>
                  <w:vAlign w:val="center"/>
                </w:tcPr>
                <w:p w14:paraId="690159F1"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rFonts w:hint="eastAsia"/>
                      <w:b/>
                      <w:color w:val="000000"/>
                      <w:kern w:val="0"/>
                      <w:szCs w:val="21"/>
                    </w:rPr>
                    <w:t>是否为可行技术</w:t>
                  </w:r>
                  <w:r w:rsidR="00EF4874" w:rsidRPr="00F021A6">
                    <w:rPr>
                      <w:rFonts w:hint="eastAsia"/>
                      <w:b/>
                      <w:color w:val="000000"/>
                      <w:kern w:val="0"/>
                      <w:szCs w:val="21"/>
                    </w:rPr>
                    <w:t>*</w:t>
                  </w:r>
                </w:p>
              </w:tc>
              <w:tc>
                <w:tcPr>
                  <w:tcW w:w="191" w:type="pct"/>
                  <w:vMerge w:val="restart"/>
                  <w:vAlign w:val="center"/>
                </w:tcPr>
                <w:p w14:paraId="4A49DCF5" w14:textId="77777777" w:rsidR="00C91731"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去除率</w:t>
                  </w:r>
                </w:p>
                <w:p w14:paraId="73E46A95" w14:textId="0EAE720E" w:rsidR="00F80AA6" w:rsidRPr="00F021A6" w:rsidRDefault="00F80AA6" w:rsidP="0014783C">
                  <w:pPr>
                    <w:overflowPunct w:val="0"/>
                    <w:adjustRightInd w:val="0"/>
                    <w:snapToGrid w:val="0"/>
                    <w:ind w:firstLine="4"/>
                    <w:jc w:val="center"/>
                    <w:textAlignment w:val="baseline"/>
                    <w:rPr>
                      <w:b/>
                      <w:color w:val="000000"/>
                      <w:kern w:val="0"/>
                      <w:szCs w:val="21"/>
                    </w:rPr>
                  </w:pPr>
                  <w:r>
                    <w:rPr>
                      <w:rFonts w:hint="eastAsia"/>
                      <w:b/>
                      <w:color w:val="000000"/>
                      <w:kern w:val="0"/>
                      <w:szCs w:val="21"/>
                    </w:rPr>
                    <w:t>%</w:t>
                  </w:r>
                </w:p>
              </w:tc>
              <w:tc>
                <w:tcPr>
                  <w:tcW w:w="881" w:type="pct"/>
                  <w:gridSpan w:val="3"/>
                  <w:vAlign w:val="center"/>
                </w:tcPr>
                <w:p w14:paraId="1CD9D5E2"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排放状况</w:t>
                  </w:r>
                </w:p>
              </w:tc>
              <w:tc>
                <w:tcPr>
                  <w:tcW w:w="451" w:type="pct"/>
                  <w:gridSpan w:val="2"/>
                  <w:vAlign w:val="center"/>
                </w:tcPr>
                <w:p w14:paraId="6BEF0D66"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执行标准</w:t>
                  </w:r>
                </w:p>
              </w:tc>
              <w:tc>
                <w:tcPr>
                  <w:tcW w:w="189" w:type="pct"/>
                  <w:vMerge w:val="restart"/>
                  <w:vAlign w:val="center"/>
                </w:tcPr>
                <w:p w14:paraId="4CE1FB23"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达标情况</w:t>
                  </w:r>
                </w:p>
              </w:tc>
              <w:tc>
                <w:tcPr>
                  <w:tcW w:w="808" w:type="pct"/>
                  <w:gridSpan w:val="4"/>
                  <w:vAlign w:val="center"/>
                </w:tcPr>
                <w:p w14:paraId="146C5BF0"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排放源参数</w:t>
                  </w:r>
                </w:p>
              </w:tc>
              <w:tc>
                <w:tcPr>
                  <w:tcW w:w="216" w:type="pct"/>
                  <w:vMerge w:val="restart"/>
                  <w:vAlign w:val="center"/>
                </w:tcPr>
                <w:p w14:paraId="1C0FC115" w14:textId="77777777" w:rsidR="00C91731" w:rsidRPr="00F021A6" w:rsidRDefault="00C91731" w:rsidP="0014783C">
                  <w:pPr>
                    <w:overflowPunct w:val="0"/>
                    <w:adjustRightInd w:val="0"/>
                    <w:snapToGrid w:val="0"/>
                    <w:spacing w:before="40" w:after="60" w:line="200" w:lineRule="atLeast"/>
                    <w:ind w:firstLine="4"/>
                    <w:jc w:val="center"/>
                    <w:textAlignment w:val="baseline"/>
                    <w:rPr>
                      <w:b/>
                      <w:color w:val="000000"/>
                      <w:kern w:val="0"/>
                      <w:szCs w:val="21"/>
                    </w:rPr>
                  </w:pPr>
                  <w:r w:rsidRPr="00F021A6">
                    <w:rPr>
                      <w:b/>
                      <w:color w:val="000000"/>
                      <w:kern w:val="0"/>
                      <w:szCs w:val="21"/>
                    </w:rPr>
                    <w:t>年排放时间</w:t>
                  </w:r>
                </w:p>
              </w:tc>
            </w:tr>
            <w:tr w:rsidR="00C91731" w:rsidRPr="00F021A6" w14:paraId="5C4803CD" w14:textId="77777777" w:rsidTr="00F238F7">
              <w:trPr>
                <w:trHeight w:val="485"/>
                <w:jc w:val="center"/>
              </w:trPr>
              <w:tc>
                <w:tcPr>
                  <w:tcW w:w="258" w:type="pct"/>
                  <w:vMerge/>
                  <w:vAlign w:val="center"/>
                </w:tcPr>
                <w:p w14:paraId="7750C886"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82" w:type="pct"/>
                  <w:vMerge/>
                  <w:vAlign w:val="center"/>
                </w:tcPr>
                <w:p w14:paraId="7129AFFE"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91" w:type="pct"/>
                  <w:vMerge/>
                  <w:vAlign w:val="center"/>
                </w:tcPr>
                <w:p w14:paraId="67519217"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84" w:type="pct"/>
                  <w:vAlign w:val="center"/>
                </w:tcPr>
                <w:p w14:paraId="3F5E6F12"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14:paraId="24D7E2E7"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33" w:type="pct"/>
                  <w:vAlign w:val="center"/>
                </w:tcPr>
                <w:p w14:paraId="092877D6"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速率</w:t>
                  </w:r>
                </w:p>
                <w:p w14:paraId="7089FDE4"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kg/h</w:t>
                  </w:r>
                </w:p>
              </w:tc>
              <w:tc>
                <w:tcPr>
                  <w:tcW w:w="295" w:type="pct"/>
                  <w:vAlign w:val="center"/>
                </w:tcPr>
                <w:p w14:paraId="78DE1A06"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产生量</w:t>
                  </w:r>
                </w:p>
                <w:p w14:paraId="7B993E4E" w14:textId="01B78379" w:rsidR="00C91731" w:rsidRPr="00F021A6" w:rsidRDefault="009A171E"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t/a</w:t>
                  </w:r>
                </w:p>
              </w:tc>
              <w:tc>
                <w:tcPr>
                  <w:tcW w:w="430" w:type="pct"/>
                  <w:vMerge/>
                  <w:vAlign w:val="center"/>
                </w:tcPr>
                <w:p w14:paraId="40F8265B"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190" w:type="pct"/>
                  <w:vMerge/>
                  <w:vAlign w:val="center"/>
                </w:tcPr>
                <w:p w14:paraId="0AE439D1"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191" w:type="pct"/>
                  <w:vMerge/>
                  <w:vAlign w:val="center"/>
                </w:tcPr>
                <w:p w14:paraId="708AC8B6"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99" w:type="pct"/>
                  <w:vAlign w:val="center"/>
                </w:tcPr>
                <w:p w14:paraId="1742DA64"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14:paraId="7AC0F3EF"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82" w:type="pct"/>
                  <w:vAlign w:val="center"/>
                </w:tcPr>
                <w:p w14:paraId="575B0E36"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速率</w:t>
                  </w:r>
                </w:p>
                <w:p w14:paraId="5B3D0728"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kg/h</w:t>
                  </w:r>
                </w:p>
              </w:tc>
              <w:tc>
                <w:tcPr>
                  <w:tcW w:w="300" w:type="pct"/>
                  <w:vAlign w:val="center"/>
                </w:tcPr>
                <w:p w14:paraId="4F4865B1"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排放量</w:t>
                  </w:r>
                </w:p>
                <w:p w14:paraId="2772212D"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t/a</w:t>
                  </w:r>
                </w:p>
              </w:tc>
              <w:tc>
                <w:tcPr>
                  <w:tcW w:w="252" w:type="pct"/>
                  <w:vAlign w:val="center"/>
                </w:tcPr>
                <w:p w14:paraId="606F8813"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14:paraId="31C41ABE"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199" w:type="pct"/>
                  <w:vAlign w:val="center"/>
                </w:tcPr>
                <w:p w14:paraId="4B42BCB2"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速率</w:t>
                  </w:r>
                  <w:r w:rsidRPr="00F021A6">
                    <w:rPr>
                      <w:b/>
                      <w:color w:val="000000"/>
                      <w:kern w:val="0"/>
                      <w:szCs w:val="21"/>
                    </w:rPr>
                    <w:t>kg/h</w:t>
                  </w:r>
                </w:p>
              </w:tc>
              <w:tc>
                <w:tcPr>
                  <w:tcW w:w="189" w:type="pct"/>
                  <w:vMerge/>
                  <w:vAlign w:val="center"/>
                </w:tcPr>
                <w:p w14:paraId="5A4DD20D"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189" w:type="pct"/>
                  <w:vAlign w:val="center"/>
                </w:tcPr>
                <w:p w14:paraId="7680314F"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高度</w:t>
                  </w:r>
                </w:p>
                <w:p w14:paraId="2EF095D1"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189" w:type="pct"/>
                  <w:vAlign w:val="center"/>
                </w:tcPr>
                <w:p w14:paraId="5EB03EFA"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直径</w:t>
                  </w:r>
                </w:p>
                <w:p w14:paraId="2A6CE4AC"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w:t>
                  </w:r>
                </w:p>
              </w:tc>
              <w:tc>
                <w:tcPr>
                  <w:tcW w:w="189" w:type="pct"/>
                  <w:vAlign w:val="center"/>
                </w:tcPr>
                <w:p w14:paraId="2E8D6AE2"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温度</w:t>
                  </w:r>
                </w:p>
                <w:p w14:paraId="024A3620"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rFonts w:cs="宋体" w:hint="eastAsia"/>
                      <w:b/>
                      <w:color w:val="000000"/>
                      <w:kern w:val="0"/>
                      <w:szCs w:val="21"/>
                    </w:rPr>
                    <w:t>℃</w:t>
                  </w:r>
                </w:p>
              </w:tc>
              <w:tc>
                <w:tcPr>
                  <w:tcW w:w="241" w:type="pct"/>
                  <w:vAlign w:val="center"/>
                </w:tcPr>
                <w:p w14:paraId="740B0AD1"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排气量</w:t>
                  </w:r>
                </w:p>
                <w:p w14:paraId="66AADFAC" w14:textId="77777777"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Nm</w:t>
                  </w:r>
                  <w:r w:rsidRPr="00F021A6">
                    <w:rPr>
                      <w:b/>
                      <w:color w:val="000000"/>
                      <w:kern w:val="0"/>
                      <w:szCs w:val="21"/>
                      <w:vertAlign w:val="superscript"/>
                    </w:rPr>
                    <w:t>3</w:t>
                  </w:r>
                  <w:r w:rsidRPr="00F021A6">
                    <w:rPr>
                      <w:b/>
                      <w:color w:val="000000"/>
                      <w:kern w:val="0"/>
                      <w:szCs w:val="21"/>
                    </w:rPr>
                    <w:t>/h</w:t>
                  </w:r>
                </w:p>
              </w:tc>
              <w:tc>
                <w:tcPr>
                  <w:tcW w:w="216" w:type="pct"/>
                  <w:vMerge/>
                  <w:vAlign w:val="center"/>
                </w:tcPr>
                <w:p w14:paraId="4453C20B" w14:textId="77777777" w:rsidR="00C91731" w:rsidRPr="00F021A6" w:rsidRDefault="00C91731" w:rsidP="0014783C">
                  <w:pPr>
                    <w:overflowPunct w:val="0"/>
                    <w:adjustRightInd w:val="0"/>
                    <w:snapToGrid w:val="0"/>
                    <w:ind w:firstLine="4"/>
                    <w:jc w:val="center"/>
                    <w:textAlignment w:val="baseline"/>
                    <w:rPr>
                      <w:b/>
                      <w:color w:val="000000"/>
                      <w:kern w:val="0"/>
                      <w:szCs w:val="21"/>
                    </w:rPr>
                  </w:pPr>
                </w:p>
              </w:tc>
            </w:tr>
            <w:tr w:rsidR="00420D93" w:rsidRPr="00F021A6" w14:paraId="52592493" w14:textId="77777777" w:rsidTr="00F238F7">
              <w:trPr>
                <w:trHeight w:val="338"/>
                <w:jc w:val="center"/>
              </w:trPr>
              <w:tc>
                <w:tcPr>
                  <w:tcW w:w="258" w:type="pct"/>
                  <w:vAlign w:val="center"/>
                </w:tcPr>
                <w:p w14:paraId="684D3C1C" w14:textId="2CDA6103" w:rsidR="00420D93" w:rsidRPr="00F021A6" w:rsidRDefault="00420D93" w:rsidP="00C902DA">
                  <w:pPr>
                    <w:adjustRightInd w:val="0"/>
                    <w:snapToGrid w:val="0"/>
                    <w:jc w:val="center"/>
                    <w:rPr>
                      <w:color w:val="000000"/>
                      <w:szCs w:val="21"/>
                    </w:rPr>
                  </w:pPr>
                  <w:r>
                    <w:rPr>
                      <w:rFonts w:hint="eastAsia"/>
                      <w:color w:val="000000"/>
                      <w:szCs w:val="21"/>
                    </w:rPr>
                    <w:t>DA001</w:t>
                  </w:r>
                </w:p>
              </w:tc>
              <w:tc>
                <w:tcPr>
                  <w:tcW w:w="282" w:type="pct"/>
                  <w:vAlign w:val="center"/>
                </w:tcPr>
                <w:p w14:paraId="7607F8C0" w14:textId="0B62E0C8" w:rsidR="00420D93" w:rsidRDefault="00420D93" w:rsidP="00A53292">
                  <w:pPr>
                    <w:jc w:val="center"/>
                    <w:rPr>
                      <w:color w:val="000000"/>
                      <w:szCs w:val="21"/>
                    </w:rPr>
                  </w:pPr>
                  <w:r>
                    <w:rPr>
                      <w:rFonts w:hint="eastAsia"/>
                      <w:color w:val="000000"/>
                      <w:szCs w:val="21"/>
                    </w:rPr>
                    <w:t>热压</w:t>
                  </w:r>
                </w:p>
              </w:tc>
              <w:tc>
                <w:tcPr>
                  <w:tcW w:w="291" w:type="pct"/>
                  <w:vAlign w:val="center"/>
                </w:tcPr>
                <w:p w14:paraId="7C0FA581" w14:textId="77777777" w:rsidR="00420D93" w:rsidRDefault="00420D93" w:rsidP="0014783C">
                  <w:pPr>
                    <w:ind w:leftChars="-50" w:left="-105" w:rightChars="-50" w:right="-105"/>
                    <w:jc w:val="center"/>
                    <w:rPr>
                      <w:color w:val="000000"/>
                      <w:szCs w:val="21"/>
                    </w:rPr>
                  </w:pPr>
                  <w:r>
                    <w:rPr>
                      <w:rFonts w:hint="eastAsia"/>
                      <w:color w:val="000000"/>
                      <w:szCs w:val="21"/>
                    </w:rPr>
                    <w:t>非甲烷</w:t>
                  </w:r>
                </w:p>
                <w:p w14:paraId="2ADEE43F" w14:textId="7F4D50ED" w:rsidR="00420D93" w:rsidRPr="00F021A6" w:rsidRDefault="00420D93" w:rsidP="0014783C">
                  <w:pPr>
                    <w:ind w:leftChars="-50" w:left="-105" w:rightChars="-50" w:right="-105"/>
                    <w:jc w:val="center"/>
                    <w:rPr>
                      <w:color w:val="000000"/>
                      <w:szCs w:val="21"/>
                    </w:rPr>
                  </w:pPr>
                  <w:r>
                    <w:rPr>
                      <w:rFonts w:hint="eastAsia"/>
                      <w:color w:val="000000"/>
                      <w:szCs w:val="21"/>
                    </w:rPr>
                    <w:t>总烃</w:t>
                  </w:r>
                </w:p>
              </w:tc>
              <w:tc>
                <w:tcPr>
                  <w:tcW w:w="284" w:type="pct"/>
                  <w:vAlign w:val="center"/>
                </w:tcPr>
                <w:p w14:paraId="43E72086" w14:textId="077024EA" w:rsidR="00420D93" w:rsidRDefault="00420D93" w:rsidP="0014783C">
                  <w:pPr>
                    <w:ind w:leftChars="-50" w:left="-105" w:rightChars="-50" w:right="-105"/>
                    <w:jc w:val="center"/>
                    <w:rPr>
                      <w:color w:val="000000"/>
                      <w:szCs w:val="21"/>
                    </w:rPr>
                  </w:pPr>
                  <w:r>
                    <w:rPr>
                      <w:rFonts w:hint="eastAsia"/>
                      <w:color w:val="000000"/>
                      <w:szCs w:val="21"/>
                    </w:rPr>
                    <w:t>1.08</w:t>
                  </w:r>
                </w:p>
              </w:tc>
              <w:tc>
                <w:tcPr>
                  <w:tcW w:w="233" w:type="pct"/>
                  <w:vAlign w:val="center"/>
                </w:tcPr>
                <w:p w14:paraId="14D79424" w14:textId="6C6DF1BC" w:rsidR="00420D93" w:rsidRDefault="00420D93" w:rsidP="00420D93">
                  <w:pPr>
                    <w:ind w:leftChars="-50" w:left="-105" w:rightChars="-50" w:right="-105"/>
                    <w:jc w:val="center"/>
                    <w:rPr>
                      <w:color w:val="000000"/>
                      <w:szCs w:val="21"/>
                    </w:rPr>
                  </w:pPr>
                  <w:r>
                    <w:rPr>
                      <w:rFonts w:hint="eastAsia"/>
                      <w:color w:val="000000"/>
                      <w:szCs w:val="21"/>
                    </w:rPr>
                    <w:t>0.007</w:t>
                  </w:r>
                </w:p>
              </w:tc>
              <w:tc>
                <w:tcPr>
                  <w:tcW w:w="295" w:type="pct"/>
                  <w:vAlign w:val="center"/>
                </w:tcPr>
                <w:p w14:paraId="2D5AEC4A" w14:textId="0CA82A21" w:rsidR="00420D93" w:rsidRDefault="00420D93" w:rsidP="00420D93">
                  <w:pPr>
                    <w:jc w:val="center"/>
                    <w:rPr>
                      <w:color w:val="000000"/>
                      <w:szCs w:val="21"/>
                    </w:rPr>
                  </w:pPr>
                  <w:r>
                    <w:rPr>
                      <w:rFonts w:hint="eastAsia"/>
                      <w:color w:val="000000"/>
                      <w:szCs w:val="21"/>
                    </w:rPr>
                    <w:t>0.0156</w:t>
                  </w:r>
                </w:p>
              </w:tc>
              <w:tc>
                <w:tcPr>
                  <w:tcW w:w="430" w:type="pct"/>
                  <w:vAlign w:val="center"/>
                </w:tcPr>
                <w:p w14:paraId="1427AA1A" w14:textId="526B96C8" w:rsidR="00420D93" w:rsidRDefault="00420D93" w:rsidP="0014783C">
                  <w:pPr>
                    <w:jc w:val="center"/>
                    <w:rPr>
                      <w:color w:val="000000"/>
                      <w:szCs w:val="21"/>
                    </w:rPr>
                  </w:pPr>
                  <w:r>
                    <w:rPr>
                      <w:rFonts w:hint="eastAsia"/>
                      <w:color w:val="000000"/>
                      <w:szCs w:val="21"/>
                    </w:rPr>
                    <w:t>1#</w:t>
                  </w:r>
                  <w:r>
                    <w:rPr>
                      <w:rFonts w:hint="eastAsia"/>
                      <w:color w:val="000000"/>
                      <w:szCs w:val="21"/>
                    </w:rPr>
                    <w:t>两级活性炭</w:t>
                  </w:r>
                </w:p>
              </w:tc>
              <w:tc>
                <w:tcPr>
                  <w:tcW w:w="190" w:type="pct"/>
                  <w:vAlign w:val="center"/>
                </w:tcPr>
                <w:p w14:paraId="50B56B68" w14:textId="36B2CF2E" w:rsidR="00420D93" w:rsidRPr="00F021A6" w:rsidRDefault="00420D93" w:rsidP="0014783C">
                  <w:pPr>
                    <w:ind w:leftChars="-50" w:left="-105" w:rightChars="-50" w:right="-105"/>
                    <w:jc w:val="center"/>
                    <w:rPr>
                      <w:color w:val="000000"/>
                      <w:szCs w:val="21"/>
                    </w:rPr>
                  </w:pPr>
                  <w:r w:rsidRPr="00F021A6">
                    <w:rPr>
                      <w:rFonts w:hint="eastAsia"/>
                      <w:color w:val="000000"/>
                      <w:szCs w:val="21"/>
                    </w:rPr>
                    <w:t>是</w:t>
                  </w:r>
                </w:p>
              </w:tc>
              <w:tc>
                <w:tcPr>
                  <w:tcW w:w="191" w:type="pct"/>
                  <w:vAlign w:val="center"/>
                </w:tcPr>
                <w:p w14:paraId="5AE644F4" w14:textId="48EC14D9" w:rsidR="00420D93" w:rsidRDefault="00420D93" w:rsidP="0014783C">
                  <w:pPr>
                    <w:ind w:leftChars="-50" w:left="-105" w:rightChars="-50" w:right="-105"/>
                    <w:jc w:val="center"/>
                    <w:rPr>
                      <w:color w:val="000000"/>
                      <w:szCs w:val="21"/>
                    </w:rPr>
                  </w:pPr>
                  <w:r>
                    <w:rPr>
                      <w:rFonts w:hint="eastAsia"/>
                      <w:color w:val="000000"/>
                      <w:szCs w:val="21"/>
                    </w:rPr>
                    <w:t>80</w:t>
                  </w:r>
                </w:p>
              </w:tc>
              <w:tc>
                <w:tcPr>
                  <w:tcW w:w="299" w:type="pct"/>
                  <w:vAlign w:val="center"/>
                </w:tcPr>
                <w:p w14:paraId="4EF02C1E" w14:textId="4F78AAF0" w:rsidR="00420D93" w:rsidRDefault="00420D93" w:rsidP="00FA09CC">
                  <w:pPr>
                    <w:ind w:leftChars="-50" w:left="-105" w:rightChars="-50" w:right="-105"/>
                    <w:jc w:val="center"/>
                    <w:rPr>
                      <w:color w:val="000000"/>
                      <w:szCs w:val="21"/>
                    </w:rPr>
                  </w:pPr>
                  <w:r>
                    <w:rPr>
                      <w:rFonts w:hint="eastAsia"/>
                      <w:color w:val="000000"/>
                      <w:szCs w:val="21"/>
                    </w:rPr>
                    <w:t>0.20</w:t>
                  </w:r>
                </w:p>
              </w:tc>
              <w:tc>
                <w:tcPr>
                  <w:tcW w:w="282" w:type="pct"/>
                  <w:vAlign w:val="center"/>
                </w:tcPr>
                <w:p w14:paraId="6ED94ED1" w14:textId="12160799" w:rsidR="00420D93" w:rsidRDefault="00420D93" w:rsidP="00420D93">
                  <w:pPr>
                    <w:ind w:leftChars="-50" w:left="-105" w:rightChars="-50" w:right="-105"/>
                    <w:jc w:val="center"/>
                    <w:rPr>
                      <w:color w:val="000000"/>
                      <w:szCs w:val="21"/>
                    </w:rPr>
                  </w:pPr>
                  <w:r>
                    <w:rPr>
                      <w:rFonts w:hint="eastAsia"/>
                      <w:color w:val="000000"/>
                      <w:szCs w:val="21"/>
                    </w:rPr>
                    <w:t>0.001</w:t>
                  </w:r>
                </w:p>
              </w:tc>
              <w:tc>
                <w:tcPr>
                  <w:tcW w:w="300" w:type="pct"/>
                  <w:vAlign w:val="center"/>
                </w:tcPr>
                <w:p w14:paraId="21B1928D" w14:textId="0899C4A6" w:rsidR="00420D93" w:rsidRPr="00CD1035" w:rsidRDefault="00420D93" w:rsidP="00420D93">
                  <w:pPr>
                    <w:jc w:val="center"/>
                    <w:rPr>
                      <w:color w:val="000000"/>
                      <w:szCs w:val="21"/>
                    </w:rPr>
                  </w:pPr>
                  <w:r>
                    <w:rPr>
                      <w:rFonts w:hint="eastAsia"/>
                      <w:color w:val="000000"/>
                      <w:szCs w:val="21"/>
                    </w:rPr>
                    <w:t>0.0028</w:t>
                  </w:r>
                </w:p>
              </w:tc>
              <w:tc>
                <w:tcPr>
                  <w:tcW w:w="252" w:type="pct"/>
                  <w:vAlign w:val="center"/>
                </w:tcPr>
                <w:p w14:paraId="344FF0FB" w14:textId="223BBE71" w:rsidR="00420D93" w:rsidRDefault="00420D93" w:rsidP="0014783C">
                  <w:pPr>
                    <w:jc w:val="center"/>
                    <w:rPr>
                      <w:color w:val="000000"/>
                      <w:szCs w:val="21"/>
                    </w:rPr>
                  </w:pPr>
                  <w:r w:rsidRPr="000C6551">
                    <w:rPr>
                      <w:rFonts w:hint="eastAsia"/>
                      <w:color w:val="0D0D0D" w:themeColor="text1" w:themeTint="F2"/>
                      <w:kern w:val="0"/>
                      <w:szCs w:val="21"/>
                    </w:rPr>
                    <w:t>70</w:t>
                  </w:r>
                </w:p>
              </w:tc>
              <w:tc>
                <w:tcPr>
                  <w:tcW w:w="199" w:type="pct"/>
                  <w:vAlign w:val="center"/>
                </w:tcPr>
                <w:p w14:paraId="79DCAB24" w14:textId="6905BBB5"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3.0</w:t>
                  </w:r>
                </w:p>
              </w:tc>
              <w:tc>
                <w:tcPr>
                  <w:tcW w:w="189" w:type="pct"/>
                  <w:vAlign w:val="center"/>
                </w:tcPr>
                <w:p w14:paraId="219E7BBE" w14:textId="0C5C5FE7" w:rsidR="00420D93" w:rsidRPr="00F021A6" w:rsidRDefault="00420D93" w:rsidP="0014783C">
                  <w:pPr>
                    <w:jc w:val="center"/>
                    <w:rPr>
                      <w:color w:val="000000"/>
                      <w:szCs w:val="21"/>
                    </w:rPr>
                  </w:pPr>
                  <w:r w:rsidRPr="00F021A6">
                    <w:rPr>
                      <w:color w:val="000000"/>
                      <w:szCs w:val="21"/>
                    </w:rPr>
                    <w:t>达标</w:t>
                  </w:r>
                </w:p>
              </w:tc>
              <w:tc>
                <w:tcPr>
                  <w:tcW w:w="189" w:type="pct"/>
                  <w:vAlign w:val="center"/>
                </w:tcPr>
                <w:p w14:paraId="57FDDEA5" w14:textId="4ED7D12C" w:rsidR="00420D93" w:rsidRDefault="00420D93" w:rsidP="0014783C">
                  <w:pPr>
                    <w:jc w:val="center"/>
                    <w:rPr>
                      <w:color w:val="000000"/>
                      <w:szCs w:val="21"/>
                    </w:rPr>
                  </w:pPr>
                  <w:r>
                    <w:rPr>
                      <w:rFonts w:hint="eastAsia"/>
                      <w:color w:val="000000"/>
                      <w:szCs w:val="21"/>
                    </w:rPr>
                    <w:t>15</w:t>
                  </w:r>
                </w:p>
              </w:tc>
              <w:tc>
                <w:tcPr>
                  <w:tcW w:w="189" w:type="pct"/>
                  <w:vAlign w:val="center"/>
                </w:tcPr>
                <w:p w14:paraId="415349BE" w14:textId="116DC275" w:rsidR="00420D93" w:rsidRDefault="00420D93" w:rsidP="007F522D">
                  <w:pPr>
                    <w:jc w:val="center"/>
                    <w:rPr>
                      <w:color w:val="0D0D0D" w:themeColor="text1" w:themeTint="F2"/>
                      <w:szCs w:val="21"/>
                    </w:rPr>
                  </w:pPr>
                  <w:r>
                    <w:rPr>
                      <w:rFonts w:hint="eastAsia"/>
                      <w:color w:val="0D0D0D" w:themeColor="text1" w:themeTint="F2"/>
                      <w:szCs w:val="21"/>
                    </w:rPr>
                    <w:t>0.5</w:t>
                  </w:r>
                </w:p>
              </w:tc>
              <w:tc>
                <w:tcPr>
                  <w:tcW w:w="189" w:type="pct"/>
                  <w:vAlign w:val="center"/>
                </w:tcPr>
                <w:p w14:paraId="3340C3C8" w14:textId="7FA017DF" w:rsidR="00420D93" w:rsidRPr="00A259B5" w:rsidRDefault="00420D93" w:rsidP="0014783C">
                  <w:pPr>
                    <w:jc w:val="center"/>
                    <w:rPr>
                      <w:color w:val="0D0D0D" w:themeColor="text1" w:themeTint="F2"/>
                      <w:szCs w:val="21"/>
                    </w:rPr>
                  </w:pPr>
                  <w:r w:rsidRPr="00A259B5">
                    <w:rPr>
                      <w:rFonts w:hint="eastAsia"/>
                      <w:color w:val="0D0D0D" w:themeColor="text1" w:themeTint="F2"/>
                      <w:szCs w:val="21"/>
                    </w:rPr>
                    <w:t>25</w:t>
                  </w:r>
                </w:p>
              </w:tc>
              <w:tc>
                <w:tcPr>
                  <w:tcW w:w="241" w:type="pct"/>
                  <w:vAlign w:val="center"/>
                </w:tcPr>
                <w:p w14:paraId="56A3AD9E" w14:textId="38D30ED2" w:rsidR="00420D93" w:rsidRDefault="00420D93" w:rsidP="0014783C">
                  <w:pPr>
                    <w:widowControl/>
                    <w:jc w:val="center"/>
                    <w:rPr>
                      <w:color w:val="000000"/>
                      <w:szCs w:val="21"/>
                    </w:rPr>
                  </w:pPr>
                  <w:r>
                    <w:rPr>
                      <w:rFonts w:hint="eastAsia"/>
                      <w:color w:val="000000"/>
                      <w:szCs w:val="21"/>
                    </w:rPr>
                    <w:t>6</w:t>
                  </w:r>
                  <w:r w:rsidRPr="00F021A6">
                    <w:rPr>
                      <w:color w:val="000000"/>
                      <w:szCs w:val="21"/>
                    </w:rPr>
                    <w:t>000</w:t>
                  </w:r>
                </w:p>
              </w:tc>
              <w:tc>
                <w:tcPr>
                  <w:tcW w:w="216" w:type="pct"/>
                  <w:vAlign w:val="center"/>
                </w:tcPr>
                <w:p w14:paraId="604857B2" w14:textId="6F192B5C" w:rsidR="00420D93" w:rsidRDefault="00420D93" w:rsidP="0014783C">
                  <w:pPr>
                    <w:jc w:val="center"/>
                    <w:rPr>
                      <w:color w:val="000000"/>
                      <w:szCs w:val="21"/>
                    </w:rPr>
                  </w:pPr>
                  <w:r>
                    <w:rPr>
                      <w:rFonts w:hint="eastAsia"/>
                      <w:color w:val="000000"/>
                      <w:szCs w:val="21"/>
                    </w:rPr>
                    <w:t>2400</w:t>
                  </w:r>
                  <w:r w:rsidRPr="00F021A6">
                    <w:rPr>
                      <w:color w:val="000000"/>
                      <w:szCs w:val="21"/>
                    </w:rPr>
                    <w:t>h</w:t>
                  </w:r>
                </w:p>
              </w:tc>
            </w:tr>
            <w:tr w:rsidR="00420D93" w:rsidRPr="00F021A6" w14:paraId="5F3A8C53" w14:textId="77777777" w:rsidTr="00F238F7">
              <w:trPr>
                <w:trHeight w:val="338"/>
                <w:jc w:val="center"/>
              </w:trPr>
              <w:tc>
                <w:tcPr>
                  <w:tcW w:w="258" w:type="pct"/>
                  <w:vAlign w:val="center"/>
                </w:tcPr>
                <w:p w14:paraId="39928D5D" w14:textId="0AB3AC41" w:rsidR="00420D93" w:rsidRDefault="00420D93" w:rsidP="00096868">
                  <w:pPr>
                    <w:adjustRightInd w:val="0"/>
                    <w:snapToGrid w:val="0"/>
                    <w:jc w:val="center"/>
                    <w:rPr>
                      <w:color w:val="000000"/>
                      <w:szCs w:val="21"/>
                    </w:rPr>
                  </w:pPr>
                  <w:r>
                    <w:rPr>
                      <w:rFonts w:hint="eastAsia"/>
                      <w:color w:val="000000"/>
                      <w:szCs w:val="21"/>
                    </w:rPr>
                    <w:t>DA002</w:t>
                  </w:r>
                </w:p>
              </w:tc>
              <w:tc>
                <w:tcPr>
                  <w:tcW w:w="282" w:type="pct"/>
                  <w:vAlign w:val="center"/>
                </w:tcPr>
                <w:p w14:paraId="46460998" w14:textId="7593CC80" w:rsidR="00420D93" w:rsidRDefault="00420D93" w:rsidP="00A53292">
                  <w:pPr>
                    <w:jc w:val="center"/>
                    <w:rPr>
                      <w:color w:val="000000"/>
                      <w:szCs w:val="21"/>
                    </w:rPr>
                  </w:pPr>
                  <w:r>
                    <w:rPr>
                      <w:rFonts w:hint="eastAsia"/>
                      <w:color w:val="000000"/>
                      <w:szCs w:val="21"/>
                    </w:rPr>
                    <w:t>热压</w:t>
                  </w:r>
                </w:p>
              </w:tc>
              <w:tc>
                <w:tcPr>
                  <w:tcW w:w="291" w:type="pct"/>
                  <w:vAlign w:val="center"/>
                </w:tcPr>
                <w:p w14:paraId="421931F8" w14:textId="77777777" w:rsidR="00420D93" w:rsidRDefault="00420D93" w:rsidP="00F64C5D">
                  <w:pPr>
                    <w:ind w:leftChars="-50" w:left="-105" w:rightChars="-50" w:right="-105"/>
                    <w:jc w:val="center"/>
                    <w:rPr>
                      <w:color w:val="000000"/>
                      <w:szCs w:val="21"/>
                    </w:rPr>
                  </w:pPr>
                  <w:r>
                    <w:rPr>
                      <w:rFonts w:hint="eastAsia"/>
                      <w:color w:val="000000"/>
                      <w:szCs w:val="21"/>
                    </w:rPr>
                    <w:t>非甲烷</w:t>
                  </w:r>
                </w:p>
                <w:p w14:paraId="07EAD9C6" w14:textId="5B9EDE45" w:rsidR="00420D93" w:rsidRDefault="00420D93" w:rsidP="0014783C">
                  <w:pPr>
                    <w:ind w:leftChars="-50" w:left="-105" w:rightChars="-50" w:right="-105"/>
                    <w:jc w:val="center"/>
                    <w:rPr>
                      <w:color w:val="000000"/>
                      <w:szCs w:val="21"/>
                    </w:rPr>
                  </w:pPr>
                  <w:r>
                    <w:rPr>
                      <w:rFonts w:hint="eastAsia"/>
                      <w:color w:val="000000"/>
                      <w:szCs w:val="21"/>
                    </w:rPr>
                    <w:t>总烃</w:t>
                  </w:r>
                </w:p>
              </w:tc>
              <w:tc>
                <w:tcPr>
                  <w:tcW w:w="284" w:type="pct"/>
                  <w:vAlign w:val="center"/>
                </w:tcPr>
                <w:p w14:paraId="57B13454" w14:textId="3DBBB738" w:rsidR="00420D93" w:rsidRDefault="00420D93" w:rsidP="0014783C">
                  <w:pPr>
                    <w:ind w:leftChars="-50" w:left="-105" w:rightChars="-50" w:right="-105"/>
                    <w:jc w:val="center"/>
                    <w:rPr>
                      <w:color w:val="000000"/>
                      <w:szCs w:val="21"/>
                    </w:rPr>
                  </w:pPr>
                  <w:r>
                    <w:rPr>
                      <w:rFonts w:hint="eastAsia"/>
                      <w:color w:val="000000"/>
                      <w:szCs w:val="21"/>
                    </w:rPr>
                    <w:t>1.08</w:t>
                  </w:r>
                </w:p>
              </w:tc>
              <w:tc>
                <w:tcPr>
                  <w:tcW w:w="233" w:type="pct"/>
                  <w:vAlign w:val="center"/>
                </w:tcPr>
                <w:p w14:paraId="44316B95" w14:textId="2F801D21" w:rsidR="00420D93" w:rsidRDefault="00420D93" w:rsidP="0014783C">
                  <w:pPr>
                    <w:ind w:leftChars="-50" w:left="-105" w:rightChars="-50" w:right="-105"/>
                    <w:jc w:val="center"/>
                    <w:rPr>
                      <w:color w:val="000000"/>
                      <w:szCs w:val="21"/>
                    </w:rPr>
                  </w:pPr>
                  <w:r>
                    <w:rPr>
                      <w:rFonts w:hint="eastAsia"/>
                      <w:color w:val="000000"/>
                      <w:szCs w:val="21"/>
                    </w:rPr>
                    <w:t>0.007</w:t>
                  </w:r>
                </w:p>
              </w:tc>
              <w:tc>
                <w:tcPr>
                  <w:tcW w:w="295" w:type="pct"/>
                  <w:vAlign w:val="center"/>
                </w:tcPr>
                <w:p w14:paraId="36F910A4" w14:textId="158EFFAD" w:rsidR="00420D93" w:rsidRDefault="00420D93" w:rsidP="0014783C">
                  <w:pPr>
                    <w:jc w:val="center"/>
                    <w:rPr>
                      <w:color w:val="000000"/>
                      <w:szCs w:val="21"/>
                    </w:rPr>
                  </w:pPr>
                  <w:r>
                    <w:rPr>
                      <w:rFonts w:hint="eastAsia"/>
                      <w:color w:val="000000"/>
                      <w:szCs w:val="21"/>
                    </w:rPr>
                    <w:t>0.0156</w:t>
                  </w:r>
                </w:p>
              </w:tc>
              <w:tc>
                <w:tcPr>
                  <w:tcW w:w="430" w:type="pct"/>
                  <w:vAlign w:val="center"/>
                </w:tcPr>
                <w:p w14:paraId="0C00316F" w14:textId="2F3DFED7" w:rsidR="00420D93" w:rsidRDefault="00420D93" w:rsidP="0014783C">
                  <w:pPr>
                    <w:jc w:val="center"/>
                    <w:rPr>
                      <w:color w:val="000000"/>
                      <w:szCs w:val="21"/>
                    </w:rPr>
                  </w:pPr>
                  <w:r>
                    <w:rPr>
                      <w:rFonts w:hint="eastAsia"/>
                      <w:color w:val="000000"/>
                      <w:szCs w:val="21"/>
                    </w:rPr>
                    <w:t>2#</w:t>
                  </w:r>
                  <w:r>
                    <w:rPr>
                      <w:rFonts w:hint="eastAsia"/>
                      <w:color w:val="000000"/>
                      <w:szCs w:val="21"/>
                    </w:rPr>
                    <w:t>两级活性炭</w:t>
                  </w:r>
                </w:p>
              </w:tc>
              <w:tc>
                <w:tcPr>
                  <w:tcW w:w="190" w:type="pct"/>
                  <w:vAlign w:val="center"/>
                </w:tcPr>
                <w:p w14:paraId="7E75183B" w14:textId="47A5D581" w:rsidR="00420D93" w:rsidRPr="00F021A6" w:rsidRDefault="00420D93" w:rsidP="0014783C">
                  <w:pPr>
                    <w:ind w:leftChars="-50" w:left="-105" w:rightChars="-50" w:right="-105"/>
                    <w:jc w:val="center"/>
                    <w:rPr>
                      <w:color w:val="000000"/>
                      <w:szCs w:val="21"/>
                    </w:rPr>
                  </w:pPr>
                  <w:r w:rsidRPr="00F021A6">
                    <w:rPr>
                      <w:rFonts w:hint="eastAsia"/>
                      <w:color w:val="000000"/>
                      <w:szCs w:val="21"/>
                    </w:rPr>
                    <w:t>是</w:t>
                  </w:r>
                </w:p>
              </w:tc>
              <w:tc>
                <w:tcPr>
                  <w:tcW w:w="191" w:type="pct"/>
                  <w:vAlign w:val="center"/>
                </w:tcPr>
                <w:p w14:paraId="6D2F9661" w14:textId="3FFC8B5B" w:rsidR="00420D93" w:rsidRDefault="00420D93" w:rsidP="0014783C">
                  <w:pPr>
                    <w:ind w:leftChars="-50" w:left="-105" w:rightChars="-50" w:right="-105"/>
                    <w:jc w:val="center"/>
                    <w:rPr>
                      <w:color w:val="000000"/>
                      <w:szCs w:val="21"/>
                    </w:rPr>
                  </w:pPr>
                  <w:r>
                    <w:rPr>
                      <w:rFonts w:hint="eastAsia"/>
                      <w:color w:val="000000"/>
                      <w:szCs w:val="21"/>
                    </w:rPr>
                    <w:t>80</w:t>
                  </w:r>
                </w:p>
              </w:tc>
              <w:tc>
                <w:tcPr>
                  <w:tcW w:w="299" w:type="pct"/>
                  <w:vAlign w:val="center"/>
                </w:tcPr>
                <w:p w14:paraId="55A8E652" w14:textId="2D00B10B" w:rsidR="00420D93" w:rsidRDefault="00420D93" w:rsidP="00FA09CC">
                  <w:pPr>
                    <w:ind w:leftChars="-50" w:left="-105" w:rightChars="-50" w:right="-105"/>
                    <w:jc w:val="center"/>
                    <w:rPr>
                      <w:color w:val="000000"/>
                      <w:szCs w:val="21"/>
                    </w:rPr>
                  </w:pPr>
                  <w:r>
                    <w:rPr>
                      <w:rFonts w:hint="eastAsia"/>
                      <w:color w:val="000000"/>
                      <w:szCs w:val="21"/>
                    </w:rPr>
                    <w:t>0.20</w:t>
                  </w:r>
                </w:p>
              </w:tc>
              <w:tc>
                <w:tcPr>
                  <w:tcW w:w="282" w:type="pct"/>
                  <w:vAlign w:val="center"/>
                </w:tcPr>
                <w:p w14:paraId="4B98C4F6" w14:textId="7AF95CA3" w:rsidR="00420D93" w:rsidRDefault="00420D93" w:rsidP="00FA09CC">
                  <w:pPr>
                    <w:ind w:leftChars="-50" w:left="-105" w:rightChars="-50" w:right="-105"/>
                    <w:jc w:val="center"/>
                    <w:rPr>
                      <w:color w:val="000000"/>
                      <w:szCs w:val="21"/>
                    </w:rPr>
                  </w:pPr>
                  <w:r>
                    <w:rPr>
                      <w:rFonts w:hint="eastAsia"/>
                      <w:color w:val="000000"/>
                      <w:szCs w:val="21"/>
                    </w:rPr>
                    <w:t>0.001</w:t>
                  </w:r>
                </w:p>
              </w:tc>
              <w:tc>
                <w:tcPr>
                  <w:tcW w:w="300" w:type="pct"/>
                  <w:vAlign w:val="center"/>
                </w:tcPr>
                <w:p w14:paraId="3EC8DDCB" w14:textId="521F9E07" w:rsidR="00420D93" w:rsidRDefault="00420D93" w:rsidP="00FA09CC">
                  <w:pPr>
                    <w:jc w:val="center"/>
                    <w:rPr>
                      <w:color w:val="000000"/>
                      <w:szCs w:val="21"/>
                    </w:rPr>
                  </w:pPr>
                  <w:r>
                    <w:rPr>
                      <w:rFonts w:hint="eastAsia"/>
                      <w:color w:val="000000"/>
                      <w:szCs w:val="21"/>
                    </w:rPr>
                    <w:t>0.0028</w:t>
                  </w:r>
                </w:p>
              </w:tc>
              <w:tc>
                <w:tcPr>
                  <w:tcW w:w="252" w:type="pct"/>
                  <w:vAlign w:val="center"/>
                </w:tcPr>
                <w:p w14:paraId="3AF19913" w14:textId="78610608" w:rsidR="00420D93" w:rsidRDefault="00420D93" w:rsidP="0014783C">
                  <w:pPr>
                    <w:jc w:val="center"/>
                    <w:rPr>
                      <w:color w:val="000000"/>
                      <w:szCs w:val="21"/>
                    </w:rPr>
                  </w:pPr>
                  <w:r w:rsidRPr="000C6551">
                    <w:rPr>
                      <w:rFonts w:hint="eastAsia"/>
                      <w:color w:val="0D0D0D" w:themeColor="text1" w:themeTint="F2"/>
                      <w:kern w:val="0"/>
                      <w:szCs w:val="21"/>
                    </w:rPr>
                    <w:t>70</w:t>
                  </w:r>
                </w:p>
              </w:tc>
              <w:tc>
                <w:tcPr>
                  <w:tcW w:w="199" w:type="pct"/>
                  <w:vAlign w:val="center"/>
                </w:tcPr>
                <w:p w14:paraId="618A500F" w14:textId="3D3154F8"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3.0</w:t>
                  </w:r>
                </w:p>
              </w:tc>
              <w:tc>
                <w:tcPr>
                  <w:tcW w:w="189" w:type="pct"/>
                  <w:vAlign w:val="center"/>
                </w:tcPr>
                <w:p w14:paraId="122E2758" w14:textId="2B664140" w:rsidR="00420D93" w:rsidRPr="00F021A6" w:rsidRDefault="00420D93" w:rsidP="0014783C">
                  <w:pPr>
                    <w:jc w:val="center"/>
                    <w:rPr>
                      <w:color w:val="000000"/>
                      <w:szCs w:val="21"/>
                    </w:rPr>
                  </w:pPr>
                  <w:r w:rsidRPr="00F021A6">
                    <w:rPr>
                      <w:color w:val="000000"/>
                      <w:szCs w:val="21"/>
                    </w:rPr>
                    <w:t>达标</w:t>
                  </w:r>
                </w:p>
              </w:tc>
              <w:tc>
                <w:tcPr>
                  <w:tcW w:w="189" w:type="pct"/>
                  <w:vAlign w:val="center"/>
                </w:tcPr>
                <w:p w14:paraId="0FA810EC" w14:textId="0CE20613" w:rsidR="00420D93" w:rsidRDefault="00420D93" w:rsidP="0014783C">
                  <w:pPr>
                    <w:jc w:val="center"/>
                    <w:rPr>
                      <w:color w:val="000000"/>
                      <w:szCs w:val="21"/>
                    </w:rPr>
                  </w:pPr>
                  <w:r>
                    <w:rPr>
                      <w:rFonts w:hint="eastAsia"/>
                      <w:color w:val="000000"/>
                      <w:szCs w:val="21"/>
                    </w:rPr>
                    <w:t>15</w:t>
                  </w:r>
                </w:p>
              </w:tc>
              <w:tc>
                <w:tcPr>
                  <w:tcW w:w="189" w:type="pct"/>
                  <w:vAlign w:val="center"/>
                </w:tcPr>
                <w:p w14:paraId="3D9DD8D2" w14:textId="2810DFA2" w:rsidR="00420D93" w:rsidRDefault="00420D93" w:rsidP="007F522D">
                  <w:pPr>
                    <w:jc w:val="center"/>
                    <w:rPr>
                      <w:color w:val="0D0D0D" w:themeColor="text1" w:themeTint="F2"/>
                      <w:szCs w:val="21"/>
                    </w:rPr>
                  </w:pPr>
                  <w:r>
                    <w:rPr>
                      <w:rFonts w:hint="eastAsia"/>
                      <w:color w:val="0D0D0D" w:themeColor="text1" w:themeTint="F2"/>
                      <w:szCs w:val="21"/>
                    </w:rPr>
                    <w:t>0.5</w:t>
                  </w:r>
                </w:p>
              </w:tc>
              <w:tc>
                <w:tcPr>
                  <w:tcW w:w="189" w:type="pct"/>
                  <w:vAlign w:val="center"/>
                </w:tcPr>
                <w:p w14:paraId="6B93B4C5" w14:textId="560FC7DD" w:rsidR="00420D93" w:rsidRPr="00A259B5" w:rsidRDefault="00420D93" w:rsidP="0014783C">
                  <w:pPr>
                    <w:jc w:val="center"/>
                    <w:rPr>
                      <w:color w:val="0D0D0D" w:themeColor="text1" w:themeTint="F2"/>
                      <w:szCs w:val="21"/>
                    </w:rPr>
                  </w:pPr>
                  <w:r w:rsidRPr="00A259B5">
                    <w:rPr>
                      <w:rFonts w:hint="eastAsia"/>
                      <w:color w:val="0D0D0D" w:themeColor="text1" w:themeTint="F2"/>
                      <w:szCs w:val="21"/>
                    </w:rPr>
                    <w:t>25</w:t>
                  </w:r>
                </w:p>
              </w:tc>
              <w:tc>
                <w:tcPr>
                  <w:tcW w:w="241" w:type="pct"/>
                  <w:vAlign w:val="center"/>
                </w:tcPr>
                <w:p w14:paraId="1C8AEA85" w14:textId="367355A2" w:rsidR="00420D93" w:rsidRDefault="00420D93" w:rsidP="0014783C">
                  <w:pPr>
                    <w:widowControl/>
                    <w:jc w:val="center"/>
                    <w:rPr>
                      <w:color w:val="000000"/>
                      <w:szCs w:val="21"/>
                    </w:rPr>
                  </w:pPr>
                  <w:r>
                    <w:rPr>
                      <w:rFonts w:hint="eastAsia"/>
                      <w:color w:val="000000"/>
                      <w:szCs w:val="21"/>
                    </w:rPr>
                    <w:t>6</w:t>
                  </w:r>
                  <w:r w:rsidRPr="00F021A6">
                    <w:rPr>
                      <w:color w:val="000000"/>
                      <w:szCs w:val="21"/>
                    </w:rPr>
                    <w:t>000</w:t>
                  </w:r>
                </w:p>
              </w:tc>
              <w:tc>
                <w:tcPr>
                  <w:tcW w:w="216" w:type="pct"/>
                  <w:vAlign w:val="center"/>
                </w:tcPr>
                <w:p w14:paraId="1853BB06" w14:textId="01A8F45C" w:rsidR="00420D93" w:rsidRDefault="00420D93" w:rsidP="0014783C">
                  <w:pPr>
                    <w:jc w:val="center"/>
                    <w:rPr>
                      <w:color w:val="000000"/>
                      <w:szCs w:val="21"/>
                    </w:rPr>
                  </w:pPr>
                  <w:r>
                    <w:rPr>
                      <w:rFonts w:hint="eastAsia"/>
                      <w:color w:val="000000"/>
                      <w:szCs w:val="21"/>
                    </w:rPr>
                    <w:t>2400</w:t>
                  </w:r>
                  <w:r w:rsidRPr="00F021A6">
                    <w:rPr>
                      <w:color w:val="000000"/>
                      <w:szCs w:val="21"/>
                    </w:rPr>
                    <w:t>h</w:t>
                  </w:r>
                </w:p>
              </w:tc>
            </w:tr>
            <w:tr w:rsidR="00420D93" w:rsidRPr="00F021A6" w14:paraId="0685549C" w14:textId="77777777" w:rsidTr="00F238F7">
              <w:trPr>
                <w:trHeight w:val="338"/>
                <w:jc w:val="center"/>
              </w:trPr>
              <w:tc>
                <w:tcPr>
                  <w:tcW w:w="258" w:type="pct"/>
                  <w:vMerge w:val="restart"/>
                  <w:vAlign w:val="center"/>
                </w:tcPr>
                <w:p w14:paraId="19163022" w14:textId="25EEF558" w:rsidR="00420D93" w:rsidRDefault="00420D93" w:rsidP="00096868">
                  <w:pPr>
                    <w:adjustRightInd w:val="0"/>
                    <w:snapToGrid w:val="0"/>
                    <w:jc w:val="center"/>
                    <w:rPr>
                      <w:color w:val="000000"/>
                      <w:szCs w:val="21"/>
                    </w:rPr>
                  </w:pPr>
                  <w:r>
                    <w:rPr>
                      <w:rFonts w:hint="eastAsia"/>
                      <w:color w:val="000000"/>
                      <w:szCs w:val="21"/>
                    </w:rPr>
                    <w:t>DA003</w:t>
                  </w:r>
                </w:p>
              </w:tc>
              <w:tc>
                <w:tcPr>
                  <w:tcW w:w="282" w:type="pct"/>
                  <w:vMerge w:val="restart"/>
                  <w:vAlign w:val="center"/>
                </w:tcPr>
                <w:p w14:paraId="0341352A" w14:textId="56518D2F" w:rsidR="00420D93" w:rsidRDefault="00420D93" w:rsidP="00A53292">
                  <w:pPr>
                    <w:jc w:val="center"/>
                    <w:rPr>
                      <w:color w:val="000000"/>
                      <w:szCs w:val="21"/>
                    </w:rPr>
                  </w:pPr>
                  <w:r>
                    <w:rPr>
                      <w:rFonts w:hint="eastAsia"/>
                      <w:color w:val="000000"/>
                      <w:szCs w:val="21"/>
                    </w:rPr>
                    <w:t>预热</w:t>
                  </w:r>
                </w:p>
              </w:tc>
              <w:tc>
                <w:tcPr>
                  <w:tcW w:w="291" w:type="pct"/>
                  <w:vAlign w:val="center"/>
                </w:tcPr>
                <w:p w14:paraId="77A13132" w14:textId="6D00EC61" w:rsidR="00420D93" w:rsidRPr="00F021A6" w:rsidRDefault="00420D93" w:rsidP="0014783C">
                  <w:pPr>
                    <w:ind w:leftChars="-50" w:left="-105" w:rightChars="-50" w:right="-105"/>
                    <w:jc w:val="center"/>
                    <w:rPr>
                      <w:color w:val="000000"/>
                      <w:szCs w:val="21"/>
                    </w:rPr>
                  </w:pPr>
                  <w:r w:rsidRPr="00F021A6">
                    <w:rPr>
                      <w:rFonts w:hint="eastAsia"/>
                      <w:color w:val="000000"/>
                      <w:szCs w:val="21"/>
                    </w:rPr>
                    <w:t>颗粒物</w:t>
                  </w:r>
                </w:p>
              </w:tc>
              <w:tc>
                <w:tcPr>
                  <w:tcW w:w="284" w:type="pct"/>
                  <w:vAlign w:val="center"/>
                </w:tcPr>
                <w:p w14:paraId="7DE93A0F" w14:textId="79F67BD2" w:rsidR="00420D93" w:rsidRDefault="00420D93" w:rsidP="0014783C">
                  <w:pPr>
                    <w:ind w:leftChars="-50" w:left="-105" w:rightChars="-50" w:right="-105"/>
                    <w:jc w:val="center"/>
                    <w:rPr>
                      <w:color w:val="000000"/>
                      <w:szCs w:val="21"/>
                    </w:rPr>
                  </w:pPr>
                  <w:r>
                    <w:rPr>
                      <w:rFonts w:hint="eastAsia"/>
                      <w:color w:val="000000"/>
                      <w:szCs w:val="21"/>
                    </w:rPr>
                    <w:t>0.90</w:t>
                  </w:r>
                </w:p>
              </w:tc>
              <w:tc>
                <w:tcPr>
                  <w:tcW w:w="233" w:type="pct"/>
                  <w:vAlign w:val="center"/>
                </w:tcPr>
                <w:p w14:paraId="77653BC5" w14:textId="7E4AE2C1" w:rsidR="00420D93" w:rsidRDefault="00420D93" w:rsidP="0014783C">
                  <w:pPr>
                    <w:ind w:leftChars="-50" w:left="-105" w:rightChars="-50" w:right="-105"/>
                    <w:jc w:val="center"/>
                    <w:rPr>
                      <w:color w:val="000000"/>
                      <w:szCs w:val="21"/>
                    </w:rPr>
                  </w:pPr>
                  <w:r>
                    <w:rPr>
                      <w:rFonts w:hint="eastAsia"/>
                      <w:color w:val="000000"/>
                      <w:szCs w:val="21"/>
                    </w:rPr>
                    <w:t>0.004</w:t>
                  </w:r>
                </w:p>
              </w:tc>
              <w:tc>
                <w:tcPr>
                  <w:tcW w:w="295" w:type="pct"/>
                  <w:vAlign w:val="center"/>
                </w:tcPr>
                <w:p w14:paraId="01B2EB2F" w14:textId="1D9C5E0B" w:rsidR="00420D93" w:rsidRDefault="00420D93" w:rsidP="0014783C">
                  <w:pPr>
                    <w:jc w:val="center"/>
                    <w:rPr>
                      <w:color w:val="000000"/>
                      <w:szCs w:val="21"/>
                    </w:rPr>
                  </w:pPr>
                  <w:r>
                    <w:rPr>
                      <w:rFonts w:hint="eastAsia"/>
                      <w:color w:val="000000"/>
                      <w:szCs w:val="21"/>
                    </w:rPr>
                    <w:t>0.0086</w:t>
                  </w:r>
                </w:p>
              </w:tc>
              <w:tc>
                <w:tcPr>
                  <w:tcW w:w="430" w:type="pct"/>
                  <w:vMerge w:val="restart"/>
                  <w:vAlign w:val="center"/>
                </w:tcPr>
                <w:p w14:paraId="47F50BDE" w14:textId="10CFB1A3" w:rsidR="00420D93" w:rsidRDefault="00420D93" w:rsidP="0014783C">
                  <w:pPr>
                    <w:jc w:val="center"/>
                    <w:rPr>
                      <w:color w:val="000000"/>
                      <w:szCs w:val="21"/>
                    </w:rPr>
                  </w:pPr>
                  <w:r>
                    <w:rPr>
                      <w:rFonts w:hint="eastAsia"/>
                      <w:color w:val="000000"/>
                      <w:szCs w:val="21"/>
                    </w:rPr>
                    <w:t>/</w:t>
                  </w:r>
                </w:p>
              </w:tc>
              <w:tc>
                <w:tcPr>
                  <w:tcW w:w="190" w:type="pct"/>
                  <w:vMerge w:val="restart"/>
                  <w:vAlign w:val="center"/>
                </w:tcPr>
                <w:p w14:paraId="1ED51A6C" w14:textId="1E7E0750" w:rsidR="00420D93" w:rsidRPr="00F021A6" w:rsidRDefault="00420D93" w:rsidP="0014783C">
                  <w:pPr>
                    <w:ind w:leftChars="-50" w:left="-105" w:rightChars="-50" w:right="-105"/>
                    <w:jc w:val="center"/>
                    <w:rPr>
                      <w:color w:val="000000"/>
                      <w:szCs w:val="21"/>
                    </w:rPr>
                  </w:pPr>
                  <w:r>
                    <w:rPr>
                      <w:rFonts w:hint="eastAsia"/>
                      <w:color w:val="000000"/>
                      <w:szCs w:val="21"/>
                    </w:rPr>
                    <w:t>/</w:t>
                  </w:r>
                </w:p>
              </w:tc>
              <w:tc>
                <w:tcPr>
                  <w:tcW w:w="191" w:type="pct"/>
                  <w:vAlign w:val="center"/>
                </w:tcPr>
                <w:p w14:paraId="70635262" w14:textId="75506B8D" w:rsidR="00420D93" w:rsidRDefault="00420D93" w:rsidP="0014783C">
                  <w:pPr>
                    <w:ind w:leftChars="-50" w:left="-105" w:rightChars="-50" w:right="-105"/>
                    <w:jc w:val="center"/>
                    <w:rPr>
                      <w:color w:val="000000"/>
                      <w:szCs w:val="21"/>
                    </w:rPr>
                  </w:pPr>
                  <w:r>
                    <w:rPr>
                      <w:rFonts w:hint="eastAsia"/>
                      <w:color w:val="000000"/>
                      <w:szCs w:val="21"/>
                    </w:rPr>
                    <w:t>0</w:t>
                  </w:r>
                </w:p>
              </w:tc>
              <w:tc>
                <w:tcPr>
                  <w:tcW w:w="299" w:type="pct"/>
                  <w:vAlign w:val="center"/>
                </w:tcPr>
                <w:p w14:paraId="2D5C7FCD" w14:textId="0AB798BD" w:rsidR="00420D93" w:rsidRDefault="00420D93" w:rsidP="00FA09CC">
                  <w:pPr>
                    <w:ind w:leftChars="-50" w:left="-105" w:rightChars="-50" w:right="-105"/>
                    <w:jc w:val="center"/>
                    <w:rPr>
                      <w:color w:val="000000"/>
                      <w:szCs w:val="21"/>
                    </w:rPr>
                  </w:pPr>
                  <w:r>
                    <w:rPr>
                      <w:rFonts w:hint="eastAsia"/>
                      <w:color w:val="000000"/>
                      <w:szCs w:val="21"/>
                    </w:rPr>
                    <w:t>0.90</w:t>
                  </w:r>
                </w:p>
              </w:tc>
              <w:tc>
                <w:tcPr>
                  <w:tcW w:w="282" w:type="pct"/>
                  <w:vAlign w:val="center"/>
                </w:tcPr>
                <w:p w14:paraId="509F9B3C" w14:textId="406B4854" w:rsidR="00420D93" w:rsidRDefault="00420D93" w:rsidP="00FA09CC">
                  <w:pPr>
                    <w:ind w:leftChars="-50" w:left="-105" w:rightChars="-50" w:right="-105"/>
                    <w:jc w:val="center"/>
                    <w:rPr>
                      <w:color w:val="000000"/>
                      <w:szCs w:val="21"/>
                    </w:rPr>
                  </w:pPr>
                  <w:r>
                    <w:rPr>
                      <w:rFonts w:hint="eastAsia"/>
                      <w:color w:val="000000"/>
                      <w:szCs w:val="21"/>
                    </w:rPr>
                    <w:t>0.004</w:t>
                  </w:r>
                </w:p>
              </w:tc>
              <w:tc>
                <w:tcPr>
                  <w:tcW w:w="300" w:type="pct"/>
                  <w:vAlign w:val="center"/>
                </w:tcPr>
                <w:p w14:paraId="16133CBE" w14:textId="6EC284CC" w:rsidR="00420D93" w:rsidRDefault="00420D93" w:rsidP="00FA09CC">
                  <w:pPr>
                    <w:jc w:val="center"/>
                    <w:rPr>
                      <w:szCs w:val="21"/>
                    </w:rPr>
                  </w:pPr>
                  <w:r>
                    <w:rPr>
                      <w:rFonts w:hint="eastAsia"/>
                      <w:color w:val="000000"/>
                      <w:szCs w:val="21"/>
                    </w:rPr>
                    <w:t>0.0086</w:t>
                  </w:r>
                </w:p>
              </w:tc>
              <w:tc>
                <w:tcPr>
                  <w:tcW w:w="252" w:type="pct"/>
                  <w:vAlign w:val="center"/>
                </w:tcPr>
                <w:p w14:paraId="7B0E06BB" w14:textId="04FD9DA5" w:rsidR="00420D93" w:rsidRDefault="00420D93" w:rsidP="0014783C">
                  <w:pPr>
                    <w:jc w:val="center"/>
                    <w:rPr>
                      <w:color w:val="000000"/>
                      <w:szCs w:val="21"/>
                    </w:rPr>
                  </w:pPr>
                  <w:r w:rsidRPr="001F38A9">
                    <w:rPr>
                      <w:rFonts w:hint="eastAsia"/>
                      <w:color w:val="0D0D0D"/>
                      <w:kern w:val="0"/>
                      <w:szCs w:val="21"/>
                    </w:rPr>
                    <w:t>30</w:t>
                  </w:r>
                </w:p>
              </w:tc>
              <w:tc>
                <w:tcPr>
                  <w:tcW w:w="199" w:type="pct"/>
                  <w:vAlign w:val="center"/>
                </w:tcPr>
                <w:p w14:paraId="64253F99" w14:textId="10957C0A"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w:t>
                  </w:r>
                </w:p>
              </w:tc>
              <w:tc>
                <w:tcPr>
                  <w:tcW w:w="189" w:type="pct"/>
                  <w:vAlign w:val="center"/>
                </w:tcPr>
                <w:p w14:paraId="0405C09B" w14:textId="2ECF2AC6" w:rsidR="00420D93" w:rsidRPr="00F021A6" w:rsidRDefault="00420D93" w:rsidP="0014783C">
                  <w:pPr>
                    <w:jc w:val="center"/>
                    <w:rPr>
                      <w:color w:val="000000"/>
                      <w:szCs w:val="21"/>
                    </w:rPr>
                  </w:pPr>
                  <w:r w:rsidRPr="00F021A6">
                    <w:rPr>
                      <w:color w:val="000000"/>
                      <w:szCs w:val="21"/>
                    </w:rPr>
                    <w:t>达标</w:t>
                  </w:r>
                </w:p>
              </w:tc>
              <w:tc>
                <w:tcPr>
                  <w:tcW w:w="189" w:type="pct"/>
                  <w:vMerge w:val="restart"/>
                  <w:vAlign w:val="center"/>
                </w:tcPr>
                <w:p w14:paraId="6BBA9CA0" w14:textId="6F7B0136" w:rsidR="00420D93" w:rsidRDefault="00420D93" w:rsidP="0014783C">
                  <w:pPr>
                    <w:jc w:val="center"/>
                    <w:rPr>
                      <w:color w:val="000000"/>
                      <w:szCs w:val="21"/>
                    </w:rPr>
                  </w:pPr>
                  <w:r>
                    <w:rPr>
                      <w:rFonts w:hint="eastAsia"/>
                      <w:color w:val="000000"/>
                      <w:szCs w:val="21"/>
                    </w:rPr>
                    <w:t>15</w:t>
                  </w:r>
                </w:p>
              </w:tc>
              <w:tc>
                <w:tcPr>
                  <w:tcW w:w="189" w:type="pct"/>
                  <w:vMerge w:val="restart"/>
                  <w:vAlign w:val="center"/>
                </w:tcPr>
                <w:p w14:paraId="7117874E" w14:textId="3EC5C4B6" w:rsidR="00420D93" w:rsidRDefault="00420D93" w:rsidP="007F522D">
                  <w:pPr>
                    <w:jc w:val="center"/>
                    <w:rPr>
                      <w:color w:val="0D0D0D" w:themeColor="text1" w:themeTint="F2"/>
                      <w:szCs w:val="21"/>
                    </w:rPr>
                  </w:pPr>
                  <w:r>
                    <w:rPr>
                      <w:rFonts w:hint="eastAsia"/>
                      <w:color w:val="0D0D0D" w:themeColor="text1" w:themeTint="F2"/>
                      <w:szCs w:val="21"/>
                    </w:rPr>
                    <w:t>0.4</w:t>
                  </w:r>
                </w:p>
              </w:tc>
              <w:tc>
                <w:tcPr>
                  <w:tcW w:w="189" w:type="pct"/>
                  <w:vMerge w:val="restart"/>
                  <w:vAlign w:val="center"/>
                </w:tcPr>
                <w:p w14:paraId="2EAEABCE" w14:textId="62ECF41B" w:rsidR="00420D93" w:rsidRPr="00A259B5" w:rsidRDefault="00420D93" w:rsidP="0014783C">
                  <w:pPr>
                    <w:jc w:val="center"/>
                    <w:rPr>
                      <w:color w:val="0D0D0D" w:themeColor="text1" w:themeTint="F2"/>
                      <w:szCs w:val="21"/>
                    </w:rPr>
                  </w:pPr>
                  <w:r>
                    <w:rPr>
                      <w:rFonts w:hint="eastAsia"/>
                      <w:color w:val="0D0D0D" w:themeColor="text1" w:themeTint="F2"/>
                      <w:szCs w:val="21"/>
                    </w:rPr>
                    <w:t>40</w:t>
                  </w:r>
                </w:p>
              </w:tc>
              <w:tc>
                <w:tcPr>
                  <w:tcW w:w="241" w:type="pct"/>
                  <w:vMerge w:val="restart"/>
                  <w:vAlign w:val="center"/>
                </w:tcPr>
                <w:p w14:paraId="7E01CA09" w14:textId="17C29B49" w:rsidR="00420D93" w:rsidRDefault="00420D93" w:rsidP="0014783C">
                  <w:pPr>
                    <w:widowControl/>
                    <w:jc w:val="center"/>
                    <w:rPr>
                      <w:color w:val="000000"/>
                      <w:szCs w:val="21"/>
                    </w:rPr>
                  </w:pPr>
                  <w:r>
                    <w:rPr>
                      <w:rFonts w:hint="eastAsia"/>
                      <w:color w:val="000000"/>
                      <w:szCs w:val="21"/>
                    </w:rPr>
                    <w:t>4000</w:t>
                  </w:r>
                </w:p>
              </w:tc>
              <w:tc>
                <w:tcPr>
                  <w:tcW w:w="216" w:type="pct"/>
                  <w:vMerge w:val="restart"/>
                  <w:vAlign w:val="center"/>
                </w:tcPr>
                <w:p w14:paraId="25B0B10F" w14:textId="3FADFB35" w:rsidR="00420D93" w:rsidRDefault="00420D93" w:rsidP="0014783C">
                  <w:pPr>
                    <w:jc w:val="center"/>
                    <w:rPr>
                      <w:color w:val="000000"/>
                      <w:szCs w:val="21"/>
                    </w:rPr>
                  </w:pPr>
                  <w:r>
                    <w:rPr>
                      <w:rFonts w:hint="eastAsia"/>
                      <w:color w:val="000000"/>
                      <w:szCs w:val="21"/>
                    </w:rPr>
                    <w:t>2400</w:t>
                  </w:r>
                  <w:r w:rsidRPr="00F021A6">
                    <w:rPr>
                      <w:color w:val="000000"/>
                      <w:szCs w:val="21"/>
                    </w:rPr>
                    <w:t>h</w:t>
                  </w:r>
                </w:p>
              </w:tc>
            </w:tr>
            <w:tr w:rsidR="00420D93" w:rsidRPr="00F021A6" w14:paraId="5B3AC963" w14:textId="77777777" w:rsidTr="00F238F7">
              <w:trPr>
                <w:trHeight w:val="338"/>
                <w:jc w:val="center"/>
              </w:trPr>
              <w:tc>
                <w:tcPr>
                  <w:tcW w:w="258" w:type="pct"/>
                  <w:vMerge/>
                  <w:vAlign w:val="center"/>
                </w:tcPr>
                <w:p w14:paraId="219D4B45" w14:textId="77777777" w:rsidR="00420D93" w:rsidRDefault="00420D93" w:rsidP="00C902DA">
                  <w:pPr>
                    <w:adjustRightInd w:val="0"/>
                    <w:snapToGrid w:val="0"/>
                    <w:jc w:val="center"/>
                    <w:rPr>
                      <w:color w:val="000000"/>
                      <w:szCs w:val="21"/>
                    </w:rPr>
                  </w:pPr>
                </w:p>
              </w:tc>
              <w:tc>
                <w:tcPr>
                  <w:tcW w:w="282" w:type="pct"/>
                  <w:vMerge/>
                  <w:vAlign w:val="center"/>
                </w:tcPr>
                <w:p w14:paraId="2A5D566E" w14:textId="77777777" w:rsidR="00420D93" w:rsidRDefault="00420D93" w:rsidP="00A53292">
                  <w:pPr>
                    <w:jc w:val="center"/>
                    <w:rPr>
                      <w:color w:val="000000"/>
                      <w:szCs w:val="21"/>
                    </w:rPr>
                  </w:pPr>
                </w:p>
              </w:tc>
              <w:tc>
                <w:tcPr>
                  <w:tcW w:w="291" w:type="pct"/>
                  <w:vAlign w:val="center"/>
                </w:tcPr>
                <w:p w14:paraId="59C994EC" w14:textId="3DADDE65" w:rsidR="00420D93" w:rsidRPr="00F021A6" w:rsidRDefault="00420D93" w:rsidP="0014783C">
                  <w:pPr>
                    <w:ind w:leftChars="-50" w:left="-105" w:rightChars="-50" w:right="-105"/>
                    <w:jc w:val="center"/>
                    <w:rPr>
                      <w:color w:val="000000"/>
                      <w:szCs w:val="21"/>
                    </w:rPr>
                  </w:pPr>
                  <w:r>
                    <w:rPr>
                      <w:rFonts w:hint="eastAsia"/>
                      <w:color w:val="000000"/>
                      <w:szCs w:val="21"/>
                    </w:rPr>
                    <w:t>SO</w:t>
                  </w:r>
                  <w:r w:rsidRPr="001E67B7">
                    <w:rPr>
                      <w:rFonts w:hint="eastAsia"/>
                      <w:color w:val="000000"/>
                      <w:szCs w:val="21"/>
                      <w:vertAlign w:val="subscript"/>
                    </w:rPr>
                    <w:t>2</w:t>
                  </w:r>
                </w:p>
              </w:tc>
              <w:tc>
                <w:tcPr>
                  <w:tcW w:w="284" w:type="pct"/>
                  <w:vAlign w:val="center"/>
                </w:tcPr>
                <w:p w14:paraId="25630F35" w14:textId="222A378B" w:rsidR="00420D93" w:rsidRDefault="00420D93" w:rsidP="0014783C">
                  <w:pPr>
                    <w:ind w:leftChars="-50" w:left="-105" w:rightChars="-50" w:right="-105"/>
                    <w:jc w:val="center"/>
                    <w:rPr>
                      <w:color w:val="000000"/>
                      <w:szCs w:val="21"/>
                    </w:rPr>
                  </w:pPr>
                  <w:r>
                    <w:rPr>
                      <w:rFonts w:hint="eastAsia"/>
                      <w:color w:val="000000"/>
                      <w:szCs w:val="21"/>
                    </w:rPr>
                    <w:t>1.50</w:t>
                  </w:r>
                </w:p>
              </w:tc>
              <w:tc>
                <w:tcPr>
                  <w:tcW w:w="233" w:type="pct"/>
                  <w:vAlign w:val="center"/>
                </w:tcPr>
                <w:p w14:paraId="644B2630" w14:textId="50C150D4" w:rsidR="00420D93" w:rsidRDefault="00420D93" w:rsidP="0014783C">
                  <w:pPr>
                    <w:ind w:leftChars="-50" w:left="-105" w:rightChars="-50" w:right="-105"/>
                    <w:jc w:val="center"/>
                    <w:rPr>
                      <w:color w:val="000000"/>
                      <w:szCs w:val="21"/>
                    </w:rPr>
                  </w:pPr>
                  <w:r>
                    <w:rPr>
                      <w:rFonts w:hint="eastAsia"/>
                      <w:color w:val="000000"/>
                      <w:szCs w:val="21"/>
                    </w:rPr>
                    <w:t>0.006</w:t>
                  </w:r>
                </w:p>
              </w:tc>
              <w:tc>
                <w:tcPr>
                  <w:tcW w:w="295" w:type="pct"/>
                  <w:vAlign w:val="center"/>
                </w:tcPr>
                <w:p w14:paraId="3204F9A6" w14:textId="22A76D4F" w:rsidR="00420D93" w:rsidRDefault="00420D93" w:rsidP="0014783C">
                  <w:pPr>
                    <w:jc w:val="center"/>
                    <w:rPr>
                      <w:color w:val="000000"/>
                      <w:szCs w:val="21"/>
                    </w:rPr>
                  </w:pPr>
                  <w:r>
                    <w:rPr>
                      <w:rFonts w:hint="eastAsia"/>
                      <w:color w:val="000000"/>
                      <w:szCs w:val="21"/>
                    </w:rPr>
                    <w:t>0.0144</w:t>
                  </w:r>
                </w:p>
              </w:tc>
              <w:tc>
                <w:tcPr>
                  <w:tcW w:w="430" w:type="pct"/>
                  <w:vMerge/>
                  <w:vAlign w:val="center"/>
                </w:tcPr>
                <w:p w14:paraId="03EA129A" w14:textId="77777777" w:rsidR="00420D93" w:rsidRDefault="00420D93" w:rsidP="0014783C">
                  <w:pPr>
                    <w:jc w:val="center"/>
                    <w:rPr>
                      <w:color w:val="000000"/>
                      <w:szCs w:val="21"/>
                    </w:rPr>
                  </w:pPr>
                </w:p>
              </w:tc>
              <w:tc>
                <w:tcPr>
                  <w:tcW w:w="190" w:type="pct"/>
                  <w:vMerge/>
                  <w:vAlign w:val="center"/>
                </w:tcPr>
                <w:p w14:paraId="45D84163" w14:textId="77777777" w:rsidR="00420D93" w:rsidRPr="00F021A6" w:rsidRDefault="00420D93" w:rsidP="0014783C">
                  <w:pPr>
                    <w:ind w:leftChars="-50" w:left="-105" w:rightChars="-50" w:right="-105"/>
                    <w:jc w:val="center"/>
                    <w:rPr>
                      <w:color w:val="000000"/>
                      <w:szCs w:val="21"/>
                    </w:rPr>
                  </w:pPr>
                </w:p>
              </w:tc>
              <w:tc>
                <w:tcPr>
                  <w:tcW w:w="191" w:type="pct"/>
                  <w:vAlign w:val="center"/>
                </w:tcPr>
                <w:p w14:paraId="14514996" w14:textId="293AF1D1" w:rsidR="00420D93" w:rsidRDefault="00420D93" w:rsidP="0014783C">
                  <w:pPr>
                    <w:ind w:leftChars="-50" w:left="-105" w:rightChars="-50" w:right="-105"/>
                    <w:jc w:val="center"/>
                    <w:rPr>
                      <w:color w:val="000000"/>
                      <w:szCs w:val="21"/>
                    </w:rPr>
                  </w:pPr>
                  <w:r>
                    <w:rPr>
                      <w:rFonts w:hint="eastAsia"/>
                      <w:color w:val="000000"/>
                      <w:szCs w:val="21"/>
                    </w:rPr>
                    <w:t>0</w:t>
                  </w:r>
                </w:p>
              </w:tc>
              <w:tc>
                <w:tcPr>
                  <w:tcW w:w="299" w:type="pct"/>
                  <w:vAlign w:val="center"/>
                </w:tcPr>
                <w:p w14:paraId="0D80B212" w14:textId="376D6E7C" w:rsidR="00420D93" w:rsidRDefault="00420D93" w:rsidP="00FA09CC">
                  <w:pPr>
                    <w:ind w:leftChars="-50" w:left="-105" w:rightChars="-50" w:right="-105"/>
                    <w:jc w:val="center"/>
                    <w:rPr>
                      <w:color w:val="000000"/>
                      <w:szCs w:val="21"/>
                    </w:rPr>
                  </w:pPr>
                  <w:r>
                    <w:rPr>
                      <w:rFonts w:hint="eastAsia"/>
                      <w:color w:val="000000"/>
                      <w:szCs w:val="21"/>
                    </w:rPr>
                    <w:t>1.50</w:t>
                  </w:r>
                </w:p>
              </w:tc>
              <w:tc>
                <w:tcPr>
                  <w:tcW w:w="282" w:type="pct"/>
                  <w:vAlign w:val="center"/>
                </w:tcPr>
                <w:p w14:paraId="1D3C2752" w14:textId="7C3465EE" w:rsidR="00420D93" w:rsidRDefault="00420D93" w:rsidP="00FA09CC">
                  <w:pPr>
                    <w:ind w:leftChars="-50" w:left="-105" w:rightChars="-50" w:right="-105"/>
                    <w:jc w:val="center"/>
                    <w:rPr>
                      <w:color w:val="000000"/>
                      <w:szCs w:val="21"/>
                    </w:rPr>
                  </w:pPr>
                  <w:r>
                    <w:rPr>
                      <w:rFonts w:hint="eastAsia"/>
                      <w:color w:val="000000"/>
                      <w:szCs w:val="21"/>
                    </w:rPr>
                    <w:t>0.006</w:t>
                  </w:r>
                </w:p>
              </w:tc>
              <w:tc>
                <w:tcPr>
                  <w:tcW w:w="300" w:type="pct"/>
                  <w:vAlign w:val="center"/>
                </w:tcPr>
                <w:p w14:paraId="27BD32E8" w14:textId="01376855" w:rsidR="00420D93" w:rsidRDefault="00420D93" w:rsidP="00FA09CC">
                  <w:pPr>
                    <w:jc w:val="center"/>
                    <w:rPr>
                      <w:szCs w:val="21"/>
                    </w:rPr>
                  </w:pPr>
                  <w:r>
                    <w:rPr>
                      <w:rFonts w:hint="eastAsia"/>
                      <w:color w:val="000000"/>
                      <w:szCs w:val="21"/>
                    </w:rPr>
                    <w:t>0.0144</w:t>
                  </w:r>
                </w:p>
              </w:tc>
              <w:tc>
                <w:tcPr>
                  <w:tcW w:w="252" w:type="pct"/>
                  <w:vAlign w:val="center"/>
                </w:tcPr>
                <w:p w14:paraId="2056B803" w14:textId="51C44ED8" w:rsidR="00420D93" w:rsidRDefault="00420D93" w:rsidP="0014783C">
                  <w:pPr>
                    <w:jc w:val="center"/>
                    <w:rPr>
                      <w:color w:val="000000"/>
                      <w:szCs w:val="21"/>
                    </w:rPr>
                  </w:pPr>
                  <w:r w:rsidRPr="001F38A9">
                    <w:rPr>
                      <w:rFonts w:hint="eastAsia"/>
                      <w:color w:val="0D0D0D"/>
                      <w:kern w:val="0"/>
                      <w:szCs w:val="21"/>
                    </w:rPr>
                    <w:t>200</w:t>
                  </w:r>
                </w:p>
              </w:tc>
              <w:tc>
                <w:tcPr>
                  <w:tcW w:w="199" w:type="pct"/>
                  <w:vAlign w:val="center"/>
                </w:tcPr>
                <w:p w14:paraId="39DE1ABD" w14:textId="73118BAF"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w:t>
                  </w:r>
                </w:p>
              </w:tc>
              <w:tc>
                <w:tcPr>
                  <w:tcW w:w="189" w:type="pct"/>
                  <w:vAlign w:val="center"/>
                </w:tcPr>
                <w:p w14:paraId="18B4A1B9" w14:textId="5CA8AC91" w:rsidR="00420D93" w:rsidRPr="00F021A6" w:rsidRDefault="00420D93" w:rsidP="0014783C">
                  <w:pPr>
                    <w:jc w:val="center"/>
                    <w:rPr>
                      <w:color w:val="000000"/>
                      <w:szCs w:val="21"/>
                    </w:rPr>
                  </w:pPr>
                  <w:r w:rsidRPr="00F021A6">
                    <w:rPr>
                      <w:color w:val="000000"/>
                      <w:szCs w:val="21"/>
                    </w:rPr>
                    <w:t>达标</w:t>
                  </w:r>
                </w:p>
              </w:tc>
              <w:tc>
                <w:tcPr>
                  <w:tcW w:w="189" w:type="pct"/>
                  <w:vMerge/>
                  <w:vAlign w:val="center"/>
                </w:tcPr>
                <w:p w14:paraId="64AD009C" w14:textId="77777777" w:rsidR="00420D93" w:rsidRDefault="00420D93" w:rsidP="0014783C">
                  <w:pPr>
                    <w:jc w:val="center"/>
                    <w:rPr>
                      <w:color w:val="000000"/>
                      <w:szCs w:val="21"/>
                    </w:rPr>
                  </w:pPr>
                </w:p>
              </w:tc>
              <w:tc>
                <w:tcPr>
                  <w:tcW w:w="189" w:type="pct"/>
                  <w:vMerge/>
                  <w:vAlign w:val="center"/>
                </w:tcPr>
                <w:p w14:paraId="5BFD48AC" w14:textId="77777777" w:rsidR="00420D93" w:rsidRDefault="00420D93" w:rsidP="007F522D">
                  <w:pPr>
                    <w:jc w:val="center"/>
                    <w:rPr>
                      <w:color w:val="0D0D0D" w:themeColor="text1" w:themeTint="F2"/>
                      <w:szCs w:val="21"/>
                    </w:rPr>
                  </w:pPr>
                </w:p>
              </w:tc>
              <w:tc>
                <w:tcPr>
                  <w:tcW w:w="189" w:type="pct"/>
                  <w:vMerge/>
                  <w:vAlign w:val="center"/>
                </w:tcPr>
                <w:p w14:paraId="1ED9CCD2" w14:textId="77777777" w:rsidR="00420D93" w:rsidRPr="00A259B5" w:rsidRDefault="00420D93" w:rsidP="0014783C">
                  <w:pPr>
                    <w:jc w:val="center"/>
                    <w:rPr>
                      <w:color w:val="0D0D0D" w:themeColor="text1" w:themeTint="F2"/>
                      <w:szCs w:val="21"/>
                    </w:rPr>
                  </w:pPr>
                </w:p>
              </w:tc>
              <w:tc>
                <w:tcPr>
                  <w:tcW w:w="241" w:type="pct"/>
                  <w:vMerge/>
                  <w:vAlign w:val="center"/>
                </w:tcPr>
                <w:p w14:paraId="24936211" w14:textId="77777777" w:rsidR="00420D93" w:rsidRDefault="00420D93" w:rsidP="0014783C">
                  <w:pPr>
                    <w:widowControl/>
                    <w:jc w:val="center"/>
                    <w:rPr>
                      <w:color w:val="000000"/>
                      <w:szCs w:val="21"/>
                    </w:rPr>
                  </w:pPr>
                </w:p>
              </w:tc>
              <w:tc>
                <w:tcPr>
                  <w:tcW w:w="216" w:type="pct"/>
                  <w:vMerge/>
                  <w:vAlign w:val="center"/>
                </w:tcPr>
                <w:p w14:paraId="4525EE7B" w14:textId="77777777" w:rsidR="00420D93" w:rsidRDefault="00420D93" w:rsidP="0014783C">
                  <w:pPr>
                    <w:jc w:val="center"/>
                    <w:rPr>
                      <w:color w:val="000000"/>
                      <w:szCs w:val="21"/>
                    </w:rPr>
                  </w:pPr>
                </w:p>
              </w:tc>
            </w:tr>
            <w:tr w:rsidR="00420D93" w:rsidRPr="00F021A6" w14:paraId="0307CC2B" w14:textId="77777777" w:rsidTr="00F238F7">
              <w:trPr>
                <w:trHeight w:val="338"/>
                <w:jc w:val="center"/>
              </w:trPr>
              <w:tc>
                <w:tcPr>
                  <w:tcW w:w="258" w:type="pct"/>
                  <w:vMerge/>
                  <w:vAlign w:val="center"/>
                </w:tcPr>
                <w:p w14:paraId="71D6E40E" w14:textId="77777777" w:rsidR="00420D93" w:rsidRDefault="00420D93" w:rsidP="00C902DA">
                  <w:pPr>
                    <w:adjustRightInd w:val="0"/>
                    <w:snapToGrid w:val="0"/>
                    <w:jc w:val="center"/>
                    <w:rPr>
                      <w:color w:val="000000"/>
                      <w:szCs w:val="21"/>
                    </w:rPr>
                  </w:pPr>
                </w:p>
              </w:tc>
              <w:tc>
                <w:tcPr>
                  <w:tcW w:w="282" w:type="pct"/>
                  <w:vMerge/>
                  <w:vAlign w:val="center"/>
                </w:tcPr>
                <w:p w14:paraId="5BF7F48E" w14:textId="77777777" w:rsidR="00420D93" w:rsidRDefault="00420D93" w:rsidP="00A53292">
                  <w:pPr>
                    <w:jc w:val="center"/>
                    <w:rPr>
                      <w:color w:val="000000"/>
                      <w:szCs w:val="21"/>
                    </w:rPr>
                  </w:pPr>
                </w:p>
              </w:tc>
              <w:tc>
                <w:tcPr>
                  <w:tcW w:w="291" w:type="pct"/>
                  <w:vAlign w:val="center"/>
                </w:tcPr>
                <w:p w14:paraId="526DD502" w14:textId="575693E6" w:rsidR="00420D93" w:rsidRPr="00F021A6" w:rsidRDefault="00420D93" w:rsidP="0014783C">
                  <w:pPr>
                    <w:ind w:leftChars="-50" w:left="-105" w:rightChars="-50" w:right="-105"/>
                    <w:jc w:val="center"/>
                    <w:rPr>
                      <w:color w:val="000000"/>
                      <w:szCs w:val="21"/>
                    </w:rPr>
                  </w:pPr>
                  <w:r>
                    <w:rPr>
                      <w:rFonts w:hint="eastAsia"/>
                      <w:color w:val="000000"/>
                      <w:szCs w:val="21"/>
                    </w:rPr>
                    <w:t>NOx</w:t>
                  </w:r>
                </w:p>
              </w:tc>
              <w:tc>
                <w:tcPr>
                  <w:tcW w:w="284" w:type="pct"/>
                  <w:vAlign w:val="center"/>
                </w:tcPr>
                <w:p w14:paraId="5A919D5E" w14:textId="6863C741" w:rsidR="00420D93" w:rsidRDefault="00420D93" w:rsidP="0014783C">
                  <w:pPr>
                    <w:ind w:leftChars="-50" w:left="-105" w:rightChars="-50" w:right="-105"/>
                    <w:jc w:val="center"/>
                    <w:rPr>
                      <w:color w:val="000000"/>
                      <w:szCs w:val="21"/>
                    </w:rPr>
                  </w:pPr>
                  <w:r>
                    <w:rPr>
                      <w:rFonts w:hint="eastAsia"/>
                      <w:color w:val="000000"/>
                      <w:szCs w:val="21"/>
                    </w:rPr>
                    <w:t>7.02</w:t>
                  </w:r>
                </w:p>
              </w:tc>
              <w:tc>
                <w:tcPr>
                  <w:tcW w:w="233" w:type="pct"/>
                  <w:vAlign w:val="center"/>
                </w:tcPr>
                <w:p w14:paraId="1F4F11B7" w14:textId="4937555E" w:rsidR="00420D93" w:rsidRDefault="00420D93" w:rsidP="0014783C">
                  <w:pPr>
                    <w:ind w:leftChars="-50" w:left="-105" w:rightChars="-50" w:right="-105"/>
                    <w:jc w:val="center"/>
                    <w:rPr>
                      <w:color w:val="000000"/>
                      <w:szCs w:val="21"/>
                    </w:rPr>
                  </w:pPr>
                  <w:r>
                    <w:rPr>
                      <w:rFonts w:hint="eastAsia"/>
                      <w:color w:val="000000"/>
                      <w:szCs w:val="21"/>
                    </w:rPr>
                    <w:t>0.028</w:t>
                  </w:r>
                </w:p>
              </w:tc>
              <w:tc>
                <w:tcPr>
                  <w:tcW w:w="295" w:type="pct"/>
                  <w:vAlign w:val="center"/>
                </w:tcPr>
                <w:p w14:paraId="376768E8" w14:textId="7AA51964" w:rsidR="00420D93" w:rsidRDefault="00420D93" w:rsidP="0014783C">
                  <w:pPr>
                    <w:jc w:val="center"/>
                    <w:rPr>
                      <w:color w:val="000000"/>
                      <w:szCs w:val="21"/>
                    </w:rPr>
                  </w:pPr>
                  <w:r>
                    <w:rPr>
                      <w:rFonts w:hint="eastAsia"/>
                      <w:color w:val="000000"/>
                      <w:szCs w:val="21"/>
                    </w:rPr>
                    <w:t>0.0674</w:t>
                  </w:r>
                </w:p>
              </w:tc>
              <w:tc>
                <w:tcPr>
                  <w:tcW w:w="430" w:type="pct"/>
                  <w:vMerge/>
                  <w:vAlign w:val="center"/>
                </w:tcPr>
                <w:p w14:paraId="15305471" w14:textId="77777777" w:rsidR="00420D93" w:rsidRDefault="00420D93" w:rsidP="0014783C">
                  <w:pPr>
                    <w:jc w:val="center"/>
                    <w:rPr>
                      <w:color w:val="000000"/>
                      <w:szCs w:val="21"/>
                    </w:rPr>
                  </w:pPr>
                </w:p>
              </w:tc>
              <w:tc>
                <w:tcPr>
                  <w:tcW w:w="190" w:type="pct"/>
                  <w:vMerge/>
                  <w:vAlign w:val="center"/>
                </w:tcPr>
                <w:p w14:paraId="7A242374" w14:textId="77777777" w:rsidR="00420D93" w:rsidRPr="00F021A6" w:rsidRDefault="00420D93" w:rsidP="0014783C">
                  <w:pPr>
                    <w:ind w:leftChars="-50" w:left="-105" w:rightChars="-50" w:right="-105"/>
                    <w:jc w:val="center"/>
                    <w:rPr>
                      <w:color w:val="000000"/>
                      <w:szCs w:val="21"/>
                    </w:rPr>
                  </w:pPr>
                </w:p>
              </w:tc>
              <w:tc>
                <w:tcPr>
                  <w:tcW w:w="191" w:type="pct"/>
                  <w:vAlign w:val="center"/>
                </w:tcPr>
                <w:p w14:paraId="57710004" w14:textId="555BA07D" w:rsidR="00420D93" w:rsidRDefault="00420D93" w:rsidP="0014783C">
                  <w:pPr>
                    <w:ind w:leftChars="-50" w:left="-105" w:rightChars="-50" w:right="-105"/>
                    <w:jc w:val="center"/>
                    <w:rPr>
                      <w:color w:val="000000"/>
                      <w:szCs w:val="21"/>
                    </w:rPr>
                  </w:pPr>
                  <w:r>
                    <w:rPr>
                      <w:rFonts w:hint="eastAsia"/>
                      <w:color w:val="000000"/>
                      <w:szCs w:val="21"/>
                    </w:rPr>
                    <w:t>0</w:t>
                  </w:r>
                </w:p>
              </w:tc>
              <w:tc>
                <w:tcPr>
                  <w:tcW w:w="299" w:type="pct"/>
                  <w:vAlign w:val="center"/>
                </w:tcPr>
                <w:p w14:paraId="251A826E" w14:textId="45AA2493" w:rsidR="00420D93" w:rsidRDefault="00420D93" w:rsidP="00FA09CC">
                  <w:pPr>
                    <w:ind w:leftChars="-50" w:left="-105" w:rightChars="-50" w:right="-105"/>
                    <w:jc w:val="center"/>
                    <w:rPr>
                      <w:color w:val="000000"/>
                      <w:szCs w:val="21"/>
                    </w:rPr>
                  </w:pPr>
                  <w:r>
                    <w:rPr>
                      <w:rFonts w:hint="eastAsia"/>
                      <w:color w:val="000000"/>
                      <w:szCs w:val="21"/>
                    </w:rPr>
                    <w:t>7.02</w:t>
                  </w:r>
                </w:p>
              </w:tc>
              <w:tc>
                <w:tcPr>
                  <w:tcW w:w="282" w:type="pct"/>
                  <w:vAlign w:val="center"/>
                </w:tcPr>
                <w:p w14:paraId="050A7BCC" w14:textId="2B49EEE0" w:rsidR="00420D93" w:rsidRDefault="00420D93" w:rsidP="00FA09CC">
                  <w:pPr>
                    <w:ind w:leftChars="-50" w:left="-105" w:rightChars="-50" w:right="-105"/>
                    <w:jc w:val="center"/>
                    <w:rPr>
                      <w:color w:val="000000"/>
                      <w:szCs w:val="21"/>
                    </w:rPr>
                  </w:pPr>
                  <w:r>
                    <w:rPr>
                      <w:rFonts w:hint="eastAsia"/>
                      <w:color w:val="000000"/>
                      <w:szCs w:val="21"/>
                    </w:rPr>
                    <w:t>0.028</w:t>
                  </w:r>
                </w:p>
              </w:tc>
              <w:tc>
                <w:tcPr>
                  <w:tcW w:w="300" w:type="pct"/>
                  <w:vAlign w:val="center"/>
                </w:tcPr>
                <w:p w14:paraId="7E3BFFAC" w14:textId="4E5DD3A7" w:rsidR="00420D93" w:rsidRDefault="00420D93" w:rsidP="00FA09CC">
                  <w:pPr>
                    <w:jc w:val="center"/>
                    <w:rPr>
                      <w:szCs w:val="21"/>
                    </w:rPr>
                  </w:pPr>
                  <w:r>
                    <w:rPr>
                      <w:rFonts w:hint="eastAsia"/>
                      <w:color w:val="000000"/>
                      <w:szCs w:val="21"/>
                    </w:rPr>
                    <w:t>0.0674</w:t>
                  </w:r>
                </w:p>
              </w:tc>
              <w:tc>
                <w:tcPr>
                  <w:tcW w:w="252" w:type="pct"/>
                  <w:vAlign w:val="center"/>
                </w:tcPr>
                <w:p w14:paraId="5ECC5D06" w14:textId="0328A2E7" w:rsidR="00420D93" w:rsidRDefault="00420D93" w:rsidP="0014783C">
                  <w:pPr>
                    <w:jc w:val="center"/>
                    <w:rPr>
                      <w:color w:val="000000"/>
                      <w:szCs w:val="21"/>
                    </w:rPr>
                  </w:pPr>
                  <w:r w:rsidRPr="001F38A9">
                    <w:rPr>
                      <w:rFonts w:eastAsia="黑体" w:hint="eastAsia"/>
                      <w:color w:val="0D0D0D"/>
                      <w:kern w:val="0"/>
                      <w:szCs w:val="21"/>
                    </w:rPr>
                    <w:t>300</w:t>
                  </w:r>
                </w:p>
              </w:tc>
              <w:tc>
                <w:tcPr>
                  <w:tcW w:w="199" w:type="pct"/>
                  <w:vAlign w:val="center"/>
                </w:tcPr>
                <w:p w14:paraId="61198C9D" w14:textId="48FE21CD"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w:t>
                  </w:r>
                </w:p>
              </w:tc>
              <w:tc>
                <w:tcPr>
                  <w:tcW w:w="189" w:type="pct"/>
                  <w:vAlign w:val="center"/>
                </w:tcPr>
                <w:p w14:paraId="2C345048" w14:textId="3C36B359" w:rsidR="00420D93" w:rsidRPr="00F021A6" w:rsidRDefault="00420D93" w:rsidP="0014783C">
                  <w:pPr>
                    <w:jc w:val="center"/>
                    <w:rPr>
                      <w:color w:val="000000"/>
                      <w:szCs w:val="21"/>
                    </w:rPr>
                  </w:pPr>
                  <w:r w:rsidRPr="00F021A6">
                    <w:rPr>
                      <w:color w:val="000000"/>
                      <w:szCs w:val="21"/>
                    </w:rPr>
                    <w:t>达标</w:t>
                  </w:r>
                </w:p>
              </w:tc>
              <w:tc>
                <w:tcPr>
                  <w:tcW w:w="189" w:type="pct"/>
                  <w:vMerge/>
                  <w:vAlign w:val="center"/>
                </w:tcPr>
                <w:p w14:paraId="6DF8AD8D" w14:textId="77777777" w:rsidR="00420D93" w:rsidRDefault="00420D93" w:rsidP="0014783C">
                  <w:pPr>
                    <w:jc w:val="center"/>
                    <w:rPr>
                      <w:color w:val="000000"/>
                      <w:szCs w:val="21"/>
                    </w:rPr>
                  </w:pPr>
                </w:p>
              </w:tc>
              <w:tc>
                <w:tcPr>
                  <w:tcW w:w="189" w:type="pct"/>
                  <w:vMerge/>
                  <w:vAlign w:val="center"/>
                </w:tcPr>
                <w:p w14:paraId="7826DA6D" w14:textId="77777777" w:rsidR="00420D93" w:rsidRDefault="00420D93" w:rsidP="007F522D">
                  <w:pPr>
                    <w:jc w:val="center"/>
                    <w:rPr>
                      <w:color w:val="0D0D0D" w:themeColor="text1" w:themeTint="F2"/>
                      <w:szCs w:val="21"/>
                    </w:rPr>
                  </w:pPr>
                </w:p>
              </w:tc>
              <w:tc>
                <w:tcPr>
                  <w:tcW w:w="189" w:type="pct"/>
                  <w:vMerge/>
                  <w:vAlign w:val="center"/>
                </w:tcPr>
                <w:p w14:paraId="0596907F" w14:textId="77777777" w:rsidR="00420D93" w:rsidRPr="00A259B5" w:rsidRDefault="00420D93" w:rsidP="0014783C">
                  <w:pPr>
                    <w:jc w:val="center"/>
                    <w:rPr>
                      <w:color w:val="0D0D0D" w:themeColor="text1" w:themeTint="F2"/>
                      <w:szCs w:val="21"/>
                    </w:rPr>
                  </w:pPr>
                </w:p>
              </w:tc>
              <w:tc>
                <w:tcPr>
                  <w:tcW w:w="241" w:type="pct"/>
                  <w:vMerge/>
                  <w:vAlign w:val="center"/>
                </w:tcPr>
                <w:p w14:paraId="7C320637" w14:textId="77777777" w:rsidR="00420D93" w:rsidRDefault="00420D93" w:rsidP="0014783C">
                  <w:pPr>
                    <w:widowControl/>
                    <w:jc w:val="center"/>
                    <w:rPr>
                      <w:color w:val="000000"/>
                      <w:szCs w:val="21"/>
                    </w:rPr>
                  </w:pPr>
                </w:p>
              </w:tc>
              <w:tc>
                <w:tcPr>
                  <w:tcW w:w="216" w:type="pct"/>
                  <w:vMerge/>
                  <w:vAlign w:val="center"/>
                </w:tcPr>
                <w:p w14:paraId="26256105" w14:textId="77777777" w:rsidR="00420D93" w:rsidRDefault="00420D93" w:rsidP="0014783C">
                  <w:pPr>
                    <w:jc w:val="center"/>
                    <w:rPr>
                      <w:color w:val="000000"/>
                      <w:szCs w:val="21"/>
                    </w:rPr>
                  </w:pPr>
                </w:p>
              </w:tc>
            </w:tr>
            <w:tr w:rsidR="00420D93" w:rsidRPr="00F021A6" w14:paraId="5FFCEB2D" w14:textId="77777777" w:rsidTr="00F238F7">
              <w:trPr>
                <w:trHeight w:val="338"/>
                <w:jc w:val="center"/>
              </w:trPr>
              <w:tc>
                <w:tcPr>
                  <w:tcW w:w="258" w:type="pct"/>
                  <w:vMerge w:val="restart"/>
                  <w:vAlign w:val="center"/>
                </w:tcPr>
                <w:p w14:paraId="719C8108" w14:textId="4AC4EEEE" w:rsidR="00420D93" w:rsidRDefault="00420D93" w:rsidP="00096868">
                  <w:pPr>
                    <w:adjustRightInd w:val="0"/>
                    <w:snapToGrid w:val="0"/>
                    <w:jc w:val="center"/>
                    <w:rPr>
                      <w:color w:val="000000"/>
                      <w:szCs w:val="21"/>
                    </w:rPr>
                  </w:pPr>
                  <w:r>
                    <w:rPr>
                      <w:rFonts w:hint="eastAsia"/>
                      <w:color w:val="000000"/>
                      <w:szCs w:val="21"/>
                    </w:rPr>
                    <w:t>DA004</w:t>
                  </w:r>
                </w:p>
              </w:tc>
              <w:tc>
                <w:tcPr>
                  <w:tcW w:w="282" w:type="pct"/>
                  <w:vMerge w:val="restart"/>
                  <w:vAlign w:val="center"/>
                </w:tcPr>
                <w:p w14:paraId="1C0EFEFC" w14:textId="2682EAF9" w:rsidR="00420D93" w:rsidRDefault="00420D93" w:rsidP="00A53292">
                  <w:pPr>
                    <w:jc w:val="center"/>
                    <w:rPr>
                      <w:color w:val="000000"/>
                      <w:szCs w:val="21"/>
                    </w:rPr>
                  </w:pPr>
                  <w:r>
                    <w:rPr>
                      <w:rFonts w:hint="eastAsia"/>
                      <w:color w:val="000000"/>
                      <w:szCs w:val="21"/>
                    </w:rPr>
                    <w:t>预热</w:t>
                  </w:r>
                </w:p>
              </w:tc>
              <w:tc>
                <w:tcPr>
                  <w:tcW w:w="291" w:type="pct"/>
                  <w:vAlign w:val="center"/>
                </w:tcPr>
                <w:p w14:paraId="0658D381" w14:textId="077D08A2" w:rsidR="00420D93" w:rsidRDefault="00420D93" w:rsidP="0014783C">
                  <w:pPr>
                    <w:ind w:leftChars="-50" w:left="-105" w:rightChars="-50" w:right="-105"/>
                    <w:jc w:val="center"/>
                    <w:rPr>
                      <w:color w:val="000000"/>
                      <w:szCs w:val="21"/>
                    </w:rPr>
                  </w:pPr>
                  <w:r w:rsidRPr="00F021A6">
                    <w:rPr>
                      <w:rFonts w:hint="eastAsia"/>
                      <w:color w:val="000000"/>
                      <w:szCs w:val="21"/>
                    </w:rPr>
                    <w:t>颗粒物</w:t>
                  </w:r>
                </w:p>
              </w:tc>
              <w:tc>
                <w:tcPr>
                  <w:tcW w:w="284" w:type="pct"/>
                  <w:vAlign w:val="center"/>
                </w:tcPr>
                <w:p w14:paraId="18B6BA0E" w14:textId="3CEAAB9F" w:rsidR="00420D93" w:rsidRDefault="00420D93" w:rsidP="0014783C">
                  <w:pPr>
                    <w:ind w:leftChars="-50" w:left="-105" w:rightChars="-50" w:right="-105"/>
                    <w:jc w:val="center"/>
                    <w:rPr>
                      <w:color w:val="000000"/>
                      <w:szCs w:val="21"/>
                    </w:rPr>
                  </w:pPr>
                  <w:r>
                    <w:rPr>
                      <w:rFonts w:hint="eastAsia"/>
                      <w:color w:val="000000"/>
                      <w:szCs w:val="21"/>
                    </w:rPr>
                    <w:t>0.90</w:t>
                  </w:r>
                </w:p>
              </w:tc>
              <w:tc>
                <w:tcPr>
                  <w:tcW w:w="233" w:type="pct"/>
                  <w:vAlign w:val="center"/>
                </w:tcPr>
                <w:p w14:paraId="350C7BC9" w14:textId="11C6CE41" w:rsidR="00420D93" w:rsidRDefault="00420D93" w:rsidP="0014783C">
                  <w:pPr>
                    <w:ind w:leftChars="-50" w:left="-105" w:rightChars="-50" w:right="-105"/>
                    <w:jc w:val="center"/>
                    <w:rPr>
                      <w:color w:val="000000"/>
                      <w:szCs w:val="21"/>
                    </w:rPr>
                  </w:pPr>
                  <w:r>
                    <w:rPr>
                      <w:rFonts w:hint="eastAsia"/>
                      <w:color w:val="000000"/>
                      <w:szCs w:val="21"/>
                    </w:rPr>
                    <w:t>0.004</w:t>
                  </w:r>
                </w:p>
              </w:tc>
              <w:tc>
                <w:tcPr>
                  <w:tcW w:w="295" w:type="pct"/>
                  <w:vAlign w:val="center"/>
                </w:tcPr>
                <w:p w14:paraId="3AF5998C" w14:textId="12E33EC6" w:rsidR="00420D93" w:rsidRDefault="00420D93" w:rsidP="0014783C">
                  <w:pPr>
                    <w:jc w:val="center"/>
                    <w:rPr>
                      <w:color w:val="000000"/>
                      <w:szCs w:val="21"/>
                    </w:rPr>
                  </w:pPr>
                  <w:r>
                    <w:rPr>
                      <w:rFonts w:hint="eastAsia"/>
                      <w:color w:val="000000"/>
                      <w:szCs w:val="21"/>
                    </w:rPr>
                    <w:t>0.0086</w:t>
                  </w:r>
                </w:p>
              </w:tc>
              <w:tc>
                <w:tcPr>
                  <w:tcW w:w="430" w:type="pct"/>
                  <w:vMerge w:val="restart"/>
                  <w:vAlign w:val="center"/>
                </w:tcPr>
                <w:p w14:paraId="7B106D4B" w14:textId="16C7991B" w:rsidR="00420D93" w:rsidRDefault="00420D93" w:rsidP="0014783C">
                  <w:pPr>
                    <w:jc w:val="center"/>
                    <w:rPr>
                      <w:color w:val="000000"/>
                      <w:szCs w:val="21"/>
                    </w:rPr>
                  </w:pPr>
                  <w:r>
                    <w:rPr>
                      <w:rFonts w:hint="eastAsia"/>
                      <w:color w:val="000000"/>
                      <w:szCs w:val="21"/>
                    </w:rPr>
                    <w:t>/</w:t>
                  </w:r>
                </w:p>
              </w:tc>
              <w:tc>
                <w:tcPr>
                  <w:tcW w:w="190" w:type="pct"/>
                  <w:vMerge w:val="restart"/>
                  <w:vAlign w:val="center"/>
                </w:tcPr>
                <w:p w14:paraId="403DC37E" w14:textId="02495FE7" w:rsidR="00420D93" w:rsidRPr="00F021A6" w:rsidRDefault="00420D93" w:rsidP="0014783C">
                  <w:pPr>
                    <w:ind w:leftChars="-50" w:left="-105" w:rightChars="-50" w:right="-105"/>
                    <w:jc w:val="center"/>
                    <w:rPr>
                      <w:color w:val="000000"/>
                      <w:szCs w:val="21"/>
                    </w:rPr>
                  </w:pPr>
                  <w:r>
                    <w:rPr>
                      <w:rFonts w:hint="eastAsia"/>
                      <w:color w:val="000000"/>
                      <w:szCs w:val="21"/>
                    </w:rPr>
                    <w:t>/</w:t>
                  </w:r>
                </w:p>
              </w:tc>
              <w:tc>
                <w:tcPr>
                  <w:tcW w:w="191" w:type="pct"/>
                  <w:vAlign w:val="center"/>
                </w:tcPr>
                <w:p w14:paraId="1C818C52" w14:textId="53F0D225" w:rsidR="00420D93" w:rsidRDefault="00420D93" w:rsidP="0014783C">
                  <w:pPr>
                    <w:ind w:leftChars="-50" w:left="-105" w:rightChars="-50" w:right="-105"/>
                    <w:jc w:val="center"/>
                    <w:rPr>
                      <w:color w:val="000000"/>
                      <w:szCs w:val="21"/>
                    </w:rPr>
                  </w:pPr>
                  <w:r>
                    <w:rPr>
                      <w:rFonts w:hint="eastAsia"/>
                      <w:color w:val="000000"/>
                      <w:szCs w:val="21"/>
                    </w:rPr>
                    <w:t>0</w:t>
                  </w:r>
                </w:p>
              </w:tc>
              <w:tc>
                <w:tcPr>
                  <w:tcW w:w="299" w:type="pct"/>
                  <w:vAlign w:val="center"/>
                </w:tcPr>
                <w:p w14:paraId="30F0ED92" w14:textId="19EEF30E" w:rsidR="00420D93" w:rsidRDefault="00420D93" w:rsidP="00FA09CC">
                  <w:pPr>
                    <w:ind w:leftChars="-50" w:left="-105" w:rightChars="-50" w:right="-105"/>
                    <w:jc w:val="center"/>
                    <w:rPr>
                      <w:color w:val="000000"/>
                      <w:szCs w:val="21"/>
                    </w:rPr>
                  </w:pPr>
                  <w:r>
                    <w:rPr>
                      <w:rFonts w:hint="eastAsia"/>
                      <w:color w:val="000000"/>
                      <w:szCs w:val="21"/>
                    </w:rPr>
                    <w:t>0.90</w:t>
                  </w:r>
                </w:p>
              </w:tc>
              <w:tc>
                <w:tcPr>
                  <w:tcW w:w="282" w:type="pct"/>
                  <w:vAlign w:val="center"/>
                </w:tcPr>
                <w:p w14:paraId="25D6D454" w14:textId="7EEF3068" w:rsidR="00420D93" w:rsidRDefault="00420D93" w:rsidP="00FA09CC">
                  <w:pPr>
                    <w:ind w:leftChars="-50" w:left="-105" w:rightChars="-50" w:right="-105"/>
                    <w:jc w:val="center"/>
                    <w:rPr>
                      <w:color w:val="000000"/>
                      <w:szCs w:val="21"/>
                    </w:rPr>
                  </w:pPr>
                  <w:r>
                    <w:rPr>
                      <w:rFonts w:hint="eastAsia"/>
                      <w:color w:val="000000"/>
                      <w:szCs w:val="21"/>
                    </w:rPr>
                    <w:t>0.004</w:t>
                  </w:r>
                </w:p>
              </w:tc>
              <w:tc>
                <w:tcPr>
                  <w:tcW w:w="300" w:type="pct"/>
                  <w:vAlign w:val="center"/>
                </w:tcPr>
                <w:p w14:paraId="3D9C6FA2" w14:textId="3920FB32" w:rsidR="00420D93" w:rsidRDefault="00420D93" w:rsidP="00FA09CC">
                  <w:pPr>
                    <w:jc w:val="center"/>
                    <w:rPr>
                      <w:color w:val="000000"/>
                      <w:szCs w:val="21"/>
                    </w:rPr>
                  </w:pPr>
                  <w:r>
                    <w:rPr>
                      <w:rFonts w:hint="eastAsia"/>
                      <w:color w:val="000000"/>
                      <w:szCs w:val="21"/>
                    </w:rPr>
                    <w:t>0.0086</w:t>
                  </w:r>
                </w:p>
              </w:tc>
              <w:tc>
                <w:tcPr>
                  <w:tcW w:w="252" w:type="pct"/>
                  <w:vAlign w:val="center"/>
                </w:tcPr>
                <w:p w14:paraId="357380E1" w14:textId="7D91133B" w:rsidR="00420D93" w:rsidRDefault="00420D93" w:rsidP="0014783C">
                  <w:pPr>
                    <w:jc w:val="center"/>
                    <w:rPr>
                      <w:color w:val="000000"/>
                      <w:szCs w:val="21"/>
                    </w:rPr>
                  </w:pPr>
                  <w:r w:rsidRPr="001F38A9">
                    <w:rPr>
                      <w:rFonts w:hint="eastAsia"/>
                      <w:color w:val="0D0D0D"/>
                      <w:kern w:val="0"/>
                      <w:szCs w:val="21"/>
                    </w:rPr>
                    <w:t>30</w:t>
                  </w:r>
                </w:p>
              </w:tc>
              <w:tc>
                <w:tcPr>
                  <w:tcW w:w="199" w:type="pct"/>
                  <w:vAlign w:val="center"/>
                </w:tcPr>
                <w:p w14:paraId="2B240836" w14:textId="419BC3C5"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w:t>
                  </w:r>
                </w:p>
              </w:tc>
              <w:tc>
                <w:tcPr>
                  <w:tcW w:w="189" w:type="pct"/>
                  <w:vAlign w:val="center"/>
                </w:tcPr>
                <w:p w14:paraId="205BDC9B" w14:textId="198B226B" w:rsidR="00420D93" w:rsidRPr="00F021A6" w:rsidRDefault="00420D93" w:rsidP="0014783C">
                  <w:pPr>
                    <w:jc w:val="center"/>
                    <w:rPr>
                      <w:color w:val="000000"/>
                      <w:szCs w:val="21"/>
                    </w:rPr>
                  </w:pPr>
                  <w:r w:rsidRPr="00F021A6">
                    <w:rPr>
                      <w:color w:val="000000"/>
                      <w:szCs w:val="21"/>
                    </w:rPr>
                    <w:t>达标</w:t>
                  </w:r>
                </w:p>
              </w:tc>
              <w:tc>
                <w:tcPr>
                  <w:tcW w:w="189" w:type="pct"/>
                  <w:vMerge w:val="restart"/>
                  <w:vAlign w:val="center"/>
                </w:tcPr>
                <w:p w14:paraId="7F2AE9BE" w14:textId="63022C00" w:rsidR="00420D93" w:rsidRDefault="00420D93" w:rsidP="0014783C">
                  <w:pPr>
                    <w:jc w:val="center"/>
                    <w:rPr>
                      <w:color w:val="000000"/>
                      <w:szCs w:val="21"/>
                    </w:rPr>
                  </w:pPr>
                  <w:r>
                    <w:rPr>
                      <w:rFonts w:hint="eastAsia"/>
                      <w:color w:val="000000"/>
                      <w:szCs w:val="21"/>
                    </w:rPr>
                    <w:t>15</w:t>
                  </w:r>
                </w:p>
              </w:tc>
              <w:tc>
                <w:tcPr>
                  <w:tcW w:w="189" w:type="pct"/>
                  <w:vMerge w:val="restart"/>
                  <w:vAlign w:val="center"/>
                </w:tcPr>
                <w:p w14:paraId="2C560A26" w14:textId="71CA4D29" w:rsidR="00420D93" w:rsidRDefault="00420D93" w:rsidP="007F522D">
                  <w:pPr>
                    <w:jc w:val="center"/>
                    <w:rPr>
                      <w:color w:val="0D0D0D" w:themeColor="text1" w:themeTint="F2"/>
                      <w:szCs w:val="21"/>
                    </w:rPr>
                  </w:pPr>
                  <w:r>
                    <w:rPr>
                      <w:rFonts w:hint="eastAsia"/>
                      <w:color w:val="0D0D0D" w:themeColor="text1" w:themeTint="F2"/>
                      <w:szCs w:val="21"/>
                    </w:rPr>
                    <w:t>0.4</w:t>
                  </w:r>
                </w:p>
              </w:tc>
              <w:tc>
                <w:tcPr>
                  <w:tcW w:w="189" w:type="pct"/>
                  <w:vMerge w:val="restart"/>
                  <w:vAlign w:val="center"/>
                </w:tcPr>
                <w:p w14:paraId="7BD00B79" w14:textId="655EE6F6" w:rsidR="00420D93" w:rsidRPr="00A259B5" w:rsidRDefault="00420D93" w:rsidP="0014783C">
                  <w:pPr>
                    <w:jc w:val="center"/>
                    <w:rPr>
                      <w:color w:val="0D0D0D" w:themeColor="text1" w:themeTint="F2"/>
                      <w:szCs w:val="21"/>
                    </w:rPr>
                  </w:pPr>
                  <w:r>
                    <w:rPr>
                      <w:rFonts w:hint="eastAsia"/>
                      <w:color w:val="0D0D0D" w:themeColor="text1" w:themeTint="F2"/>
                      <w:szCs w:val="21"/>
                    </w:rPr>
                    <w:t>40</w:t>
                  </w:r>
                </w:p>
              </w:tc>
              <w:tc>
                <w:tcPr>
                  <w:tcW w:w="241" w:type="pct"/>
                  <w:vMerge w:val="restart"/>
                  <w:vAlign w:val="center"/>
                </w:tcPr>
                <w:p w14:paraId="77551F95" w14:textId="04CF5432" w:rsidR="00420D93" w:rsidRDefault="00420D93" w:rsidP="0014783C">
                  <w:pPr>
                    <w:widowControl/>
                    <w:jc w:val="center"/>
                    <w:rPr>
                      <w:color w:val="000000"/>
                      <w:szCs w:val="21"/>
                    </w:rPr>
                  </w:pPr>
                  <w:r>
                    <w:rPr>
                      <w:rFonts w:hint="eastAsia"/>
                      <w:color w:val="000000"/>
                      <w:szCs w:val="21"/>
                    </w:rPr>
                    <w:t>4000</w:t>
                  </w:r>
                </w:p>
              </w:tc>
              <w:tc>
                <w:tcPr>
                  <w:tcW w:w="216" w:type="pct"/>
                  <w:vMerge w:val="restart"/>
                  <w:vAlign w:val="center"/>
                </w:tcPr>
                <w:p w14:paraId="17A9966F" w14:textId="20DDBA10" w:rsidR="00420D93" w:rsidRDefault="00420D93" w:rsidP="0014783C">
                  <w:pPr>
                    <w:jc w:val="center"/>
                    <w:rPr>
                      <w:color w:val="000000"/>
                      <w:szCs w:val="21"/>
                    </w:rPr>
                  </w:pPr>
                  <w:r>
                    <w:rPr>
                      <w:rFonts w:hint="eastAsia"/>
                      <w:color w:val="000000"/>
                      <w:szCs w:val="21"/>
                    </w:rPr>
                    <w:t>2400</w:t>
                  </w:r>
                  <w:r w:rsidRPr="00F021A6">
                    <w:rPr>
                      <w:color w:val="000000"/>
                      <w:szCs w:val="21"/>
                    </w:rPr>
                    <w:t>h</w:t>
                  </w:r>
                </w:p>
              </w:tc>
            </w:tr>
            <w:tr w:rsidR="00420D93" w:rsidRPr="00F021A6" w14:paraId="0D6EEB82" w14:textId="77777777" w:rsidTr="00F238F7">
              <w:trPr>
                <w:trHeight w:val="338"/>
                <w:jc w:val="center"/>
              </w:trPr>
              <w:tc>
                <w:tcPr>
                  <w:tcW w:w="258" w:type="pct"/>
                  <w:vMerge/>
                  <w:vAlign w:val="center"/>
                </w:tcPr>
                <w:p w14:paraId="565C6CF0" w14:textId="77777777" w:rsidR="00420D93" w:rsidRDefault="00420D93" w:rsidP="00C902DA">
                  <w:pPr>
                    <w:adjustRightInd w:val="0"/>
                    <w:snapToGrid w:val="0"/>
                    <w:jc w:val="center"/>
                    <w:rPr>
                      <w:color w:val="000000"/>
                      <w:szCs w:val="21"/>
                    </w:rPr>
                  </w:pPr>
                </w:p>
              </w:tc>
              <w:tc>
                <w:tcPr>
                  <w:tcW w:w="282" w:type="pct"/>
                  <w:vMerge/>
                  <w:vAlign w:val="center"/>
                </w:tcPr>
                <w:p w14:paraId="32CC15B8" w14:textId="77777777" w:rsidR="00420D93" w:rsidRDefault="00420D93" w:rsidP="00A53292">
                  <w:pPr>
                    <w:jc w:val="center"/>
                    <w:rPr>
                      <w:color w:val="000000"/>
                      <w:szCs w:val="21"/>
                    </w:rPr>
                  </w:pPr>
                </w:p>
              </w:tc>
              <w:tc>
                <w:tcPr>
                  <w:tcW w:w="291" w:type="pct"/>
                  <w:vAlign w:val="center"/>
                </w:tcPr>
                <w:p w14:paraId="5A6A0836" w14:textId="3C1E1785" w:rsidR="00420D93" w:rsidRDefault="00420D93" w:rsidP="0014783C">
                  <w:pPr>
                    <w:ind w:leftChars="-50" w:left="-105" w:rightChars="-50" w:right="-105"/>
                    <w:jc w:val="center"/>
                    <w:rPr>
                      <w:color w:val="000000"/>
                      <w:szCs w:val="21"/>
                    </w:rPr>
                  </w:pPr>
                  <w:r>
                    <w:rPr>
                      <w:rFonts w:hint="eastAsia"/>
                      <w:color w:val="000000"/>
                      <w:szCs w:val="21"/>
                    </w:rPr>
                    <w:t>SO</w:t>
                  </w:r>
                  <w:r w:rsidRPr="001E67B7">
                    <w:rPr>
                      <w:rFonts w:hint="eastAsia"/>
                      <w:color w:val="000000"/>
                      <w:szCs w:val="21"/>
                      <w:vertAlign w:val="subscript"/>
                    </w:rPr>
                    <w:t>2</w:t>
                  </w:r>
                </w:p>
              </w:tc>
              <w:tc>
                <w:tcPr>
                  <w:tcW w:w="284" w:type="pct"/>
                  <w:vAlign w:val="center"/>
                </w:tcPr>
                <w:p w14:paraId="30C9EDB0" w14:textId="32EBFD62" w:rsidR="00420D93" w:rsidRDefault="00420D93" w:rsidP="0014783C">
                  <w:pPr>
                    <w:ind w:leftChars="-50" w:left="-105" w:rightChars="-50" w:right="-105"/>
                    <w:jc w:val="center"/>
                    <w:rPr>
                      <w:color w:val="000000"/>
                      <w:szCs w:val="21"/>
                    </w:rPr>
                  </w:pPr>
                  <w:r>
                    <w:rPr>
                      <w:rFonts w:hint="eastAsia"/>
                      <w:color w:val="000000"/>
                      <w:szCs w:val="21"/>
                    </w:rPr>
                    <w:t>1.50</w:t>
                  </w:r>
                </w:p>
              </w:tc>
              <w:tc>
                <w:tcPr>
                  <w:tcW w:w="233" w:type="pct"/>
                  <w:vAlign w:val="center"/>
                </w:tcPr>
                <w:p w14:paraId="4DB04C42" w14:textId="22646F12" w:rsidR="00420D93" w:rsidRDefault="00420D93" w:rsidP="0014783C">
                  <w:pPr>
                    <w:ind w:leftChars="-50" w:left="-105" w:rightChars="-50" w:right="-105"/>
                    <w:jc w:val="center"/>
                    <w:rPr>
                      <w:color w:val="000000"/>
                      <w:szCs w:val="21"/>
                    </w:rPr>
                  </w:pPr>
                  <w:r>
                    <w:rPr>
                      <w:rFonts w:hint="eastAsia"/>
                      <w:color w:val="000000"/>
                      <w:szCs w:val="21"/>
                    </w:rPr>
                    <w:t>0.006</w:t>
                  </w:r>
                </w:p>
              </w:tc>
              <w:tc>
                <w:tcPr>
                  <w:tcW w:w="295" w:type="pct"/>
                  <w:vAlign w:val="center"/>
                </w:tcPr>
                <w:p w14:paraId="7F6A5936" w14:textId="0205D08C" w:rsidR="00420D93" w:rsidRDefault="00420D93" w:rsidP="0014783C">
                  <w:pPr>
                    <w:jc w:val="center"/>
                    <w:rPr>
                      <w:color w:val="000000"/>
                      <w:szCs w:val="21"/>
                    </w:rPr>
                  </w:pPr>
                  <w:r>
                    <w:rPr>
                      <w:rFonts w:hint="eastAsia"/>
                      <w:color w:val="000000"/>
                      <w:szCs w:val="21"/>
                    </w:rPr>
                    <w:t>0.0144</w:t>
                  </w:r>
                </w:p>
              </w:tc>
              <w:tc>
                <w:tcPr>
                  <w:tcW w:w="430" w:type="pct"/>
                  <w:vMerge/>
                  <w:vAlign w:val="center"/>
                </w:tcPr>
                <w:p w14:paraId="2DED79A2" w14:textId="77777777" w:rsidR="00420D93" w:rsidRDefault="00420D93" w:rsidP="0014783C">
                  <w:pPr>
                    <w:jc w:val="center"/>
                    <w:rPr>
                      <w:color w:val="000000"/>
                      <w:szCs w:val="21"/>
                    </w:rPr>
                  </w:pPr>
                </w:p>
              </w:tc>
              <w:tc>
                <w:tcPr>
                  <w:tcW w:w="190" w:type="pct"/>
                  <w:vMerge/>
                  <w:vAlign w:val="center"/>
                </w:tcPr>
                <w:p w14:paraId="0A601000" w14:textId="77777777" w:rsidR="00420D93" w:rsidRPr="00F021A6" w:rsidRDefault="00420D93" w:rsidP="0014783C">
                  <w:pPr>
                    <w:ind w:leftChars="-50" w:left="-105" w:rightChars="-50" w:right="-105"/>
                    <w:jc w:val="center"/>
                    <w:rPr>
                      <w:color w:val="000000"/>
                      <w:szCs w:val="21"/>
                    </w:rPr>
                  </w:pPr>
                </w:p>
              </w:tc>
              <w:tc>
                <w:tcPr>
                  <w:tcW w:w="191" w:type="pct"/>
                  <w:vAlign w:val="center"/>
                </w:tcPr>
                <w:p w14:paraId="225282CE" w14:textId="3CD2116E" w:rsidR="00420D93" w:rsidRDefault="00420D93" w:rsidP="0014783C">
                  <w:pPr>
                    <w:ind w:leftChars="-50" w:left="-105" w:rightChars="-50" w:right="-105"/>
                    <w:jc w:val="center"/>
                    <w:rPr>
                      <w:color w:val="000000"/>
                      <w:szCs w:val="21"/>
                    </w:rPr>
                  </w:pPr>
                  <w:r>
                    <w:rPr>
                      <w:rFonts w:hint="eastAsia"/>
                      <w:color w:val="000000"/>
                      <w:szCs w:val="21"/>
                    </w:rPr>
                    <w:t>0</w:t>
                  </w:r>
                </w:p>
              </w:tc>
              <w:tc>
                <w:tcPr>
                  <w:tcW w:w="299" w:type="pct"/>
                  <w:vAlign w:val="center"/>
                </w:tcPr>
                <w:p w14:paraId="5270D228" w14:textId="415178EB" w:rsidR="00420D93" w:rsidRDefault="00420D93" w:rsidP="00FA09CC">
                  <w:pPr>
                    <w:ind w:leftChars="-50" w:left="-105" w:rightChars="-50" w:right="-105"/>
                    <w:jc w:val="center"/>
                    <w:rPr>
                      <w:color w:val="000000"/>
                      <w:szCs w:val="21"/>
                    </w:rPr>
                  </w:pPr>
                  <w:r>
                    <w:rPr>
                      <w:rFonts w:hint="eastAsia"/>
                      <w:color w:val="000000"/>
                      <w:szCs w:val="21"/>
                    </w:rPr>
                    <w:t>1.50</w:t>
                  </w:r>
                </w:p>
              </w:tc>
              <w:tc>
                <w:tcPr>
                  <w:tcW w:w="282" w:type="pct"/>
                  <w:vAlign w:val="center"/>
                </w:tcPr>
                <w:p w14:paraId="4D3B20A5" w14:textId="6D989B59" w:rsidR="00420D93" w:rsidRDefault="00420D93" w:rsidP="00FA09CC">
                  <w:pPr>
                    <w:ind w:leftChars="-50" w:left="-105" w:rightChars="-50" w:right="-105"/>
                    <w:jc w:val="center"/>
                    <w:rPr>
                      <w:color w:val="000000"/>
                      <w:szCs w:val="21"/>
                    </w:rPr>
                  </w:pPr>
                  <w:r>
                    <w:rPr>
                      <w:rFonts w:hint="eastAsia"/>
                      <w:color w:val="000000"/>
                      <w:szCs w:val="21"/>
                    </w:rPr>
                    <w:t>0.006</w:t>
                  </w:r>
                </w:p>
              </w:tc>
              <w:tc>
                <w:tcPr>
                  <w:tcW w:w="300" w:type="pct"/>
                  <w:vAlign w:val="center"/>
                </w:tcPr>
                <w:p w14:paraId="70604B28" w14:textId="128C8638" w:rsidR="00420D93" w:rsidRDefault="00420D93" w:rsidP="00FA09CC">
                  <w:pPr>
                    <w:jc w:val="center"/>
                    <w:rPr>
                      <w:color w:val="000000"/>
                      <w:szCs w:val="21"/>
                    </w:rPr>
                  </w:pPr>
                  <w:r>
                    <w:rPr>
                      <w:rFonts w:hint="eastAsia"/>
                      <w:color w:val="000000"/>
                      <w:szCs w:val="21"/>
                    </w:rPr>
                    <w:t>0.0144</w:t>
                  </w:r>
                </w:p>
              </w:tc>
              <w:tc>
                <w:tcPr>
                  <w:tcW w:w="252" w:type="pct"/>
                  <w:vAlign w:val="center"/>
                </w:tcPr>
                <w:p w14:paraId="393028FB" w14:textId="0FB2379C" w:rsidR="00420D93" w:rsidRDefault="00420D93" w:rsidP="0014783C">
                  <w:pPr>
                    <w:jc w:val="center"/>
                    <w:rPr>
                      <w:color w:val="000000"/>
                      <w:szCs w:val="21"/>
                    </w:rPr>
                  </w:pPr>
                  <w:r w:rsidRPr="001F38A9">
                    <w:rPr>
                      <w:rFonts w:hint="eastAsia"/>
                      <w:color w:val="0D0D0D"/>
                      <w:kern w:val="0"/>
                      <w:szCs w:val="21"/>
                    </w:rPr>
                    <w:t>200</w:t>
                  </w:r>
                </w:p>
              </w:tc>
              <w:tc>
                <w:tcPr>
                  <w:tcW w:w="199" w:type="pct"/>
                  <w:vAlign w:val="center"/>
                </w:tcPr>
                <w:p w14:paraId="07A0EAF2" w14:textId="430C0362"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w:t>
                  </w:r>
                </w:p>
              </w:tc>
              <w:tc>
                <w:tcPr>
                  <w:tcW w:w="189" w:type="pct"/>
                  <w:vAlign w:val="center"/>
                </w:tcPr>
                <w:p w14:paraId="4361FD83" w14:textId="1503F3A8" w:rsidR="00420D93" w:rsidRPr="00F021A6" w:rsidRDefault="00420D93" w:rsidP="0014783C">
                  <w:pPr>
                    <w:jc w:val="center"/>
                    <w:rPr>
                      <w:color w:val="000000"/>
                      <w:szCs w:val="21"/>
                    </w:rPr>
                  </w:pPr>
                  <w:r w:rsidRPr="00F021A6">
                    <w:rPr>
                      <w:color w:val="000000"/>
                      <w:szCs w:val="21"/>
                    </w:rPr>
                    <w:t>达标</w:t>
                  </w:r>
                </w:p>
              </w:tc>
              <w:tc>
                <w:tcPr>
                  <w:tcW w:w="189" w:type="pct"/>
                  <w:vMerge/>
                  <w:vAlign w:val="center"/>
                </w:tcPr>
                <w:p w14:paraId="21475BE4" w14:textId="77777777" w:rsidR="00420D93" w:rsidRDefault="00420D93" w:rsidP="0014783C">
                  <w:pPr>
                    <w:jc w:val="center"/>
                    <w:rPr>
                      <w:color w:val="000000"/>
                      <w:szCs w:val="21"/>
                    </w:rPr>
                  </w:pPr>
                </w:p>
              </w:tc>
              <w:tc>
                <w:tcPr>
                  <w:tcW w:w="189" w:type="pct"/>
                  <w:vMerge/>
                  <w:vAlign w:val="center"/>
                </w:tcPr>
                <w:p w14:paraId="499CF060" w14:textId="77777777" w:rsidR="00420D93" w:rsidRDefault="00420D93" w:rsidP="007F522D">
                  <w:pPr>
                    <w:jc w:val="center"/>
                    <w:rPr>
                      <w:color w:val="0D0D0D" w:themeColor="text1" w:themeTint="F2"/>
                      <w:szCs w:val="21"/>
                    </w:rPr>
                  </w:pPr>
                </w:p>
              </w:tc>
              <w:tc>
                <w:tcPr>
                  <w:tcW w:w="189" w:type="pct"/>
                  <w:vMerge/>
                  <w:vAlign w:val="center"/>
                </w:tcPr>
                <w:p w14:paraId="24BE75B5" w14:textId="77777777" w:rsidR="00420D93" w:rsidRPr="00A259B5" w:rsidRDefault="00420D93" w:rsidP="0014783C">
                  <w:pPr>
                    <w:jc w:val="center"/>
                    <w:rPr>
                      <w:color w:val="0D0D0D" w:themeColor="text1" w:themeTint="F2"/>
                      <w:szCs w:val="21"/>
                    </w:rPr>
                  </w:pPr>
                </w:p>
              </w:tc>
              <w:tc>
                <w:tcPr>
                  <w:tcW w:w="241" w:type="pct"/>
                  <w:vMerge/>
                  <w:vAlign w:val="center"/>
                </w:tcPr>
                <w:p w14:paraId="39B66AA2" w14:textId="77777777" w:rsidR="00420D93" w:rsidRDefault="00420D93" w:rsidP="0014783C">
                  <w:pPr>
                    <w:widowControl/>
                    <w:jc w:val="center"/>
                    <w:rPr>
                      <w:color w:val="000000"/>
                      <w:szCs w:val="21"/>
                    </w:rPr>
                  </w:pPr>
                </w:p>
              </w:tc>
              <w:tc>
                <w:tcPr>
                  <w:tcW w:w="216" w:type="pct"/>
                  <w:vMerge/>
                  <w:vAlign w:val="center"/>
                </w:tcPr>
                <w:p w14:paraId="2625A670" w14:textId="77777777" w:rsidR="00420D93" w:rsidRDefault="00420D93" w:rsidP="0014783C">
                  <w:pPr>
                    <w:jc w:val="center"/>
                    <w:rPr>
                      <w:color w:val="000000"/>
                      <w:szCs w:val="21"/>
                    </w:rPr>
                  </w:pPr>
                </w:p>
              </w:tc>
            </w:tr>
            <w:tr w:rsidR="00420D93" w:rsidRPr="00F021A6" w14:paraId="1EA54E02" w14:textId="77777777" w:rsidTr="00F238F7">
              <w:trPr>
                <w:trHeight w:val="338"/>
                <w:jc w:val="center"/>
              </w:trPr>
              <w:tc>
                <w:tcPr>
                  <w:tcW w:w="258" w:type="pct"/>
                  <w:vMerge/>
                  <w:vAlign w:val="center"/>
                </w:tcPr>
                <w:p w14:paraId="5652DCC6" w14:textId="77777777" w:rsidR="00420D93" w:rsidRDefault="00420D93" w:rsidP="00C902DA">
                  <w:pPr>
                    <w:adjustRightInd w:val="0"/>
                    <w:snapToGrid w:val="0"/>
                    <w:jc w:val="center"/>
                    <w:rPr>
                      <w:color w:val="000000"/>
                      <w:szCs w:val="21"/>
                    </w:rPr>
                  </w:pPr>
                </w:p>
              </w:tc>
              <w:tc>
                <w:tcPr>
                  <w:tcW w:w="282" w:type="pct"/>
                  <w:vMerge/>
                  <w:vAlign w:val="center"/>
                </w:tcPr>
                <w:p w14:paraId="43EC767D" w14:textId="77777777" w:rsidR="00420D93" w:rsidRDefault="00420D93" w:rsidP="00A53292">
                  <w:pPr>
                    <w:jc w:val="center"/>
                    <w:rPr>
                      <w:color w:val="000000"/>
                      <w:szCs w:val="21"/>
                    </w:rPr>
                  </w:pPr>
                </w:p>
              </w:tc>
              <w:tc>
                <w:tcPr>
                  <w:tcW w:w="291" w:type="pct"/>
                  <w:vAlign w:val="center"/>
                </w:tcPr>
                <w:p w14:paraId="618A7C17" w14:textId="56E2F187" w:rsidR="00420D93" w:rsidRDefault="00420D93" w:rsidP="0014783C">
                  <w:pPr>
                    <w:ind w:leftChars="-50" w:left="-105" w:rightChars="-50" w:right="-105"/>
                    <w:jc w:val="center"/>
                    <w:rPr>
                      <w:color w:val="000000"/>
                      <w:szCs w:val="21"/>
                    </w:rPr>
                  </w:pPr>
                  <w:r>
                    <w:rPr>
                      <w:rFonts w:hint="eastAsia"/>
                      <w:color w:val="000000"/>
                      <w:szCs w:val="21"/>
                    </w:rPr>
                    <w:t>NOx</w:t>
                  </w:r>
                </w:p>
              </w:tc>
              <w:tc>
                <w:tcPr>
                  <w:tcW w:w="284" w:type="pct"/>
                  <w:vAlign w:val="center"/>
                </w:tcPr>
                <w:p w14:paraId="18C760AA" w14:textId="341E3785" w:rsidR="00420D93" w:rsidRDefault="00420D93" w:rsidP="0014783C">
                  <w:pPr>
                    <w:ind w:leftChars="-50" w:left="-105" w:rightChars="-50" w:right="-105"/>
                    <w:jc w:val="center"/>
                    <w:rPr>
                      <w:color w:val="000000"/>
                      <w:szCs w:val="21"/>
                    </w:rPr>
                  </w:pPr>
                  <w:r>
                    <w:rPr>
                      <w:rFonts w:hint="eastAsia"/>
                      <w:color w:val="000000"/>
                      <w:szCs w:val="21"/>
                    </w:rPr>
                    <w:t>7.02</w:t>
                  </w:r>
                </w:p>
              </w:tc>
              <w:tc>
                <w:tcPr>
                  <w:tcW w:w="233" w:type="pct"/>
                  <w:vAlign w:val="center"/>
                </w:tcPr>
                <w:p w14:paraId="33D41939" w14:textId="0644A6B0" w:rsidR="00420D93" w:rsidRDefault="00420D93" w:rsidP="0014783C">
                  <w:pPr>
                    <w:ind w:leftChars="-50" w:left="-105" w:rightChars="-50" w:right="-105"/>
                    <w:jc w:val="center"/>
                    <w:rPr>
                      <w:color w:val="000000"/>
                      <w:szCs w:val="21"/>
                    </w:rPr>
                  </w:pPr>
                  <w:r>
                    <w:rPr>
                      <w:rFonts w:hint="eastAsia"/>
                      <w:color w:val="000000"/>
                      <w:szCs w:val="21"/>
                    </w:rPr>
                    <w:t>0.028</w:t>
                  </w:r>
                </w:p>
              </w:tc>
              <w:tc>
                <w:tcPr>
                  <w:tcW w:w="295" w:type="pct"/>
                  <w:vAlign w:val="center"/>
                </w:tcPr>
                <w:p w14:paraId="6AD873C6" w14:textId="12BB6F5A" w:rsidR="00420D93" w:rsidRDefault="00420D93" w:rsidP="0014783C">
                  <w:pPr>
                    <w:jc w:val="center"/>
                    <w:rPr>
                      <w:color w:val="000000"/>
                      <w:szCs w:val="21"/>
                    </w:rPr>
                  </w:pPr>
                  <w:r>
                    <w:rPr>
                      <w:rFonts w:hint="eastAsia"/>
                      <w:color w:val="000000"/>
                      <w:szCs w:val="21"/>
                    </w:rPr>
                    <w:t>0.0674</w:t>
                  </w:r>
                </w:p>
              </w:tc>
              <w:tc>
                <w:tcPr>
                  <w:tcW w:w="430" w:type="pct"/>
                  <w:vMerge/>
                  <w:vAlign w:val="center"/>
                </w:tcPr>
                <w:p w14:paraId="0CDE6B7E" w14:textId="77777777" w:rsidR="00420D93" w:rsidRDefault="00420D93" w:rsidP="0014783C">
                  <w:pPr>
                    <w:jc w:val="center"/>
                    <w:rPr>
                      <w:color w:val="000000"/>
                      <w:szCs w:val="21"/>
                    </w:rPr>
                  </w:pPr>
                </w:p>
              </w:tc>
              <w:tc>
                <w:tcPr>
                  <w:tcW w:w="190" w:type="pct"/>
                  <w:vMerge/>
                  <w:vAlign w:val="center"/>
                </w:tcPr>
                <w:p w14:paraId="4BCE7E4A" w14:textId="77777777" w:rsidR="00420D93" w:rsidRPr="00F021A6" w:rsidRDefault="00420D93" w:rsidP="0014783C">
                  <w:pPr>
                    <w:ind w:leftChars="-50" w:left="-105" w:rightChars="-50" w:right="-105"/>
                    <w:jc w:val="center"/>
                    <w:rPr>
                      <w:color w:val="000000"/>
                      <w:szCs w:val="21"/>
                    </w:rPr>
                  </w:pPr>
                </w:p>
              </w:tc>
              <w:tc>
                <w:tcPr>
                  <w:tcW w:w="191" w:type="pct"/>
                  <w:vAlign w:val="center"/>
                </w:tcPr>
                <w:p w14:paraId="4BCFBB97" w14:textId="1C6DB799" w:rsidR="00420D93" w:rsidRDefault="00420D93" w:rsidP="0014783C">
                  <w:pPr>
                    <w:ind w:leftChars="-50" w:left="-105" w:rightChars="-50" w:right="-105"/>
                    <w:jc w:val="center"/>
                    <w:rPr>
                      <w:color w:val="000000"/>
                      <w:szCs w:val="21"/>
                    </w:rPr>
                  </w:pPr>
                  <w:r>
                    <w:rPr>
                      <w:rFonts w:hint="eastAsia"/>
                      <w:color w:val="000000"/>
                      <w:szCs w:val="21"/>
                    </w:rPr>
                    <w:t>0</w:t>
                  </w:r>
                </w:p>
              </w:tc>
              <w:tc>
                <w:tcPr>
                  <w:tcW w:w="299" w:type="pct"/>
                  <w:vAlign w:val="center"/>
                </w:tcPr>
                <w:p w14:paraId="7B5C8078" w14:textId="3405C093" w:rsidR="00420D93" w:rsidRDefault="00420D93" w:rsidP="00FA09CC">
                  <w:pPr>
                    <w:ind w:leftChars="-50" w:left="-105" w:rightChars="-50" w:right="-105"/>
                    <w:jc w:val="center"/>
                    <w:rPr>
                      <w:color w:val="000000"/>
                      <w:szCs w:val="21"/>
                    </w:rPr>
                  </w:pPr>
                  <w:r>
                    <w:rPr>
                      <w:rFonts w:hint="eastAsia"/>
                      <w:color w:val="000000"/>
                      <w:szCs w:val="21"/>
                    </w:rPr>
                    <w:t>7.02</w:t>
                  </w:r>
                </w:p>
              </w:tc>
              <w:tc>
                <w:tcPr>
                  <w:tcW w:w="282" w:type="pct"/>
                  <w:vAlign w:val="center"/>
                </w:tcPr>
                <w:p w14:paraId="26B97C06" w14:textId="5BB9A403" w:rsidR="00420D93" w:rsidRDefault="00420D93" w:rsidP="00FA09CC">
                  <w:pPr>
                    <w:ind w:leftChars="-50" w:left="-105" w:rightChars="-50" w:right="-105"/>
                    <w:jc w:val="center"/>
                    <w:rPr>
                      <w:color w:val="000000"/>
                      <w:szCs w:val="21"/>
                    </w:rPr>
                  </w:pPr>
                  <w:r>
                    <w:rPr>
                      <w:rFonts w:hint="eastAsia"/>
                      <w:color w:val="000000"/>
                      <w:szCs w:val="21"/>
                    </w:rPr>
                    <w:t>0.028</w:t>
                  </w:r>
                </w:p>
              </w:tc>
              <w:tc>
                <w:tcPr>
                  <w:tcW w:w="300" w:type="pct"/>
                  <w:vAlign w:val="center"/>
                </w:tcPr>
                <w:p w14:paraId="34D7B28B" w14:textId="7BD5F468" w:rsidR="00420D93" w:rsidRDefault="00420D93" w:rsidP="00FA09CC">
                  <w:pPr>
                    <w:jc w:val="center"/>
                    <w:rPr>
                      <w:color w:val="000000"/>
                      <w:szCs w:val="21"/>
                    </w:rPr>
                  </w:pPr>
                  <w:r>
                    <w:rPr>
                      <w:rFonts w:hint="eastAsia"/>
                      <w:color w:val="000000"/>
                      <w:szCs w:val="21"/>
                    </w:rPr>
                    <w:t>0.0674</w:t>
                  </w:r>
                </w:p>
              </w:tc>
              <w:tc>
                <w:tcPr>
                  <w:tcW w:w="252" w:type="pct"/>
                  <w:vAlign w:val="center"/>
                </w:tcPr>
                <w:p w14:paraId="51E95975" w14:textId="3EEAAAC8" w:rsidR="00420D93" w:rsidRDefault="00420D93" w:rsidP="0014783C">
                  <w:pPr>
                    <w:jc w:val="center"/>
                    <w:rPr>
                      <w:color w:val="000000"/>
                      <w:szCs w:val="21"/>
                    </w:rPr>
                  </w:pPr>
                  <w:r w:rsidRPr="001F38A9">
                    <w:rPr>
                      <w:rFonts w:eastAsia="黑体" w:hint="eastAsia"/>
                      <w:color w:val="0D0D0D"/>
                      <w:kern w:val="0"/>
                      <w:szCs w:val="21"/>
                    </w:rPr>
                    <w:t>300</w:t>
                  </w:r>
                </w:p>
              </w:tc>
              <w:tc>
                <w:tcPr>
                  <w:tcW w:w="199" w:type="pct"/>
                  <w:vAlign w:val="center"/>
                </w:tcPr>
                <w:p w14:paraId="0019CAFA" w14:textId="4BA68EE0" w:rsidR="00420D93" w:rsidRDefault="00420D93" w:rsidP="0014783C">
                  <w:pPr>
                    <w:ind w:leftChars="-50" w:left="-105" w:rightChars="-50" w:right="-105"/>
                    <w:jc w:val="center"/>
                    <w:rPr>
                      <w:color w:val="000000"/>
                      <w:szCs w:val="21"/>
                    </w:rPr>
                  </w:pPr>
                  <w:r w:rsidRPr="000C6551">
                    <w:rPr>
                      <w:rFonts w:hint="eastAsia"/>
                      <w:color w:val="0D0D0D" w:themeColor="text1" w:themeTint="F2"/>
                      <w:kern w:val="0"/>
                      <w:szCs w:val="21"/>
                    </w:rPr>
                    <w:t>/</w:t>
                  </w:r>
                </w:p>
              </w:tc>
              <w:tc>
                <w:tcPr>
                  <w:tcW w:w="189" w:type="pct"/>
                  <w:vAlign w:val="center"/>
                </w:tcPr>
                <w:p w14:paraId="788C9AC1" w14:textId="53A740D5" w:rsidR="00420D93" w:rsidRPr="00F021A6" w:rsidRDefault="00420D93" w:rsidP="0014783C">
                  <w:pPr>
                    <w:jc w:val="center"/>
                    <w:rPr>
                      <w:color w:val="000000"/>
                      <w:szCs w:val="21"/>
                    </w:rPr>
                  </w:pPr>
                  <w:r w:rsidRPr="00F021A6">
                    <w:rPr>
                      <w:color w:val="000000"/>
                      <w:szCs w:val="21"/>
                    </w:rPr>
                    <w:t>达标</w:t>
                  </w:r>
                </w:p>
              </w:tc>
              <w:tc>
                <w:tcPr>
                  <w:tcW w:w="189" w:type="pct"/>
                  <w:vMerge/>
                  <w:vAlign w:val="center"/>
                </w:tcPr>
                <w:p w14:paraId="4519D853" w14:textId="77777777" w:rsidR="00420D93" w:rsidRDefault="00420D93" w:rsidP="0014783C">
                  <w:pPr>
                    <w:jc w:val="center"/>
                    <w:rPr>
                      <w:color w:val="000000"/>
                      <w:szCs w:val="21"/>
                    </w:rPr>
                  </w:pPr>
                </w:p>
              </w:tc>
              <w:tc>
                <w:tcPr>
                  <w:tcW w:w="189" w:type="pct"/>
                  <w:vMerge/>
                  <w:vAlign w:val="center"/>
                </w:tcPr>
                <w:p w14:paraId="0B8CB329" w14:textId="77777777" w:rsidR="00420D93" w:rsidRDefault="00420D93" w:rsidP="007F522D">
                  <w:pPr>
                    <w:jc w:val="center"/>
                    <w:rPr>
                      <w:color w:val="0D0D0D" w:themeColor="text1" w:themeTint="F2"/>
                      <w:szCs w:val="21"/>
                    </w:rPr>
                  </w:pPr>
                </w:p>
              </w:tc>
              <w:tc>
                <w:tcPr>
                  <w:tcW w:w="189" w:type="pct"/>
                  <w:vMerge/>
                  <w:vAlign w:val="center"/>
                </w:tcPr>
                <w:p w14:paraId="2FC1D88E" w14:textId="77777777" w:rsidR="00420D93" w:rsidRPr="00A259B5" w:rsidRDefault="00420D93" w:rsidP="0014783C">
                  <w:pPr>
                    <w:jc w:val="center"/>
                    <w:rPr>
                      <w:color w:val="0D0D0D" w:themeColor="text1" w:themeTint="F2"/>
                      <w:szCs w:val="21"/>
                    </w:rPr>
                  </w:pPr>
                </w:p>
              </w:tc>
              <w:tc>
                <w:tcPr>
                  <w:tcW w:w="241" w:type="pct"/>
                  <w:vMerge/>
                  <w:vAlign w:val="center"/>
                </w:tcPr>
                <w:p w14:paraId="3A9D7CF4" w14:textId="77777777" w:rsidR="00420D93" w:rsidRDefault="00420D93" w:rsidP="0014783C">
                  <w:pPr>
                    <w:widowControl/>
                    <w:jc w:val="center"/>
                    <w:rPr>
                      <w:color w:val="000000"/>
                      <w:szCs w:val="21"/>
                    </w:rPr>
                  </w:pPr>
                </w:p>
              </w:tc>
              <w:tc>
                <w:tcPr>
                  <w:tcW w:w="216" w:type="pct"/>
                  <w:vMerge/>
                  <w:vAlign w:val="center"/>
                </w:tcPr>
                <w:p w14:paraId="46CF6D6A" w14:textId="77777777" w:rsidR="00420D93" w:rsidRDefault="00420D93" w:rsidP="0014783C">
                  <w:pPr>
                    <w:jc w:val="center"/>
                    <w:rPr>
                      <w:color w:val="000000"/>
                      <w:szCs w:val="21"/>
                    </w:rPr>
                  </w:pPr>
                </w:p>
              </w:tc>
            </w:tr>
          </w:tbl>
          <w:p w14:paraId="18A7EC04" w14:textId="77777777" w:rsidR="00463211" w:rsidRDefault="00463211" w:rsidP="00802C64">
            <w:pPr>
              <w:widowControl/>
              <w:ind w:leftChars="-50" w:left="-105"/>
              <w:jc w:val="center"/>
              <w:rPr>
                <w:b/>
                <w:kern w:val="0"/>
                <w:sz w:val="24"/>
                <w:szCs w:val="20"/>
              </w:rPr>
            </w:pPr>
          </w:p>
          <w:p w14:paraId="654E563A" w14:textId="0B16A2F4" w:rsidR="005544C1" w:rsidRPr="002152D2" w:rsidRDefault="005544C1" w:rsidP="00802C64">
            <w:pPr>
              <w:widowControl/>
              <w:ind w:leftChars="-50" w:left="-105"/>
              <w:jc w:val="center"/>
              <w:rPr>
                <w:b/>
                <w:kern w:val="0"/>
                <w:sz w:val="24"/>
                <w:szCs w:val="20"/>
              </w:rPr>
            </w:pPr>
            <w:r w:rsidRPr="002152D2">
              <w:rPr>
                <w:b/>
                <w:kern w:val="0"/>
                <w:sz w:val="24"/>
                <w:szCs w:val="20"/>
              </w:rPr>
              <w:t>表</w:t>
            </w:r>
            <w:r w:rsidRPr="002152D2">
              <w:rPr>
                <w:rFonts w:hint="eastAsia"/>
                <w:b/>
                <w:kern w:val="0"/>
                <w:sz w:val="24"/>
                <w:szCs w:val="20"/>
              </w:rPr>
              <w:t>4</w:t>
            </w:r>
            <w:r w:rsidRPr="002152D2">
              <w:rPr>
                <w:b/>
                <w:kern w:val="0"/>
                <w:sz w:val="24"/>
                <w:szCs w:val="20"/>
              </w:rPr>
              <w:t>-</w:t>
            </w:r>
            <w:r w:rsidR="005544D5">
              <w:rPr>
                <w:rFonts w:hint="eastAsia"/>
                <w:b/>
                <w:kern w:val="0"/>
                <w:sz w:val="24"/>
                <w:szCs w:val="20"/>
              </w:rPr>
              <w:t>3</w:t>
            </w:r>
            <w:r w:rsidRPr="002152D2">
              <w:rPr>
                <w:b/>
                <w:kern w:val="0"/>
                <w:sz w:val="24"/>
                <w:szCs w:val="20"/>
              </w:rPr>
              <w:t xml:space="preserve">  </w:t>
            </w:r>
            <w:r w:rsidRPr="002152D2">
              <w:rPr>
                <w:b/>
                <w:sz w:val="24"/>
              </w:rPr>
              <w:t>本项目</w:t>
            </w:r>
            <w:r w:rsidRPr="002152D2">
              <w:rPr>
                <w:rFonts w:hint="eastAsia"/>
                <w:b/>
                <w:kern w:val="0"/>
                <w:sz w:val="24"/>
                <w:szCs w:val="20"/>
              </w:rPr>
              <w:t>大气污染物有组织排放基本情况表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223"/>
              <w:gridCol w:w="2006"/>
              <w:gridCol w:w="1281"/>
              <w:gridCol w:w="1416"/>
              <w:gridCol w:w="1278"/>
              <w:gridCol w:w="1276"/>
              <w:gridCol w:w="1133"/>
              <w:gridCol w:w="1276"/>
              <w:gridCol w:w="1667"/>
            </w:tblGrid>
            <w:tr w:rsidR="00E5251A" w:rsidRPr="002152D2" w14:paraId="0244B552" w14:textId="77777777" w:rsidTr="00463211">
              <w:trPr>
                <w:trHeight w:val="284"/>
                <w:jc w:val="center"/>
              </w:trPr>
              <w:tc>
                <w:tcPr>
                  <w:tcW w:w="487" w:type="pct"/>
                  <w:vMerge w:val="restart"/>
                  <w:vAlign w:val="center"/>
                </w:tcPr>
                <w:p w14:paraId="094EE8E8" w14:textId="77777777" w:rsidR="005544C1" w:rsidRPr="002152D2" w:rsidRDefault="005544C1" w:rsidP="00B64490">
                  <w:pPr>
                    <w:widowControl/>
                    <w:jc w:val="center"/>
                    <w:rPr>
                      <w:b/>
                      <w:kern w:val="0"/>
                      <w:szCs w:val="21"/>
                    </w:rPr>
                  </w:pPr>
                  <w:r w:rsidRPr="002152D2">
                    <w:rPr>
                      <w:b/>
                      <w:kern w:val="0"/>
                      <w:szCs w:val="21"/>
                    </w:rPr>
                    <w:t>排放口编号</w:t>
                  </w:r>
                </w:p>
              </w:tc>
              <w:tc>
                <w:tcPr>
                  <w:tcW w:w="799" w:type="pct"/>
                  <w:vMerge w:val="restart"/>
                  <w:vAlign w:val="center"/>
                </w:tcPr>
                <w:p w14:paraId="3349CD18" w14:textId="77777777" w:rsidR="005544C1" w:rsidRPr="002152D2" w:rsidRDefault="005544C1" w:rsidP="00B64490">
                  <w:pPr>
                    <w:widowControl/>
                    <w:snapToGrid w:val="0"/>
                    <w:jc w:val="center"/>
                    <w:rPr>
                      <w:b/>
                      <w:kern w:val="0"/>
                      <w:szCs w:val="21"/>
                    </w:rPr>
                  </w:pPr>
                  <w:r w:rsidRPr="002152D2">
                    <w:rPr>
                      <w:rFonts w:hint="eastAsia"/>
                      <w:b/>
                      <w:kern w:val="0"/>
                      <w:szCs w:val="21"/>
                    </w:rPr>
                    <w:t>排放口名称</w:t>
                  </w:r>
                </w:p>
              </w:tc>
              <w:tc>
                <w:tcPr>
                  <w:tcW w:w="510" w:type="pct"/>
                  <w:vMerge w:val="restart"/>
                  <w:vAlign w:val="center"/>
                </w:tcPr>
                <w:p w14:paraId="314DF021" w14:textId="77777777" w:rsidR="005544C1" w:rsidRPr="002152D2" w:rsidRDefault="005544C1" w:rsidP="00B64490">
                  <w:pPr>
                    <w:widowControl/>
                    <w:snapToGrid w:val="0"/>
                    <w:jc w:val="center"/>
                    <w:rPr>
                      <w:b/>
                      <w:kern w:val="0"/>
                      <w:szCs w:val="21"/>
                    </w:rPr>
                  </w:pPr>
                  <w:r w:rsidRPr="002152D2">
                    <w:rPr>
                      <w:rFonts w:hint="eastAsia"/>
                      <w:b/>
                      <w:kern w:val="0"/>
                      <w:szCs w:val="21"/>
                    </w:rPr>
                    <w:t>排放</w:t>
                  </w:r>
                  <w:proofErr w:type="gramStart"/>
                  <w:r w:rsidRPr="002152D2">
                    <w:rPr>
                      <w:rFonts w:hint="eastAsia"/>
                      <w:b/>
                      <w:kern w:val="0"/>
                      <w:szCs w:val="21"/>
                    </w:rPr>
                    <w:t>口类型</w:t>
                  </w:r>
                  <w:proofErr w:type="gramEnd"/>
                </w:p>
              </w:tc>
              <w:tc>
                <w:tcPr>
                  <w:tcW w:w="1073" w:type="pct"/>
                  <w:gridSpan w:val="2"/>
                  <w:vAlign w:val="center"/>
                </w:tcPr>
                <w:p w14:paraId="1601F6BC" w14:textId="77777777" w:rsidR="005544C1" w:rsidRPr="008E42E0" w:rsidRDefault="005544C1" w:rsidP="00B64490">
                  <w:pPr>
                    <w:widowControl/>
                    <w:snapToGrid w:val="0"/>
                    <w:jc w:val="center"/>
                    <w:rPr>
                      <w:b/>
                      <w:color w:val="0D0D0D"/>
                      <w:kern w:val="0"/>
                      <w:szCs w:val="21"/>
                    </w:rPr>
                  </w:pPr>
                  <w:r w:rsidRPr="008E42E0">
                    <w:rPr>
                      <w:rFonts w:hint="eastAsia"/>
                      <w:b/>
                      <w:color w:val="0D0D0D"/>
                      <w:kern w:val="0"/>
                      <w:szCs w:val="21"/>
                    </w:rPr>
                    <w:t>排放口地理坐标</w:t>
                  </w:r>
                  <w:r w:rsidRPr="008E42E0">
                    <w:rPr>
                      <w:b/>
                      <w:color w:val="0D0D0D"/>
                      <w:kern w:val="0"/>
                      <w:szCs w:val="21"/>
                    </w:rPr>
                    <w:t>(</w:t>
                  </w:r>
                  <w:r w:rsidRPr="008E42E0">
                    <w:rPr>
                      <w:b/>
                      <w:color w:val="0D0D0D"/>
                      <w:kern w:val="0"/>
                      <w:szCs w:val="21"/>
                      <w:vertAlign w:val="superscript"/>
                    </w:rPr>
                    <w:t>o</w:t>
                  </w:r>
                  <w:r w:rsidRPr="008E42E0">
                    <w:rPr>
                      <w:b/>
                      <w:color w:val="0D0D0D"/>
                      <w:kern w:val="0"/>
                      <w:szCs w:val="21"/>
                    </w:rPr>
                    <w:t>)</w:t>
                  </w:r>
                </w:p>
              </w:tc>
              <w:tc>
                <w:tcPr>
                  <w:tcW w:w="508" w:type="pct"/>
                  <w:vMerge w:val="restart"/>
                  <w:vAlign w:val="center"/>
                </w:tcPr>
                <w:p w14:paraId="64634E7B" w14:textId="77777777" w:rsidR="005544C1" w:rsidRPr="002152D2" w:rsidRDefault="005544C1" w:rsidP="00B64490">
                  <w:pPr>
                    <w:widowControl/>
                    <w:snapToGrid w:val="0"/>
                    <w:jc w:val="center"/>
                    <w:rPr>
                      <w:b/>
                      <w:kern w:val="0"/>
                      <w:szCs w:val="21"/>
                    </w:rPr>
                  </w:pPr>
                  <w:r w:rsidRPr="002152D2">
                    <w:rPr>
                      <w:b/>
                      <w:kern w:val="0"/>
                      <w:szCs w:val="21"/>
                    </w:rPr>
                    <w:t>污染物</w:t>
                  </w:r>
                </w:p>
                <w:p w14:paraId="50C6A9C3" w14:textId="77777777" w:rsidR="005544C1" w:rsidRPr="002152D2" w:rsidRDefault="005544C1" w:rsidP="00B64490">
                  <w:pPr>
                    <w:widowControl/>
                    <w:snapToGrid w:val="0"/>
                    <w:jc w:val="center"/>
                    <w:rPr>
                      <w:b/>
                      <w:kern w:val="0"/>
                      <w:szCs w:val="21"/>
                    </w:rPr>
                  </w:pPr>
                  <w:r w:rsidRPr="002152D2">
                    <w:rPr>
                      <w:b/>
                      <w:kern w:val="0"/>
                      <w:szCs w:val="21"/>
                    </w:rPr>
                    <w:t>名称</w:t>
                  </w:r>
                </w:p>
              </w:tc>
              <w:tc>
                <w:tcPr>
                  <w:tcW w:w="451" w:type="pct"/>
                  <w:vMerge w:val="restart"/>
                  <w:vAlign w:val="center"/>
                </w:tcPr>
                <w:p w14:paraId="706B78F3" w14:textId="77777777" w:rsidR="005544C1" w:rsidRPr="002152D2" w:rsidRDefault="005544C1" w:rsidP="00B64490">
                  <w:pPr>
                    <w:widowControl/>
                    <w:snapToGrid w:val="0"/>
                    <w:jc w:val="center"/>
                    <w:rPr>
                      <w:b/>
                      <w:kern w:val="0"/>
                      <w:szCs w:val="21"/>
                    </w:rPr>
                  </w:pPr>
                  <w:r w:rsidRPr="002152D2">
                    <w:rPr>
                      <w:rFonts w:hint="eastAsia"/>
                      <w:b/>
                      <w:kern w:val="0"/>
                      <w:szCs w:val="21"/>
                    </w:rPr>
                    <w:t>年许可排放量（</w:t>
                  </w:r>
                  <w:r w:rsidRPr="002152D2">
                    <w:rPr>
                      <w:rFonts w:hint="eastAsia"/>
                      <w:b/>
                      <w:kern w:val="0"/>
                      <w:szCs w:val="21"/>
                    </w:rPr>
                    <w:t>t/a</w:t>
                  </w:r>
                  <w:r w:rsidRPr="002152D2">
                    <w:rPr>
                      <w:rFonts w:hint="eastAsia"/>
                      <w:b/>
                      <w:kern w:val="0"/>
                      <w:szCs w:val="21"/>
                    </w:rPr>
                    <w:t>）</w:t>
                  </w:r>
                </w:p>
              </w:tc>
              <w:tc>
                <w:tcPr>
                  <w:tcW w:w="508" w:type="pct"/>
                  <w:vMerge w:val="restart"/>
                  <w:vAlign w:val="center"/>
                </w:tcPr>
                <w:p w14:paraId="660BFDAF" w14:textId="77777777" w:rsidR="005544C1" w:rsidRPr="002152D2" w:rsidRDefault="005544C1" w:rsidP="00B64490">
                  <w:pPr>
                    <w:widowControl/>
                    <w:snapToGrid w:val="0"/>
                    <w:jc w:val="center"/>
                    <w:rPr>
                      <w:b/>
                      <w:kern w:val="0"/>
                      <w:szCs w:val="21"/>
                    </w:rPr>
                  </w:pPr>
                  <w:r w:rsidRPr="002152D2">
                    <w:rPr>
                      <w:rFonts w:hint="eastAsia"/>
                      <w:b/>
                      <w:kern w:val="0"/>
                      <w:szCs w:val="21"/>
                    </w:rPr>
                    <w:t>申请特殊排放浓度限值</w:t>
                  </w:r>
                </w:p>
              </w:tc>
              <w:tc>
                <w:tcPr>
                  <w:tcW w:w="664" w:type="pct"/>
                  <w:vMerge w:val="restart"/>
                  <w:vAlign w:val="center"/>
                </w:tcPr>
                <w:p w14:paraId="751002B4" w14:textId="77777777" w:rsidR="005544C1" w:rsidRPr="002152D2" w:rsidRDefault="005544C1" w:rsidP="00B64490">
                  <w:pPr>
                    <w:widowControl/>
                    <w:snapToGrid w:val="0"/>
                    <w:jc w:val="center"/>
                    <w:rPr>
                      <w:b/>
                      <w:kern w:val="0"/>
                      <w:szCs w:val="21"/>
                    </w:rPr>
                  </w:pPr>
                  <w:r w:rsidRPr="002152D2">
                    <w:rPr>
                      <w:rFonts w:hint="eastAsia"/>
                      <w:b/>
                      <w:kern w:val="0"/>
                      <w:szCs w:val="21"/>
                    </w:rPr>
                    <w:t>申请特殊时段许可排放量限值</w:t>
                  </w:r>
                </w:p>
              </w:tc>
            </w:tr>
            <w:tr w:rsidR="00E5251A" w:rsidRPr="002152D2" w14:paraId="1CAB33AB" w14:textId="77777777" w:rsidTr="00463211">
              <w:trPr>
                <w:trHeight w:val="284"/>
                <w:jc w:val="center"/>
              </w:trPr>
              <w:tc>
                <w:tcPr>
                  <w:tcW w:w="487" w:type="pct"/>
                  <w:vMerge/>
                  <w:vAlign w:val="center"/>
                </w:tcPr>
                <w:p w14:paraId="20ECBD11" w14:textId="77777777" w:rsidR="005544C1" w:rsidRPr="002152D2" w:rsidRDefault="005544C1" w:rsidP="00B64490">
                  <w:pPr>
                    <w:widowControl/>
                    <w:snapToGrid w:val="0"/>
                    <w:jc w:val="center"/>
                    <w:rPr>
                      <w:kern w:val="0"/>
                      <w:szCs w:val="21"/>
                    </w:rPr>
                  </w:pPr>
                </w:p>
              </w:tc>
              <w:tc>
                <w:tcPr>
                  <w:tcW w:w="799" w:type="pct"/>
                  <w:vMerge/>
                  <w:vAlign w:val="center"/>
                </w:tcPr>
                <w:p w14:paraId="351E0A73" w14:textId="77777777" w:rsidR="005544C1" w:rsidRPr="002152D2" w:rsidRDefault="005544C1" w:rsidP="00B64490">
                  <w:pPr>
                    <w:widowControl/>
                    <w:snapToGrid w:val="0"/>
                    <w:jc w:val="center"/>
                    <w:rPr>
                      <w:b/>
                      <w:kern w:val="0"/>
                      <w:szCs w:val="21"/>
                    </w:rPr>
                  </w:pPr>
                </w:p>
              </w:tc>
              <w:tc>
                <w:tcPr>
                  <w:tcW w:w="510" w:type="pct"/>
                  <w:vMerge/>
                  <w:vAlign w:val="center"/>
                </w:tcPr>
                <w:p w14:paraId="5C839D04" w14:textId="77777777" w:rsidR="005544C1" w:rsidRPr="002152D2" w:rsidRDefault="005544C1" w:rsidP="00B64490">
                  <w:pPr>
                    <w:widowControl/>
                    <w:snapToGrid w:val="0"/>
                    <w:jc w:val="center"/>
                    <w:rPr>
                      <w:b/>
                      <w:kern w:val="0"/>
                      <w:szCs w:val="21"/>
                    </w:rPr>
                  </w:pPr>
                </w:p>
              </w:tc>
              <w:tc>
                <w:tcPr>
                  <w:tcW w:w="564" w:type="pct"/>
                  <w:vAlign w:val="center"/>
                </w:tcPr>
                <w:p w14:paraId="402B87FB" w14:textId="77777777" w:rsidR="005544C1" w:rsidRPr="002152D2" w:rsidRDefault="005544C1" w:rsidP="00B64490">
                  <w:pPr>
                    <w:widowControl/>
                    <w:snapToGrid w:val="0"/>
                    <w:jc w:val="center"/>
                    <w:rPr>
                      <w:b/>
                      <w:color w:val="FF0000"/>
                      <w:kern w:val="0"/>
                      <w:szCs w:val="21"/>
                    </w:rPr>
                  </w:pPr>
                  <w:r w:rsidRPr="008E42E0">
                    <w:rPr>
                      <w:b/>
                      <w:color w:val="0D0D0D"/>
                      <w:kern w:val="0"/>
                      <w:szCs w:val="21"/>
                    </w:rPr>
                    <w:t>经度</w:t>
                  </w:r>
                </w:p>
              </w:tc>
              <w:tc>
                <w:tcPr>
                  <w:tcW w:w="509" w:type="pct"/>
                  <w:vAlign w:val="center"/>
                </w:tcPr>
                <w:p w14:paraId="610C86BE" w14:textId="77777777" w:rsidR="005544C1" w:rsidRPr="008E42E0" w:rsidRDefault="005544C1" w:rsidP="00B64490">
                  <w:pPr>
                    <w:widowControl/>
                    <w:snapToGrid w:val="0"/>
                    <w:jc w:val="center"/>
                    <w:rPr>
                      <w:b/>
                      <w:color w:val="0D0D0D"/>
                      <w:kern w:val="0"/>
                      <w:szCs w:val="21"/>
                    </w:rPr>
                  </w:pPr>
                  <w:r w:rsidRPr="008E42E0">
                    <w:rPr>
                      <w:b/>
                      <w:color w:val="0D0D0D"/>
                      <w:kern w:val="0"/>
                      <w:szCs w:val="21"/>
                    </w:rPr>
                    <w:t>纬度</w:t>
                  </w:r>
                </w:p>
              </w:tc>
              <w:tc>
                <w:tcPr>
                  <w:tcW w:w="508" w:type="pct"/>
                  <w:vMerge/>
                  <w:vAlign w:val="center"/>
                </w:tcPr>
                <w:p w14:paraId="389A09B4" w14:textId="77777777" w:rsidR="005544C1" w:rsidRPr="002152D2" w:rsidRDefault="005544C1" w:rsidP="00B64490">
                  <w:pPr>
                    <w:widowControl/>
                    <w:snapToGrid w:val="0"/>
                    <w:jc w:val="center"/>
                    <w:rPr>
                      <w:kern w:val="0"/>
                      <w:szCs w:val="21"/>
                    </w:rPr>
                  </w:pPr>
                </w:p>
              </w:tc>
              <w:tc>
                <w:tcPr>
                  <w:tcW w:w="451" w:type="pct"/>
                  <w:vMerge/>
                  <w:vAlign w:val="center"/>
                </w:tcPr>
                <w:p w14:paraId="087320B3" w14:textId="77777777" w:rsidR="005544C1" w:rsidRPr="002152D2" w:rsidRDefault="005544C1" w:rsidP="00B64490">
                  <w:pPr>
                    <w:widowControl/>
                    <w:snapToGrid w:val="0"/>
                    <w:jc w:val="center"/>
                    <w:rPr>
                      <w:kern w:val="0"/>
                      <w:szCs w:val="21"/>
                    </w:rPr>
                  </w:pPr>
                </w:p>
              </w:tc>
              <w:tc>
                <w:tcPr>
                  <w:tcW w:w="508" w:type="pct"/>
                  <w:vMerge/>
                  <w:vAlign w:val="center"/>
                </w:tcPr>
                <w:p w14:paraId="43BA327E" w14:textId="77777777" w:rsidR="005544C1" w:rsidRPr="002152D2" w:rsidRDefault="005544C1" w:rsidP="00B64490">
                  <w:pPr>
                    <w:widowControl/>
                    <w:snapToGrid w:val="0"/>
                    <w:jc w:val="center"/>
                    <w:rPr>
                      <w:kern w:val="0"/>
                      <w:szCs w:val="21"/>
                    </w:rPr>
                  </w:pPr>
                </w:p>
              </w:tc>
              <w:tc>
                <w:tcPr>
                  <w:tcW w:w="664" w:type="pct"/>
                  <w:vMerge/>
                  <w:vAlign w:val="center"/>
                </w:tcPr>
                <w:p w14:paraId="592FDFD7" w14:textId="77777777" w:rsidR="005544C1" w:rsidRPr="002152D2" w:rsidRDefault="005544C1" w:rsidP="00B64490">
                  <w:pPr>
                    <w:widowControl/>
                    <w:snapToGrid w:val="0"/>
                    <w:jc w:val="center"/>
                    <w:rPr>
                      <w:kern w:val="0"/>
                      <w:szCs w:val="21"/>
                    </w:rPr>
                  </w:pPr>
                </w:p>
              </w:tc>
            </w:tr>
            <w:tr w:rsidR="00420D93" w:rsidRPr="002152D2" w14:paraId="546D67AC" w14:textId="77777777" w:rsidTr="00463211">
              <w:trPr>
                <w:trHeight w:val="284"/>
                <w:jc w:val="center"/>
              </w:trPr>
              <w:tc>
                <w:tcPr>
                  <w:tcW w:w="487" w:type="pct"/>
                  <w:vAlign w:val="center"/>
                </w:tcPr>
                <w:p w14:paraId="3ABD5660" w14:textId="37914A72" w:rsidR="00420D93" w:rsidRPr="00F021A6" w:rsidRDefault="00420D93" w:rsidP="00C902DA">
                  <w:pPr>
                    <w:adjustRightInd w:val="0"/>
                    <w:snapToGrid w:val="0"/>
                    <w:jc w:val="center"/>
                    <w:rPr>
                      <w:color w:val="000000"/>
                      <w:szCs w:val="21"/>
                    </w:rPr>
                  </w:pPr>
                  <w:r>
                    <w:rPr>
                      <w:rFonts w:hint="eastAsia"/>
                      <w:color w:val="000000"/>
                      <w:szCs w:val="21"/>
                    </w:rPr>
                    <w:t>DA001</w:t>
                  </w:r>
                </w:p>
              </w:tc>
              <w:tc>
                <w:tcPr>
                  <w:tcW w:w="799" w:type="pct"/>
                  <w:vAlign w:val="center"/>
                </w:tcPr>
                <w:p w14:paraId="0CA77C24" w14:textId="11041D17" w:rsidR="00420D93" w:rsidRDefault="00420D93" w:rsidP="007F522D">
                  <w:pPr>
                    <w:jc w:val="center"/>
                    <w:rPr>
                      <w:color w:val="000000"/>
                      <w:szCs w:val="21"/>
                    </w:rPr>
                  </w:pPr>
                  <w:r>
                    <w:rPr>
                      <w:rFonts w:hint="eastAsia"/>
                      <w:color w:val="000000"/>
                      <w:szCs w:val="21"/>
                    </w:rPr>
                    <w:t>热压废气排放口</w:t>
                  </w:r>
                </w:p>
              </w:tc>
              <w:tc>
                <w:tcPr>
                  <w:tcW w:w="510" w:type="pct"/>
                  <w:vAlign w:val="center"/>
                </w:tcPr>
                <w:p w14:paraId="10522DB3" w14:textId="41D2D835" w:rsidR="00420D93" w:rsidRPr="002152D2" w:rsidRDefault="00420D93" w:rsidP="00B64490">
                  <w:pPr>
                    <w:widowControl/>
                    <w:snapToGrid w:val="0"/>
                    <w:jc w:val="center"/>
                    <w:rPr>
                      <w:kern w:val="0"/>
                      <w:szCs w:val="21"/>
                    </w:rPr>
                  </w:pPr>
                  <w:r w:rsidRPr="002152D2">
                    <w:rPr>
                      <w:rFonts w:hint="eastAsia"/>
                      <w:kern w:val="0"/>
                      <w:szCs w:val="21"/>
                    </w:rPr>
                    <w:t>一般排放口</w:t>
                  </w:r>
                </w:p>
              </w:tc>
              <w:tc>
                <w:tcPr>
                  <w:tcW w:w="564" w:type="pct"/>
                  <w:vAlign w:val="center"/>
                </w:tcPr>
                <w:p w14:paraId="3BAFDD7B" w14:textId="5C2CFAAD" w:rsidR="00420D93" w:rsidRPr="00F238F7" w:rsidRDefault="00420D93" w:rsidP="00F238F7">
                  <w:pPr>
                    <w:ind w:leftChars="-50" w:left="-105" w:rightChars="-50" w:right="-105"/>
                    <w:jc w:val="center"/>
                    <w:rPr>
                      <w:color w:val="000000"/>
                      <w:szCs w:val="21"/>
                    </w:rPr>
                  </w:pPr>
                  <w:r w:rsidRPr="00F238F7">
                    <w:rPr>
                      <w:color w:val="000000"/>
                      <w:szCs w:val="21"/>
                    </w:rPr>
                    <w:t>118.11987</w:t>
                  </w:r>
                  <w:r>
                    <w:rPr>
                      <w:rFonts w:hint="eastAsia"/>
                      <w:color w:val="000000"/>
                      <w:szCs w:val="21"/>
                    </w:rPr>
                    <w:t>6</w:t>
                  </w:r>
                </w:p>
              </w:tc>
              <w:tc>
                <w:tcPr>
                  <w:tcW w:w="509" w:type="pct"/>
                  <w:vAlign w:val="center"/>
                </w:tcPr>
                <w:p w14:paraId="64D08D06" w14:textId="56C7E3F9" w:rsidR="00420D93" w:rsidRPr="00F238F7" w:rsidRDefault="00420D93" w:rsidP="00F238F7">
                  <w:pPr>
                    <w:ind w:leftChars="-50" w:left="-105" w:rightChars="-50" w:right="-105"/>
                    <w:jc w:val="center"/>
                    <w:rPr>
                      <w:color w:val="000000"/>
                      <w:szCs w:val="21"/>
                    </w:rPr>
                  </w:pPr>
                  <w:r w:rsidRPr="00F238F7">
                    <w:rPr>
                      <w:color w:val="000000"/>
                      <w:szCs w:val="21"/>
                    </w:rPr>
                    <w:t>31.188205</w:t>
                  </w:r>
                  <w:r>
                    <w:rPr>
                      <w:rFonts w:hint="eastAsia"/>
                      <w:color w:val="000000"/>
                      <w:szCs w:val="21"/>
                    </w:rPr>
                    <w:t>6</w:t>
                  </w:r>
                </w:p>
              </w:tc>
              <w:tc>
                <w:tcPr>
                  <w:tcW w:w="508" w:type="pct"/>
                  <w:vAlign w:val="center"/>
                </w:tcPr>
                <w:p w14:paraId="2FBF1B1D" w14:textId="5A4A2642" w:rsidR="00420D93" w:rsidRPr="00F021A6" w:rsidRDefault="00420D93" w:rsidP="00B64490">
                  <w:pPr>
                    <w:ind w:leftChars="-50" w:left="-105" w:rightChars="-50" w:right="-105"/>
                    <w:jc w:val="center"/>
                    <w:rPr>
                      <w:color w:val="000000"/>
                      <w:szCs w:val="21"/>
                    </w:rPr>
                  </w:pPr>
                  <w:r>
                    <w:rPr>
                      <w:rFonts w:hint="eastAsia"/>
                      <w:color w:val="000000"/>
                      <w:szCs w:val="21"/>
                    </w:rPr>
                    <w:t>非甲烷总烃</w:t>
                  </w:r>
                </w:p>
              </w:tc>
              <w:tc>
                <w:tcPr>
                  <w:tcW w:w="451" w:type="pct"/>
                  <w:vAlign w:val="center"/>
                </w:tcPr>
                <w:p w14:paraId="517FEBA5" w14:textId="5DEBD6BC" w:rsidR="00420D93" w:rsidRDefault="00420D93" w:rsidP="00386F2E">
                  <w:pPr>
                    <w:jc w:val="center"/>
                    <w:rPr>
                      <w:color w:val="000000"/>
                      <w:szCs w:val="21"/>
                    </w:rPr>
                  </w:pPr>
                  <w:r>
                    <w:rPr>
                      <w:rFonts w:hint="eastAsia"/>
                      <w:color w:val="000000"/>
                      <w:szCs w:val="21"/>
                    </w:rPr>
                    <w:t>0.0028</w:t>
                  </w:r>
                </w:p>
              </w:tc>
              <w:tc>
                <w:tcPr>
                  <w:tcW w:w="508" w:type="pct"/>
                  <w:vAlign w:val="center"/>
                </w:tcPr>
                <w:p w14:paraId="337FF70D" w14:textId="2D72A101"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4F358CF5" w14:textId="21977F01" w:rsidR="00420D93" w:rsidRPr="002152D2" w:rsidRDefault="00420D93" w:rsidP="00B64490">
                  <w:pPr>
                    <w:widowControl/>
                    <w:snapToGrid w:val="0"/>
                    <w:jc w:val="center"/>
                    <w:rPr>
                      <w:szCs w:val="21"/>
                    </w:rPr>
                  </w:pPr>
                  <w:r w:rsidRPr="002152D2">
                    <w:rPr>
                      <w:rFonts w:hint="eastAsia"/>
                      <w:szCs w:val="21"/>
                    </w:rPr>
                    <w:t>/</w:t>
                  </w:r>
                </w:p>
              </w:tc>
            </w:tr>
            <w:tr w:rsidR="00420D93" w:rsidRPr="002152D2" w14:paraId="46B2C989" w14:textId="77777777" w:rsidTr="00463211">
              <w:trPr>
                <w:trHeight w:val="284"/>
                <w:jc w:val="center"/>
              </w:trPr>
              <w:tc>
                <w:tcPr>
                  <w:tcW w:w="487" w:type="pct"/>
                  <w:vAlign w:val="center"/>
                </w:tcPr>
                <w:p w14:paraId="4780BB4D" w14:textId="6913DF33" w:rsidR="00420D93" w:rsidRDefault="00420D93" w:rsidP="00096868">
                  <w:pPr>
                    <w:adjustRightInd w:val="0"/>
                    <w:snapToGrid w:val="0"/>
                    <w:jc w:val="center"/>
                    <w:rPr>
                      <w:color w:val="000000"/>
                      <w:szCs w:val="21"/>
                    </w:rPr>
                  </w:pPr>
                  <w:r>
                    <w:rPr>
                      <w:rFonts w:hint="eastAsia"/>
                      <w:color w:val="000000"/>
                      <w:szCs w:val="21"/>
                    </w:rPr>
                    <w:t>DA002</w:t>
                  </w:r>
                </w:p>
              </w:tc>
              <w:tc>
                <w:tcPr>
                  <w:tcW w:w="799" w:type="pct"/>
                  <w:vAlign w:val="center"/>
                </w:tcPr>
                <w:p w14:paraId="309E41A8" w14:textId="42B1B734" w:rsidR="00420D93" w:rsidRDefault="00420D93" w:rsidP="007F522D">
                  <w:pPr>
                    <w:jc w:val="center"/>
                    <w:rPr>
                      <w:color w:val="000000"/>
                      <w:szCs w:val="21"/>
                    </w:rPr>
                  </w:pPr>
                  <w:r>
                    <w:rPr>
                      <w:rFonts w:hint="eastAsia"/>
                      <w:color w:val="000000"/>
                      <w:szCs w:val="21"/>
                    </w:rPr>
                    <w:t>热压废气排放口</w:t>
                  </w:r>
                </w:p>
              </w:tc>
              <w:tc>
                <w:tcPr>
                  <w:tcW w:w="510" w:type="pct"/>
                  <w:vAlign w:val="center"/>
                </w:tcPr>
                <w:p w14:paraId="424984DA" w14:textId="36CE2ABF" w:rsidR="00420D93" w:rsidRPr="002152D2" w:rsidRDefault="00420D93" w:rsidP="00B64490">
                  <w:pPr>
                    <w:widowControl/>
                    <w:snapToGrid w:val="0"/>
                    <w:jc w:val="center"/>
                    <w:rPr>
                      <w:kern w:val="0"/>
                      <w:szCs w:val="21"/>
                    </w:rPr>
                  </w:pPr>
                  <w:r w:rsidRPr="002152D2">
                    <w:rPr>
                      <w:rFonts w:hint="eastAsia"/>
                      <w:kern w:val="0"/>
                      <w:szCs w:val="21"/>
                    </w:rPr>
                    <w:t>一般排放口</w:t>
                  </w:r>
                </w:p>
              </w:tc>
              <w:tc>
                <w:tcPr>
                  <w:tcW w:w="564" w:type="pct"/>
                  <w:vAlign w:val="center"/>
                </w:tcPr>
                <w:p w14:paraId="197A693A" w14:textId="0545E20C" w:rsidR="00420D93" w:rsidRPr="00F238F7" w:rsidRDefault="00420D93" w:rsidP="00F238F7">
                  <w:pPr>
                    <w:ind w:leftChars="-50" w:left="-105" w:rightChars="-50" w:right="-105"/>
                    <w:jc w:val="center"/>
                    <w:rPr>
                      <w:color w:val="000000"/>
                      <w:szCs w:val="21"/>
                    </w:rPr>
                  </w:pPr>
                  <w:r w:rsidRPr="00F238F7">
                    <w:rPr>
                      <w:color w:val="000000"/>
                      <w:szCs w:val="21"/>
                    </w:rPr>
                    <w:t>118.120755</w:t>
                  </w:r>
                  <w:r>
                    <w:rPr>
                      <w:rFonts w:hint="eastAsia"/>
                      <w:color w:val="000000"/>
                      <w:szCs w:val="21"/>
                    </w:rPr>
                    <w:t>6</w:t>
                  </w:r>
                </w:p>
              </w:tc>
              <w:tc>
                <w:tcPr>
                  <w:tcW w:w="509" w:type="pct"/>
                  <w:vAlign w:val="center"/>
                </w:tcPr>
                <w:p w14:paraId="08239B3C" w14:textId="6F8D9DB7" w:rsidR="00420D93" w:rsidRPr="00F238F7" w:rsidRDefault="00420D93" w:rsidP="00F238F7">
                  <w:pPr>
                    <w:ind w:leftChars="-50" w:left="-105" w:rightChars="-50" w:right="-105"/>
                    <w:jc w:val="center"/>
                    <w:rPr>
                      <w:color w:val="000000"/>
                      <w:szCs w:val="21"/>
                    </w:rPr>
                  </w:pPr>
                  <w:r w:rsidRPr="00F238F7">
                    <w:rPr>
                      <w:color w:val="000000"/>
                      <w:szCs w:val="21"/>
                    </w:rPr>
                    <w:t>31.188559</w:t>
                  </w:r>
                  <w:r>
                    <w:rPr>
                      <w:rFonts w:hint="eastAsia"/>
                      <w:color w:val="000000"/>
                      <w:szCs w:val="21"/>
                    </w:rPr>
                    <w:t>6</w:t>
                  </w:r>
                </w:p>
              </w:tc>
              <w:tc>
                <w:tcPr>
                  <w:tcW w:w="508" w:type="pct"/>
                  <w:vAlign w:val="center"/>
                </w:tcPr>
                <w:p w14:paraId="5906F302" w14:textId="685DE254" w:rsidR="00420D93" w:rsidRPr="00F021A6" w:rsidRDefault="00420D93" w:rsidP="00B64490">
                  <w:pPr>
                    <w:ind w:leftChars="-50" w:left="-105" w:rightChars="-50" w:right="-105"/>
                    <w:jc w:val="center"/>
                    <w:rPr>
                      <w:color w:val="000000"/>
                      <w:szCs w:val="21"/>
                    </w:rPr>
                  </w:pPr>
                  <w:r>
                    <w:rPr>
                      <w:rFonts w:hint="eastAsia"/>
                      <w:color w:val="000000"/>
                      <w:szCs w:val="21"/>
                    </w:rPr>
                    <w:t>非甲烷总烃</w:t>
                  </w:r>
                </w:p>
              </w:tc>
              <w:tc>
                <w:tcPr>
                  <w:tcW w:w="451" w:type="pct"/>
                  <w:vAlign w:val="center"/>
                </w:tcPr>
                <w:p w14:paraId="7AA585FD" w14:textId="19339448" w:rsidR="00420D93" w:rsidRDefault="00420D93" w:rsidP="00386F2E">
                  <w:pPr>
                    <w:jc w:val="center"/>
                    <w:rPr>
                      <w:color w:val="000000"/>
                      <w:szCs w:val="21"/>
                    </w:rPr>
                  </w:pPr>
                  <w:r>
                    <w:rPr>
                      <w:rFonts w:hint="eastAsia"/>
                      <w:color w:val="000000"/>
                      <w:szCs w:val="21"/>
                    </w:rPr>
                    <w:t>0.0028</w:t>
                  </w:r>
                </w:p>
              </w:tc>
              <w:tc>
                <w:tcPr>
                  <w:tcW w:w="508" w:type="pct"/>
                  <w:vAlign w:val="center"/>
                </w:tcPr>
                <w:p w14:paraId="3B123B30" w14:textId="184F1460"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45757914" w14:textId="2CCD684A" w:rsidR="00420D93" w:rsidRPr="002152D2" w:rsidRDefault="00420D93" w:rsidP="00B64490">
                  <w:pPr>
                    <w:widowControl/>
                    <w:snapToGrid w:val="0"/>
                    <w:jc w:val="center"/>
                    <w:rPr>
                      <w:szCs w:val="21"/>
                    </w:rPr>
                  </w:pPr>
                  <w:r w:rsidRPr="002152D2">
                    <w:rPr>
                      <w:rFonts w:hint="eastAsia"/>
                      <w:szCs w:val="21"/>
                    </w:rPr>
                    <w:t>/</w:t>
                  </w:r>
                </w:p>
              </w:tc>
            </w:tr>
            <w:tr w:rsidR="00420D93" w:rsidRPr="002152D2" w14:paraId="09480C34" w14:textId="77777777" w:rsidTr="00463211">
              <w:trPr>
                <w:trHeight w:val="284"/>
                <w:jc w:val="center"/>
              </w:trPr>
              <w:tc>
                <w:tcPr>
                  <w:tcW w:w="487" w:type="pct"/>
                  <w:vMerge w:val="restart"/>
                  <w:vAlign w:val="center"/>
                </w:tcPr>
                <w:p w14:paraId="6B693F89" w14:textId="3C8ECB37" w:rsidR="00420D93" w:rsidRDefault="00420D93" w:rsidP="00C902DA">
                  <w:pPr>
                    <w:adjustRightInd w:val="0"/>
                    <w:snapToGrid w:val="0"/>
                    <w:jc w:val="center"/>
                    <w:rPr>
                      <w:color w:val="000000"/>
                      <w:szCs w:val="21"/>
                    </w:rPr>
                  </w:pPr>
                  <w:r>
                    <w:rPr>
                      <w:rFonts w:hint="eastAsia"/>
                      <w:color w:val="000000"/>
                      <w:szCs w:val="21"/>
                    </w:rPr>
                    <w:t>DA003</w:t>
                  </w:r>
                </w:p>
              </w:tc>
              <w:tc>
                <w:tcPr>
                  <w:tcW w:w="799" w:type="pct"/>
                  <w:vMerge w:val="restart"/>
                  <w:vAlign w:val="center"/>
                </w:tcPr>
                <w:p w14:paraId="3FB74DE6" w14:textId="2FEE3C06" w:rsidR="00420D93" w:rsidRDefault="00420D93" w:rsidP="007F522D">
                  <w:pPr>
                    <w:jc w:val="center"/>
                    <w:rPr>
                      <w:color w:val="000000"/>
                      <w:szCs w:val="21"/>
                    </w:rPr>
                  </w:pPr>
                  <w:r>
                    <w:rPr>
                      <w:rFonts w:hint="eastAsia"/>
                      <w:color w:val="000000"/>
                      <w:szCs w:val="21"/>
                    </w:rPr>
                    <w:t>天然气燃烧废气排口</w:t>
                  </w:r>
                </w:p>
              </w:tc>
              <w:tc>
                <w:tcPr>
                  <w:tcW w:w="510" w:type="pct"/>
                  <w:vMerge w:val="restart"/>
                  <w:vAlign w:val="center"/>
                </w:tcPr>
                <w:p w14:paraId="76345661" w14:textId="618180ED" w:rsidR="00420D93" w:rsidRPr="002152D2" w:rsidRDefault="00420D93" w:rsidP="00B64490">
                  <w:pPr>
                    <w:widowControl/>
                    <w:snapToGrid w:val="0"/>
                    <w:jc w:val="center"/>
                    <w:rPr>
                      <w:kern w:val="0"/>
                      <w:szCs w:val="21"/>
                    </w:rPr>
                  </w:pPr>
                  <w:r w:rsidRPr="002152D2">
                    <w:rPr>
                      <w:rFonts w:hint="eastAsia"/>
                      <w:kern w:val="0"/>
                      <w:szCs w:val="21"/>
                    </w:rPr>
                    <w:t>一般排放口</w:t>
                  </w:r>
                </w:p>
              </w:tc>
              <w:tc>
                <w:tcPr>
                  <w:tcW w:w="564" w:type="pct"/>
                  <w:vMerge w:val="restart"/>
                  <w:vAlign w:val="center"/>
                </w:tcPr>
                <w:p w14:paraId="50E2C1AC" w14:textId="3B799478" w:rsidR="00420D93" w:rsidRPr="00F238F7" w:rsidRDefault="00420D93" w:rsidP="00F238F7">
                  <w:pPr>
                    <w:ind w:leftChars="-50" w:left="-105" w:rightChars="-50" w:right="-105"/>
                    <w:jc w:val="center"/>
                    <w:rPr>
                      <w:color w:val="000000"/>
                      <w:szCs w:val="21"/>
                    </w:rPr>
                  </w:pPr>
                  <w:r w:rsidRPr="00F238F7">
                    <w:rPr>
                      <w:color w:val="000000"/>
                      <w:szCs w:val="21"/>
                    </w:rPr>
                    <w:t>118.119768</w:t>
                  </w:r>
                  <w:r>
                    <w:rPr>
                      <w:rFonts w:hint="eastAsia"/>
                      <w:color w:val="000000"/>
                      <w:szCs w:val="21"/>
                    </w:rPr>
                    <w:t>6</w:t>
                  </w:r>
                </w:p>
              </w:tc>
              <w:tc>
                <w:tcPr>
                  <w:tcW w:w="509" w:type="pct"/>
                  <w:vMerge w:val="restart"/>
                  <w:vAlign w:val="center"/>
                </w:tcPr>
                <w:p w14:paraId="262CB5D5" w14:textId="662FD0F5" w:rsidR="00420D93" w:rsidRPr="00F238F7" w:rsidRDefault="00420D93" w:rsidP="00F238F7">
                  <w:pPr>
                    <w:ind w:leftChars="-50" w:left="-105" w:rightChars="-50" w:right="-105"/>
                    <w:jc w:val="center"/>
                    <w:rPr>
                      <w:color w:val="000000"/>
                      <w:szCs w:val="21"/>
                    </w:rPr>
                  </w:pPr>
                  <w:r w:rsidRPr="00F238F7">
                    <w:rPr>
                      <w:color w:val="000000"/>
                      <w:szCs w:val="21"/>
                    </w:rPr>
                    <w:t>31.18843</w:t>
                  </w:r>
                  <w:r>
                    <w:rPr>
                      <w:rFonts w:hint="eastAsia"/>
                      <w:color w:val="000000"/>
                      <w:szCs w:val="21"/>
                    </w:rPr>
                    <w:t>1</w:t>
                  </w:r>
                </w:p>
              </w:tc>
              <w:tc>
                <w:tcPr>
                  <w:tcW w:w="508" w:type="pct"/>
                  <w:vAlign w:val="center"/>
                </w:tcPr>
                <w:p w14:paraId="1C4877C2" w14:textId="1AC1D162" w:rsidR="00420D93" w:rsidRPr="00F021A6" w:rsidRDefault="00420D93" w:rsidP="00B64490">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14:paraId="23271CFA" w14:textId="3926F3B7" w:rsidR="00420D93" w:rsidRDefault="00420D93" w:rsidP="00386F2E">
                  <w:pPr>
                    <w:jc w:val="center"/>
                    <w:rPr>
                      <w:color w:val="000000"/>
                      <w:szCs w:val="21"/>
                    </w:rPr>
                  </w:pPr>
                  <w:r>
                    <w:rPr>
                      <w:rFonts w:hint="eastAsia"/>
                      <w:color w:val="000000"/>
                      <w:szCs w:val="21"/>
                    </w:rPr>
                    <w:t>0.0086</w:t>
                  </w:r>
                </w:p>
              </w:tc>
              <w:tc>
                <w:tcPr>
                  <w:tcW w:w="508" w:type="pct"/>
                  <w:vAlign w:val="center"/>
                </w:tcPr>
                <w:p w14:paraId="2E8F71F2" w14:textId="650B6D41"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5013238F" w14:textId="026B352D" w:rsidR="00420D93" w:rsidRPr="002152D2" w:rsidRDefault="00420D93" w:rsidP="00B64490">
                  <w:pPr>
                    <w:widowControl/>
                    <w:snapToGrid w:val="0"/>
                    <w:jc w:val="center"/>
                    <w:rPr>
                      <w:szCs w:val="21"/>
                    </w:rPr>
                  </w:pPr>
                  <w:r w:rsidRPr="002152D2">
                    <w:rPr>
                      <w:rFonts w:hint="eastAsia"/>
                      <w:szCs w:val="21"/>
                    </w:rPr>
                    <w:t>/</w:t>
                  </w:r>
                </w:p>
              </w:tc>
            </w:tr>
            <w:tr w:rsidR="00420D93" w:rsidRPr="002152D2" w14:paraId="6C291782" w14:textId="77777777" w:rsidTr="00463211">
              <w:trPr>
                <w:trHeight w:val="284"/>
                <w:jc w:val="center"/>
              </w:trPr>
              <w:tc>
                <w:tcPr>
                  <w:tcW w:w="487" w:type="pct"/>
                  <w:vMerge/>
                  <w:vAlign w:val="center"/>
                </w:tcPr>
                <w:p w14:paraId="247E84F6" w14:textId="77777777" w:rsidR="00420D93" w:rsidRDefault="00420D93" w:rsidP="00C902DA">
                  <w:pPr>
                    <w:adjustRightInd w:val="0"/>
                    <w:snapToGrid w:val="0"/>
                    <w:jc w:val="center"/>
                    <w:rPr>
                      <w:color w:val="000000"/>
                      <w:szCs w:val="21"/>
                    </w:rPr>
                  </w:pPr>
                </w:p>
              </w:tc>
              <w:tc>
                <w:tcPr>
                  <w:tcW w:w="799" w:type="pct"/>
                  <w:vMerge/>
                  <w:vAlign w:val="center"/>
                </w:tcPr>
                <w:p w14:paraId="24BF8A51" w14:textId="77777777" w:rsidR="00420D93" w:rsidRDefault="00420D93" w:rsidP="007F522D">
                  <w:pPr>
                    <w:jc w:val="center"/>
                    <w:rPr>
                      <w:color w:val="000000"/>
                      <w:szCs w:val="21"/>
                    </w:rPr>
                  </w:pPr>
                </w:p>
              </w:tc>
              <w:tc>
                <w:tcPr>
                  <w:tcW w:w="510" w:type="pct"/>
                  <w:vMerge/>
                  <w:vAlign w:val="center"/>
                </w:tcPr>
                <w:p w14:paraId="6329FAB3" w14:textId="77777777" w:rsidR="00420D93" w:rsidRPr="002152D2" w:rsidRDefault="00420D93" w:rsidP="00B64490">
                  <w:pPr>
                    <w:widowControl/>
                    <w:snapToGrid w:val="0"/>
                    <w:jc w:val="center"/>
                    <w:rPr>
                      <w:kern w:val="0"/>
                      <w:szCs w:val="21"/>
                    </w:rPr>
                  </w:pPr>
                </w:p>
              </w:tc>
              <w:tc>
                <w:tcPr>
                  <w:tcW w:w="564" w:type="pct"/>
                  <w:vMerge/>
                  <w:vAlign w:val="center"/>
                </w:tcPr>
                <w:p w14:paraId="5C83847C" w14:textId="77777777" w:rsidR="00420D93" w:rsidRPr="00F238F7" w:rsidRDefault="00420D93" w:rsidP="00F238F7">
                  <w:pPr>
                    <w:ind w:leftChars="-50" w:left="-105" w:rightChars="-50" w:right="-105"/>
                    <w:jc w:val="center"/>
                    <w:rPr>
                      <w:color w:val="000000"/>
                      <w:szCs w:val="21"/>
                    </w:rPr>
                  </w:pPr>
                </w:p>
              </w:tc>
              <w:tc>
                <w:tcPr>
                  <w:tcW w:w="509" w:type="pct"/>
                  <w:vMerge/>
                  <w:vAlign w:val="center"/>
                </w:tcPr>
                <w:p w14:paraId="3C7E729F" w14:textId="77777777" w:rsidR="00420D93" w:rsidRPr="00F238F7" w:rsidRDefault="00420D93" w:rsidP="00F238F7">
                  <w:pPr>
                    <w:ind w:leftChars="-50" w:left="-105" w:rightChars="-50" w:right="-105"/>
                    <w:jc w:val="center"/>
                    <w:rPr>
                      <w:color w:val="000000"/>
                      <w:szCs w:val="21"/>
                    </w:rPr>
                  </w:pPr>
                </w:p>
              </w:tc>
              <w:tc>
                <w:tcPr>
                  <w:tcW w:w="508" w:type="pct"/>
                  <w:vAlign w:val="center"/>
                </w:tcPr>
                <w:p w14:paraId="5A0014FA" w14:textId="188A5DB8" w:rsidR="00420D93" w:rsidRPr="00F021A6" w:rsidRDefault="00420D93" w:rsidP="00B64490">
                  <w:pPr>
                    <w:ind w:leftChars="-50" w:left="-105" w:rightChars="-50" w:right="-105"/>
                    <w:jc w:val="center"/>
                    <w:rPr>
                      <w:color w:val="000000"/>
                      <w:szCs w:val="21"/>
                    </w:rPr>
                  </w:pPr>
                  <w:r>
                    <w:rPr>
                      <w:rFonts w:hint="eastAsia"/>
                      <w:color w:val="000000"/>
                      <w:szCs w:val="21"/>
                    </w:rPr>
                    <w:t>SO</w:t>
                  </w:r>
                  <w:r w:rsidRPr="001E67B7">
                    <w:rPr>
                      <w:rFonts w:hint="eastAsia"/>
                      <w:color w:val="000000"/>
                      <w:szCs w:val="21"/>
                      <w:vertAlign w:val="subscript"/>
                    </w:rPr>
                    <w:t>2</w:t>
                  </w:r>
                </w:p>
              </w:tc>
              <w:tc>
                <w:tcPr>
                  <w:tcW w:w="451" w:type="pct"/>
                  <w:vAlign w:val="center"/>
                </w:tcPr>
                <w:p w14:paraId="5031A525" w14:textId="5E23769A" w:rsidR="00420D93" w:rsidRDefault="00420D93" w:rsidP="00386F2E">
                  <w:pPr>
                    <w:jc w:val="center"/>
                    <w:rPr>
                      <w:color w:val="000000"/>
                      <w:szCs w:val="21"/>
                    </w:rPr>
                  </w:pPr>
                  <w:r>
                    <w:rPr>
                      <w:rFonts w:hint="eastAsia"/>
                      <w:color w:val="000000"/>
                      <w:szCs w:val="21"/>
                    </w:rPr>
                    <w:t>0.0144</w:t>
                  </w:r>
                </w:p>
              </w:tc>
              <w:tc>
                <w:tcPr>
                  <w:tcW w:w="508" w:type="pct"/>
                  <w:vAlign w:val="center"/>
                </w:tcPr>
                <w:p w14:paraId="1B994C9E" w14:textId="65E3BBAA"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631D0A82" w14:textId="6CA34B10" w:rsidR="00420D93" w:rsidRPr="002152D2" w:rsidRDefault="00420D93" w:rsidP="00B64490">
                  <w:pPr>
                    <w:widowControl/>
                    <w:snapToGrid w:val="0"/>
                    <w:jc w:val="center"/>
                    <w:rPr>
                      <w:szCs w:val="21"/>
                    </w:rPr>
                  </w:pPr>
                  <w:r w:rsidRPr="002152D2">
                    <w:rPr>
                      <w:rFonts w:hint="eastAsia"/>
                      <w:szCs w:val="21"/>
                    </w:rPr>
                    <w:t>/</w:t>
                  </w:r>
                </w:p>
              </w:tc>
            </w:tr>
            <w:tr w:rsidR="00420D93" w:rsidRPr="002152D2" w14:paraId="7FABD55A" w14:textId="77777777" w:rsidTr="00463211">
              <w:trPr>
                <w:trHeight w:val="284"/>
                <w:jc w:val="center"/>
              </w:trPr>
              <w:tc>
                <w:tcPr>
                  <w:tcW w:w="487" w:type="pct"/>
                  <w:vMerge/>
                  <w:vAlign w:val="center"/>
                </w:tcPr>
                <w:p w14:paraId="37206814" w14:textId="77777777" w:rsidR="00420D93" w:rsidRDefault="00420D93" w:rsidP="00C902DA">
                  <w:pPr>
                    <w:adjustRightInd w:val="0"/>
                    <w:snapToGrid w:val="0"/>
                    <w:jc w:val="center"/>
                    <w:rPr>
                      <w:color w:val="000000"/>
                      <w:szCs w:val="21"/>
                    </w:rPr>
                  </w:pPr>
                </w:p>
              </w:tc>
              <w:tc>
                <w:tcPr>
                  <w:tcW w:w="799" w:type="pct"/>
                  <w:vMerge/>
                  <w:vAlign w:val="center"/>
                </w:tcPr>
                <w:p w14:paraId="714598B6" w14:textId="77777777" w:rsidR="00420D93" w:rsidRDefault="00420D93" w:rsidP="007F522D">
                  <w:pPr>
                    <w:jc w:val="center"/>
                    <w:rPr>
                      <w:color w:val="000000"/>
                      <w:szCs w:val="21"/>
                    </w:rPr>
                  </w:pPr>
                </w:p>
              </w:tc>
              <w:tc>
                <w:tcPr>
                  <w:tcW w:w="510" w:type="pct"/>
                  <w:vMerge/>
                  <w:vAlign w:val="center"/>
                </w:tcPr>
                <w:p w14:paraId="160068F8" w14:textId="77777777" w:rsidR="00420D93" w:rsidRPr="002152D2" w:rsidRDefault="00420D93" w:rsidP="00B64490">
                  <w:pPr>
                    <w:widowControl/>
                    <w:snapToGrid w:val="0"/>
                    <w:jc w:val="center"/>
                    <w:rPr>
                      <w:kern w:val="0"/>
                      <w:szCs w:val="21"/>
                    </w:rPr>
                  </w:pPr>
                </w:p>
              </w:tc>
              <w:tc>
                <w:tcPr>
                  <w:tcW w:w="564" w:type="pct"/>
                  <w:vMerge/>
                  <w:vAlign w:val="center"/>
                </w:tcPr>
                <w:p w14:paraId="28C7A678" w14:textId="77777777" w:rsidR="00420D93" w:rsidRPr="00F238F7" w:rsidRDefault="00420D93" w:rsidP="00F238F7">
                  <w:pPr>
                    <w:ind w:leftChars="-50" w:left="-105" w:rightChars="-50" w:right="-105"/>
                    <w:jc w:val="center"/>
                    <w:rPr>
                      <w:color w:val="000000"/>
                      <w:szCs w:val="21"/>
                    </w:rPr>
                  </w:pPr>
                </w:p>
              </w:tc>
              <w:tc>
                <w:tcPr>
                  <w:tcW w:w="509" w:type="pct"/>
                  <w:vMerge/>
                  <w:vAlign w:val="center"/>
                </w:tcPr>
                <w:p w14:paraId="0E4A222A" w14:textId="77777777" w:rsidR="00420D93" w:rsidRPr="00F238F7" w:rsidRDefault="00420D93" w:rsidP="00F238F7">
                  <w:pPr>
                    <w:ind w:leftChars="-50" w:left="-105" w:rightChars="-50" w:right="-105"/>
                    <w:jc w:val="center"/>
                    <w:rPr>
                      <w:color w:val="000000"/>
                      <w:szCs w:val="21"/>
                    </w:rPr>
                  </w:pPr>
                </w:p>
              </w:tc>
              <w:tc>
                <w:tcPr>
                  <w:tcW w:w="508" w:type="pct"/>
                  <w:vAlign w:val="center"/>
                </w:tcPr>
                <w:p w14:paraId="4D0D4D32" w14:textId="0F3A0967" w:rsidR="00420D93" w:rsidRPr="00F021A6" w:rsidRDefault="00420D93" w:rsidP="00B64490">
                  <w:pPr>
                    <w:ind w:leftChars="-50" w:left="-105" w:rightChars="-50" w:right="-105"/>
                    <w:jc w:val="center"/>
                    <w:rPr>
                      <w:color w:val="000000"/>
                      <w:szCs w:val="21"/>
                    </w:rPr>
                  </w:pPr>
                  <w:r>
                    <w:rPr>
                      <w:rFonts w:hint="eastAsia"/>
                      <w:color w:val="000000"/>
                      <w:szCs w:val="21"/>
                    </w:rPr>
                    <w:t>NOx</w:t>
                  </w:r>
                </w:p>
              </w:tc>
              <w:tc>
                <w:tcPr>
                  <w:tcW w:w="451" w:type="pct"/>
                  <w:vAlign w:val="center"/>
                </w:tcPr>
                <w:p w14:paraId="125749E3" w14:textId="705B58AB" w:rsidR="00420D93" w:rsidRDefault="00420D93" w:rsidP="00386F2E">
                  <w:pPr>
                    <w:jc w:val="center"/>
                    <w:rPr>
                      <w:color w:val="000000"/>
                      <w:szCs w:val="21"/>
                    </w:rPr>
                  </w:pPr>
                  <w:r>
                    <w:rPr>
                      <w:rFonts w:hint="eastAsia"/>
                      <w:color w:val="000000"/>
                      <w:szCs w:val="21"/>
                    </w:rPr>
                    <w:t>0.0674</w:t>
                  </w:r>
                </w:p>
              </w:tc>
              <w:tc>
                <w:tcPr>
                  <w:tcW w:w="508" w:type="pct"/>
                  <w:vAlign w:val="center"/>
                </w:tcPr>
                <w:p w14:paraId="39BA5152" w14:textId="610567C3"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3BCE980C" w14:textId="276A95A8" w:rsidR="00420D93" w:rsidRPr="002152D2" w:rsidRDefault="00420D93" w:rsidP="00B64490">
                  <w:pPr>
                    <w:widowControl/>
                    <w:snapToGrid w:val="0"/>
                    <w:jc w:val="center"/>
                    <w:rPr>
                      <w:szCs w:val="21"/>
                    </w:rPr>
                  </w:pPr>
                  <w:r w:rsidRPr="002152D2">
                    <w:rPr>
                      <w:rFonts w:hint="eastAsia"/>
                      <w:szCs w:val="21"/>
                    </w:rPr>
                    <w:t>/</w:t>
                  </w:r>
                </w:p>
              </w:tc>
            </w:tr>
            <w:tr w:rsidR="00420D93" w:rsidRPr="002152D2" w14:paraId="63DC13DF" w14:textId="77777777" w:rsidTr="00463211">
              <w:trPr>
                <w:trHeight w:val="284"/>
                <w:jc w:val="center"/>
              </w:trPr>
              <w:tc>
                <w:tcPr>
                  <w:tcW w:w="487" w:type="pct"/>
                  <w:vMerge w:val="restart"/>
                  <w:vAlign w:val="center"/>
                </w:tcPr>
                <w:p w14:paraId="69AB6B5F" w14:textId="75F21377" w:rsidR="00420D93" w:rsidRDefault="00420D93" w:rsidP="00C902DA">
                  <w:pPr>
                    <w:adjustRightInd w:val="0"/>
                    <w:snapToGrid w:val="0"/>
                    <w:jc w:val="center"/>
                    <w:rPr>
                      <w:color w:val="000000"/>
                      <w:szCs w:val="21"/>
                    </w:rPr>
                  </w:pPr>
                  <w:r>
                    <w:rPr>
                      <w:rFonts w:hint="eastAsia"/>
                      <w:color w:val="000000"/>
                      <w:szCs w:val="21"/>
                    </w:rPr>
                    <w:t>DA004</w:t>
                  </w:r>
                </w:p>
              </w:tc>
              <w:tc>
                <w:tcPr>
                  <w:tcW w:w="799" w:type="pct"/>
                  <w:vMerge w:val="restart"/>
                  <w:vAlign w:val="center"/>
                </w:tcPr>
                <w:p w14:paraId="70431498" w14:textId="7271F71F" w:rsidR="00420D93" w:rsidRDefault="00420D93" w:rsidP="007F522D">
                  <w:pPr>
                    <w:jc w:val="center"/>
                    <w:rPr>
                      <w:color w:val="000000"/>
                      <w:szCs w:val="21"/>
                    </w:rPr>
                  </w:pPr>
                  <w:r>
                    <w:rPr>
                      <w:rFonts w:hint="eastAsia"/>
                      <w:color w:val="000000"/>
                      <w:szCs w:val="21"/>
                    </w:rPr>
                    <w:t>天然气燃烧废气排口</w:t>
                  </w:r>
                </w:p>
              </w:tc>
              <w:tc>
                <w:tcPr>
                  <w:tcW w:w="510" w:type="pct"/>
                  <w:vMerge w:val="restart"/>
                  <w:vAlign w:val="center"/>
                </w:tcPr>
                <w:p w14:paraId="5879F970" w14:textId="31B8DF58" w:rsidR="00420D93" w:rsidRPr="002152D2" w:rsidRDefault="00420D93" w:rsidP="00B64490">
                  <w:pPr>
                    <w:widowControl/>
                    <w:snapToGrid w:val="0"/>
                    <w:jc w:val="center"/>
                    <w:rPr>
                      <w:kern w:val="0"/>
                      <w:szCs w:val="21"/>
                    </w:rPr>
                  </w:pPr>
                  <w:r w:rsidRPr="002152D2">
                    <w:rPr>
                      <w:rFonts w:hint="eastAsia"/>
                      <w:kern w:val="0"/>
                      <w:szCs w:val="21"/>
                    </w:rPr>
                    <w:t>一般排放口</w:t>
                  </w:r>
                </w:p>
              </w:tc>
              <w:tc>
                <w:tcPr>
                  <w:tcW w:w="564" w:type="pct"/>
                  <w:vMerge w:val="restart"/>
                  <w:vAlign w:val="center"/>
                </w:tcPr>
                <w:p w14:paraId="5A631F05" w14:textId="537027CF" w:rsidR="00420D93" w:rsidRPr="00F238F7" w:rsidRDefault="00420D93" w:rsidP="00F238F7">
                  <w:pPr>
                    <w:ind w:leftChars="-50" w:left="-105" w:rightChars="-50" w:right="-105"/>
                    <w:jc w:val="center"/>
                    <w:rPr>
                      <w:color w:val="000000"/>
                      <w:szCs w:val="21"/>
                    </w:rPr>
                  </w:pPr>
                  <w:r w:rsidRPr="00F238F7">
                    <w:rPr>
                      <w:color w:val="000000"/>
                      <w:szCs w:val="21"/>
                    </w:rPr>
                    <w:t>118.120594</w:t>
                  </w:r>
                </w:p>
              </w:tc>
              <w:tc>
                <w:tcPr>
                  <w:tcW w:w="509" w:type="pct"/>
                  <w:vMerge w:val="restart"/>
                  <w:vAlign w:val="center"/>
                </w:tcPr>
                <w:p w14:paraId="27A9DAC9" w14:textId="10B4241E" w:rsidR="00420D93" w:rsidRPr="00F238F7" w:rsidRDefault="00420D93" w:rsidP="00F238F7">
                  <w:pPr>
                    <w:ind w:leftChars="-50" w:left="-105" w:rightChars="-50" w:right="-105"/>
                    <w:jc w:val="center"/>
                    <w:rPr>
                      <w:color w:val="000000"/>
                      <w:szCs w:val="21"/>
                    </w:rPr>
                  </w:pPr>
                  <w:r w:rsidRPr="00F238F7">
                    <w:rPr>
                      <w:color w:val="000000"/>
                      <w:szCs w:val="21"/>
                    </w:rPr>
                    <w:t>31.188913</w:t>
                  </w:r>
                </w:p>
              </w:tc>
              <w:tc>
                <w:tcPr>
                  <w:tcW w:w="508" w:type="pct"/>
                  <w:vAlign w:val="center"/>
                </w:tcPr>
                <w:p w14:paraId="3A3B0DF0" w14:textId="7E2D8A8A" w:rsidR="00420D93" w:rsidRPr="00F021A6" w:rsidRDefault="00420D93" w:rsidP="00B64490">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14:paraId="06927D84" w14:textId="02CE02B3" w:rsidR="00420D93" w:rsidRDefault="00420D93" w:rsidP="00386F2E">
                  <w:pPr>
                    <w:jc w:val="center"/>
                    <w:rPr>
                      <w:szCs w:val="21"/>
                    </w:rPr>
                  </w:pPr>
                  <w:r>
                    <w:rPr>
                      <w:rFonts w:hint="eastAsia"/>
                      <w:color w:val="000000"/>
                      <w:szCs w:val="21"/>
                    </w:rPr>
                    <w:t>0.0086</w:t>
                  </w:r>
                </w:p>
              </w:tc>
              <w:tc>
                <w:tcPr>
                  <w:tcW w:w="508" w:type="pct"/>
                  <w:vAlign w:val="center"/>
                </w:tcPr>
                <w:p w14:paraId="3CE5F5D0" w14:textId="6A110D80"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5D1403A1" w14:textId="4CA321D5" w:rsidR="00420D93" w:rsidRPr="002152D2" w:rsidRDefault="00420D93" w:rsidP="00B64490">
                  <w:pPr>
                    <w:widowControl/>
                    <w:snapToGrid w:val="0"/>
                    <w:jc w:val="center"/>
                    <w:rPr>
                      <w:szCs w:val="21"/>
                    </w:rPr>
                  </w:pPr>
                  <w:r w:rsidRPr="002152D2">
                    <w:rPr>
                      <w:rFonts w:hint="eastAsia"/>
                      <w:szCs w:val="21"/>
                    </w:rPr>
                    <w:t>/</w:t>
                  </w:r>
                </w:p>
              </w:tc>
            </w:tr>
            <w:tr w:rsidR="00420D93" w:rsidRPr="002152D2" w14:paraId="378F2E87" w14:textId="77777777" w:rsidTr="00463211">
              <w:trPr>
                <w:trHeight w:val="284"/>
                <w:jc w:val="center"/>
              </w:trPr>
              <w:tc>
                <w:tcPr>
                  <w:tcW w:w="487" w:type="pct"/>
                  <w:vMerge/>
                  <w:vAlign w:val="center"/>
                </w:tcPr>
                <w:p w14:paraId="45392419" w14:textId="77777777" w:rsidR="00420D93" w:rsidRDefault="00420D93" w:rsidP="00C902DA">
                  <w:pPr>
                    <w:adjustRightInd w:val="0"/>
                    <w:snapToGrid w:val="0"/>
                    <w:jc w:val="center"/>
                    <w:rPr>
                      <w:color w:val="000000"/>
                      <w:szCs w:val="21"/>
                    </w:rPr>
                  </w:pPr>
                </w:p>
              </w:tc>
              <w:tc>
                <w:tcPr>
                  <w:tcW w:w="799" w:type="pct"/>
                  <w:vMerge/>
                  <w:vAlign w:val="center"/>
                </w:tcPr>
                <w:p w14:paraId="3C2ABED4" w14:textId="77777777" w:rsidR="00420D93" w:rsidRDefault="00420D93" w:rsidP="007F522D">
                  <w:pPr>
                    <w:jc w:val="center"/>
                    <w:rPr>
                      <w:color w:val="000000"/>
                      <w:szCs w:val="21"/>
                    </w:rPr>
                  </w:pPr>
                </w:p>
              </w:tc>
              <w:tc>
                <w:tcPr>
                  <w:tcW w:w="510" w:type="pct"/>
                  <w:vMerge/>
                  <w:vAlign w:val="center"/>
                </w:tcPr>
                <w:p w14:paraId="4EE7AC7F" w14:textId="77777777" w:rsidR="00420D93" w:rsidRPr="002152D2" w:rsidRDefault="00420D93" w:rsidP="00B64490">
                  <w:pPr>
                    <w:widowControl/>
                    <w:snapToGrid w:val="0"/>
                    <w:jc w:val="center"/>
                    <w:rPr>
                      <w:kern w:val="0"/>
                      <w:szCs w:val="21"/>
                    </w:rPr>
                  </w:pPr>
                </w:p>
              </w:tc>
              <w:tc>
                <w:tcPr>
                  <w:tcW w:w="564" w:type="pct"/>
                  <w:vMerge/>
                  <w:vAlign w:val="center"/>
                </w:tcPr>
                <w:p w14:paraId="28D16A0A" w14:textId="77777777" w:rsidR="00420D93" w:rsidRPr="000C1BB3" w:rsidRDefault="00420D93" w:rsidP="00B86510">
                  <w:pPr>
                    <w:widowControl/>
                    <w:snapToGrid w:val="0"/>
                    <w:jc w:val="center"/>
                    <w:rPr>
                      <w:kern w:val="0"/>
                      <w:szCs w:val="21"/>
                    </w:rPr>
                  </w:pPr>
                </w:p>
              </w:tc>
              <w:tc>
                <w:tcPr>
                  <w:tcW w:w="509" w:type="pct"/>
                  <w:vMerge/>
                  <w:vAlign w:val="center"/>
                </w:tcPr>
                <w:p w14:paraId="04DDDCAD" w14:textId="77777777" w:rsidR="00420D93" w:rsidRPr="000C1BB3" w:rsidRDefault="00420D93" w:rsidP="0026442A">
                  <w:pPr>
                    <w:widowControl/>
                    <w:snapToGrid w:val="0"/>
                    <w:jc w:val="center"/>
                    <w:rPr>
                      <w:kern w:val="0"/>
                      <w:szCs w:val="21"/>
                    </w:rPr>
                  </w:pPr>
                </w:p>
              </w:tc>
              <w:tc>
                <w:tcPr>
                  <w:tcW w:w="508" w:type="pct"/>
                  <w:vAlign w:val="center"/>
                </w:tcPr>
                <w:p w14:paraId="4E67808F" w14:textId="3428C519" w:rsidR="00420D93" w:rsidRPr="00F021A6" w:rsidRDefault="00420D93" w:rsidP="00B64490">
                  <w:pPr>
                    <w:ind w:leftChars="-50" w:left="-105" w:rightChars="-50" w:right="-105"/>
                    <w:jc w:val="center"/>
                    <w:rPr>
                      <w:color w:val="000000"/>
                      <w:szCs w:val="21"/>
                    </w:rPr>
                  </w:pPr>
                  <w:r>
                    <w:rPr>
                      <w:rFonts w:hint="eastAsia"/>
                      <w:color w:val="000000"/>
                      <w:szCs w:val="21"/>
                    </w:rPr>
                    <w:t>SO</w:t>
                  </w:r>
                  <w:r w:rsidRPr="001E67B7">
                    <w:rPr>
                      <w:rFonts w:hint="eastAsia"/>
                      <w:color w:val="000000"/>
                      <w:szCs w:val="21"/>
                      <w:vertAlign w:val="subscript"/>
                    </w:rPr>
                    <w:t>2</w:t>
                  </w:r>
                </w:p>
              </w:tc>
              <w:tc>
                <w:tcPr>
                  <w:tcW w:w="451" w:type="pct"/>
                  <w:vAlign w:val="center"/>
                </w:tcPr>
                <w:p w14:paraId="73BBD220" w14:textId="1C970933" w:rsidR="00420D93" w:rsidRDefault="00420D93" w:rsidP="00386F2E">
                  <w:pPr>
                    <w:jc w:val="center"/>
                    <w:rPr>
                      <w:szCs w:val="21"/>
                    </w:rPr>
                  </w:pPr>
                  <w:r>
                    <w:rPr>
                      <w:rFonts w:hint="eastAsia"/>
                      <w:color w:val="000000"/>
                      <w:szCs w:val="21"/>
                    </w:rPr>
                    <w:t>0.0144</w:t>
                  </w:r>
                </w:p>
              </w:tc>
              <w:tc>
                <w:tcPr>
                  <w:tcW w:w="508" w:type="pct"/>
                  <w:vAlign w:val="center"/>
                </w:tcPr>
                <w:p w14:paraId="07791036" w14:textId="1C01163A"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4A6FA163" w14:textId="70BE62EB" w:rsidR="00420D93" w:rsidRPr="002152D2" w:rsidRDefault="00420D93" w:rsidP="00B64490">
                  <w:pPr>
                    <w:widowControl/>
                    <w:snapToGrid w:val="0"/>
                    <w:jc w:val="center"/>
                    <w:rPr>
                      <w:szCs w:val="21"/>
                    </w:rPr>
                  </w:pPr>
                  <w:r w:rsidRPr="002152D2">
                    <w:rPr>
                      <w:rFonts w:hint="eastAsia"/>
                      <w:szCs w:val="21"/>
                    </w:rPr>
                    <w:t>/</w:t>
                  </w:r>
                </w:p>
              </w:tc>
            </w:tr>
            <w:tr w:rsidR="00420D93" w:rsidRPr="002152D2" w14:paraId="76A24920" w14:textId="77777777" w:rsidTr="00463211">
              <w:trPr>
                <w:trHeight w:val="284"/>
                <w:jc w:val="center"/>
              </w:trPr>
              <w:tc>
                <w:tcPr>
                  <w:tcW w:w="487" w:type="pct"/>
                  <w:vMerge/>
                  <w:vAlign w:val="center"/>
                </w:tcPr>
                <w:p w14:paraId="4F7CEA6E" w14:textId="77777777" w:rsidR="00420D93" w:rsidRDefault="00420D93" w:rsidP="00C902DA">
                  <w:pPr>
                    <w:adjustRightInd w:val="0"/>
                    <w:snapToGrid w:val="0"/>
                    <w:jc w:val="center"/>
                    <w:rPr>
                      <w:color w:val="000000"/>
                      <w:szCs w:val="21"/>
                    </w:rPr>
                  </w:pPr>
                </w:p>
              </w:tc>
              <w:tc>
                <w:tcPr>
                  <w:tcW w:w="799" w:type="pct"/>
                  <w:vMerge/>
                  <w:vAlign w:val="center"/>
                </w:tcPr>
                <w:p w14:paraId="063A60DF" w14:textId="77777777" w:rsidR="00420D93" w:rsidRDefault="00420D93" w:rsidP="007F522D">
                  <w:pPr>
                    <w:jc w:val="center"/>
                    <w:rPr>
                      <w:color w:val="000000"/>
                      <w:szCs w:val="21"/>
                    </w:rPr>
                  </w:pPr>
                </w:p>
              </w:tc>
              <w:tc>
                <w:tcPr>
                  <w:tcW w:w="510" w:type="pct"/>
                  <w:vMerge/>
                  <w:vAlign w:val="center"/>
                </w:tcPr>
                <w:p w14:paraId="08A2F580" w14:textId="77777777" w:rsidR="00420D93" w:rsidRPr="002152D2" w:rsidRDefault="00420D93" w:rsidP="00B64490">
                  <w:pPr>
                    <w:widowControl/>
                    <w:snapToGrid w:val="0"/>
                    <w:jc w:val="center"/>
                    <w:rPr>
                      <w:kern w:val="0"/>
                      <w:szCs w:val="21"/>
                    </w:rPr>
                  </w:pPr>
                </w:p>
              </w:tc>
              <w:tc>
                <w:tcPr>
                  <w:tcW w:w="564" w:type="pct"/>
                  <w:vMerge/>
                  <w:vAlign w:val="center"/>
                </w:tcPr>
                <w:p w14:paraId="6EB0E299" w14:textId="77777777" w:rsidR="00420D93" w:rsidRPr="000C1BB3" w:rsidRDefault="00420D93" w:rsidP="00B86510">
                  <w:pPr>
                    <w:widowControl/>
                    <w:snapToGrid w:val="0"/>
                    <w:jc w:val="center"/>
                    <w:rPr>
                      <w:kern w:val="0"/>
                      <w:szCs w:val="21"/>
                    </w:rPr>
                  </w:pPr>
                </w:p>
              </w:tc>
              <w:tc>
                <w:tcPr>
                  <w:tcW w:w="509" w:type="pct"/>
                  <w:vMerge/>
                  <w:vAlign w:val="center"/>
                </w:tcPr>
                <w:p w14:paraId="12F20324" w14:textId="77777777" w:rsidR="00420D93" w:rsidRPr="000C1BB3" w:rsidRDefault="00420D93" w:rsidP="0026442A">
                  <w:pPr>
                    <w:widowControl/>
                    <w:snapToGrid w:val="0"/>
                    <w:jc w:val="center"/>
                    <w:rPr>
                      <w:kern w:val="0"/>
                      <w:szCs w:val="21"/>
                    </w:rPr>
                  </w:pPr>
                </w:p>
              </w:tc>
              <w:tc>
                <w:tcPr>
                  <w:tcW w:w="508" w:type="pct"/>
                  <w:vAlign w:val="center"/>
                </w:tcPr>
                <w:p w14:paraId="696F43C8" w14:textId="1B1E1864" w:rsidR="00420D93" w:rsidRPr="00F021A6" w:rsidRDefault="00420D93" w:rsidP="00B64490">
                  <w:pPr>
                    <w:ind w:leftChars="-50" w:left="-105" w:rightChars="-50" w:right="-105"/>
                    <w:jc w:val="center"/>
                    <w:rPr>
                      <w:color w:val="000000"/>
                      <w:szCs w:val="21"/>
                    </w:rPr>
                  </w:pPr>
                  <w:r>
                    <w:rPr>
                      <w:rFonts w:hint="eastAsia"/>
                      <w:color w:val="000000"/>
                      <w:szCs w:val="21"/>
                    </w:rPr>
                    <w:t>NOx</w:t>
                  </w:r>
                </w:p>
              </w:tc>
              <w:tc>
                <w:tcPr>
                  <w:tcW w:w="451" w:type="pct"/>
                  <w:vAlign w:val="center"/>
                </w:tcPr>
                <w:p w14:paraId="6C884956" w14:textId="23E6C814" w:rsidR="00420D93" w:rsidRDefault="00420D93" w:rsidP="00386F2E">
                  <w:pPr>
                    <w:jc w:val="center"/>
                    <w:rPr>
                      <w:szCs w:val="21"/>
                    </w:rPr>
                  </w:pPr>
                  <w:r>
                    <w:rPr>
                      <w:rFonts w:hint="eastAsia"/>
                      <w:color w:val="000000"/>
                      <w:szCs w:val="21"/>
                    </w:rPr>
                    <w:t>0.0674</w:t>
                  </w:r>
                </w:p>
              </w:tc>
              <w:tc>
                <w:tcPr>
                  <w:tcW w:w="508" w:type="pct"/>
                  <w:vAlign w:val="center"/>
                </w:tcPr>
                <w:p w14:paraId="437267D8" w14:textId="026F9F5A" w:rsidR="00420D93" w:rsidRPr="002152D2" w:rsidRDefault="00420D93" w:rsidP="00B64490">
                  <w:pPr>
                    <w:widowControl/>
                    <w:snapToGrid w:val="0"/>
                    <w:jc w:val="center"/>
                    <w:rPr>
                      <w:szCs w:val="21"/>
                    </w:rPr>
                  </w:pPr>
                  <w:r w:rsidRPr="002152D2">
                    <w:rPr>
                      <w:rFonts w:hint="eastAsia"/>
                      <w:szCs w:val="21"/>
                    </w:rPr>
                    <w:t>/</w:t>
                  </w:r>
                </w:p>
              </w:tc>
              <w:tc>
                <w:tcPr>
                  <w:tcW w:w="664" w:type="pct"/>
                  <w:vAlign w:val="center"/>
                </w:tcPr>
                <w:p w14:paraId="1706B033" w14:textId="0F410010" w:rsidR="00420D93" w:rsidRPr="002152D2" w:rsidRDefault="00420D93" w:rsidP="00B64490">
                  <w:pPr>
                    <w:widowControl/>
                    <w:snapToGrid w:val="0"/>
                    <w:jc w:val="center"/>
                    <w:rPr>
                      <w:szCs w:val="21"/>
                    </w:rPr>
                  </w:pPr>
                  <w:r w:rsidRPr="002152D2">
                    <w:rPr>
                      <w:rFonts w:hint="eastAsia"/>
                      <w:szCs w:val="21"/>
                    </w:rPr>
                    <w:t>/</w:t>
                  </w:r>
                </w:p>
              </w:tc>
            </w:tr>
          </w:tbl>
          <w:p w14:paraId="54BF0804" w14:textId="77777777" w:rsidR="005544C1" w:rsidRPr="002152D2" w:rsidRDefault="005544C1" w:rsidP="00FD7C57">
            <w:pPr>
              <w:widowControl/>
              <w:spacing w:before="100" w:beforeAutospacing="1"/>
              <w:jc w:val="center"/>
              <w:rPr>
                <w:b/>
                <w:kern w:val="0"/>
                <w:sz w:val="24"/>
                <w:szCs w:val="20"/>
              </w:rPr>
            </w:pPr>
            <w:r w:rsidRPr="002152D2">
              <w:rPr>
                <w:b/>
                <w:kern w:val="0"/>
                <w:sz w:val="24"/>
                <w:szCs w:val="20"/>
              </w:rPr>
              <w:lastRenderedPageBreak/>
              <w:t>表</w:t>
            </w:r>
            <w:r w:rsidRPr="002152D2">
              <w:rPr>
                <w:rFonts w:hint="eastAsia"/>
                <w:b/>
                <w:kern w:val="0"/>
                <w:sz w:val="24"/>
                <w:szCs w:val="20"/>
              </w:rPr>
              <w:t>4</w:t>
            </w:r>
            <w:r w:rsidRPr="002152D2">
              <w:rPr>
                <w:b/>
                <w:kern w:val="0"/>
                <w:sz w:val="24"/>
                <w:szCs w:val="20"/>
              </w:rPr>
              <w:t>-</w:t>
            </w:r>
            <w:r w:rsidR="009F00F7">
              <w:rPr>
                <w:rFonts w:hint="eastAsia"/>
                <w:b/>
                <w:kern w:val="0"/>
                <w:sz w:val="24"/>
                <w:szCs w:val="20"/>
              </w:rPr>
              <w:t>4</w:t>
            </w:r>
            <w:r w:rsidRPr="002152D2">
              <w:rPr>
                <w:b/>
                <w:kern w:val="0"/>
                <w:sz w:val="24"/>
                <w:szCs w:val="20"/>
              </w:rPr>
              <w:t xml:space="preserve">  </w:t>
            </w:r>
            <w:r w:rsidRPr="002152D2">
              <w:rPr>
                <w:rFonts w:hint="eastAsia"/>
                <w:b/>
                <w:kern w:val="0"/>
                <w:sz w:val="24"/>
                <w:szCs w:val="20"/>
              </w:rPr>
              <w:t>建设项目大气污染物无组织排放表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04"/>
              <w:gridCol w:w="992"/>
              <w:gridCol w:w="1557"/>
              <w:gridCol w:w="4538"/>
              <w:gridCol w:w="3684"/>
              <w:gridCol w:w="681"/>
            </w:tblGrid>
            <w:tr w:rsidR="00FD7C57" w:rsidRPr="001F38A9" w14:paraId="04B13AEA" w14:textId="77777777" w:rsidTr="00FD7C57">
              <w:trPr>
                <w:trHeight w:val="276"/>
                <w:jc w:val="center"/>
              </w:trPr>
              <w:tc>
                <w:tcPr>
                  <w:tcW w:w="440" w:type="pct"/>
                  <w:vMerge w:val="restart"/>
                  <w:vAlign w:val="center"/>
                </w:tcPr>
                <w:p w14:paraId="1180908D" w14:textId="77777777" w:rsidR="003A5193" w:rsidRPr="001F38A9" w:rsidRDefault="003A5193" w:rsidP="00837F60">
                  <w:pPr>
                    <w:widowControl/>
                    <w:snapToGrid w:val="0"/>
                    <w:jc w:val="center"/>
                    <w:rPr>
                      <w:b/>
                      <w:color w:val="0D0D0D"/>
                      <w:kern w:val="0"/>
                      <w:szCs w:val="21"/>
                    </w:rPr>
                  </w:pPr>
                  <w:proofErr w:type="gramStart"/>
                  <w:r w:rsidRPr="001F38A9">
                    <w:rPr>
                      <w:rFonts w:hint="eastAsia"/>
                      <w:b/>
                      <w:color w:val="0D0D0D"/>
                      <w:kern w:val="0"/>
                      <w:szCs w:val="21"/>
                    </w:rPr>
                    <w:t>产污环节</w:t>
                  </w:r>
                  <w:proofErr w:type="gramEnd"/>
                </w:p>
              </w:tc>
              <w:tc>
                <w:tcPr>
                  <w:tcW w:w="395" w:type="pct"/>
                  <w:vMerge w:val="restart"/>
                  <w:vAlign w:val="center"/>
                </w:tcPr>
                <w:p w14:paraId="0C362A8C" w14:textId="77777777" w:rsidR="003A5193" w:rsidRPr="001F38A9" w:rsidRDefault="003A5193" w:rsidP="00837F60">
                  <w:pPr>
                    <w:widowControl/>
                    <w:snapToGrid w:val="0"/>
                    <w:jc w:val="center"/>
                    <w:rPr>
                      <w:b/>
                      <w:color w:val="0D0D0D"/>
                      <w:kern w:val="0"/>
                      <w:szCs w:val="21"/>
                    </w:rPr>
                  </w:pPr>
                  <w:r w:rsidRPr="001F38A9">
                    <w:rPr>
                      <w:b/>
                      <w:color w:val="0D0D0D"/>
                      <w:kern w:val="0"/>
                      <w:szCs w:val="21"/>
                    </w:rPr>
                    <w:t>污染物</w:t>
                  </w:r>
                </w:p>
              </w:tc>
              <w:tc>
                <w:tcPr>
                  <w:tcW w:w="620" w:type="pct"/>
                  <w:vMerge w:val="restart"/>
                  <w:vAlign w:val="center"/>
                </w:tcPr>
                <w:p w14:paraId="150AEE9D" w14:textId="77777777" w:rsidR="003A5193" w:rsidRPr="001F38A9" w:rsidRDefault="003A5193" w:rsidP="00837F60">
                  <w:pPr>
                    <w:widowControl/>
                    <w:snapToGrid w:val="0"/>
                    <w:jc w:val="center"/>
                    <w:rPr>
                      <w:b/>
                      <w:color w:val="0D0D0D"/>
                      <w:kern w:val="0"/>
                      <w:szCs w:val="21"/>
                    </w:rPr>
                  </w:pPr>
                  <w:r w:rsidRPr="001F38A9">
                    <w:rPr>
                      <w:rFonts w:hint="eastAsia"/>
                      <w:b/>
                      <w:color w:val="0D0D0D"/>
                      <w:kern w:val="0"/>
                      <w:szCs w:val="21"/>
                    </w:rPr>
                    <w:t>主要污染防治措施</w:t>
                  </w:r>
                </w:p>
              </w:tc>
              <w:tc>
                <w:tcPr>
                  <w:tcW w:w="3545" w:type="pct"/>
                  <w:gridSpan w:val="3"/>
                  <w:vAlign w:val="center"/>
                </w:tcPr>
                <w:p w14:paraId="5F70C7E3" w14:textId="77777777" w:rsidR="003A5193" w:rsidRPr="001F38A9" w:rsidRDefault="003A5193" w:rsidP="00837F60">
                  <w:pPr>
                    <w:widowControl/>
                    <w:snapToGrid w:val="0"/>
                    <w:jc w:val="center"/>
                    <w:rPr>
                      <w:b/>
                      <w:color w:val="0D0D0D"/>
                      <w:kern w:val="0"/>
                      <w:szCs w:val="21"/>
                    </w:rPr>
                  </w:pPr>
                  <w:r w:rsidRPr="001F38A9">
                    <w:rPr>
                      <w:rFonts w:hint="eastAsia"/>
                      <w:b/>
                      <w:color w:val="0D0D0D"/>
                      <w:kern w:val="0"/>
                      <w:szCs w:val="21"/>
                    </w:rPr>
                    <w:t>国家或地方污染物排放标准</w:t>
                  </w:r>
                </w:p>
              </w:tc>
            </w:tr>
            <w:tr w:rsidR="003A5193" w:rsidRPr="001F38A9" w14:paraId="2C41D53D" w14:textId="77777777" w:rsidTr="00FD7C57">
              <w:trPr>
                <w:trHeight w:val="363"/>
                <w:jc w:val="center"/>
              </w:trPr>
              <w:tc>
                <w:tcPr>
                  <w:tcW w:w="440" w:type="pct"/>
                  <w:vMerge/>
                  <w:vAlign w:val="center"/>
                </w:tcPr>
                <w:p w14:paraId="1E2DE89E" w14:textId="77777777" w:rsidR="003A5193" w:rsidRPr="001F38A9" w:rsidRDefault="003A5193" w:rsidP="00837F60">
                  <w:pPr>
                    <w:widowControl/>
                    <w:snapToGrid w:val="0"/>
                    <w:jc w:val="center"/>
                    <w:rPr>
                      <w:b/>
                      <w:color w:val="0D0D0D"/>
                      <w:kern w:val="0"/>
                      <w:szCs w:val="21"/>
                    </w:rPr>
                  </w:pPr>
                </w:p>
              </w:tc>
              <w:tc>
                <w:tcPr>
                  <w:tcW w:w="395" w:type="pct"/>
                  <w:vMerge/>
                  <w:vAlign w:val="center"/>
                </w:tcPr>
                <w:p w14:paraId="6241C56C" w14:textId="77777777" w:rsidR="003A5193" w:rsidRPr="001F38A9" w:rsidRDefault="003A5193" w:rsidP="00837F60">
                  <w:pPr>
                    <w:widowControl/>
                    <w:snapToGrid w:val="0"/>
                    <w:jc w:val="center"/>
                    <w:rPr>
                      <w:color w:val="0D0D0D"/>
                      <w:kern w:val="0"/>
                      <w:szCs w:val="21"/>
                    </w:rPr>
                  </w:pPr>
                </w:p>
              </w:tc>
              <w:tc>
                <w:tcPr>
                  <w:tcW w:w="620" w:type="pct"/>
                  <w:vMerge/>
                  <w:vAlign w:val="center"/>
                </w:tcPr>
                <w:p w14:paraId="103F99C7" w14:textId="77777777" w:rsidR="003A5193" w:rsidRPr="001F38A9" w:rsidRDefault="003A5193" w:rsidP="00837F60">
                  <w:pPr>
                    <w:widowControl/>
                    <w:snapToGrid w:val="0"/>
                    <w:jc w:val="center"/>
                    <w:rPr>
                      <w:b/>
                      <w:color w:val="0D0D0D"/>
                      <w:kern w:val="0"/>
                      <w:szCs w:val="21"/>
                    </w:rPr>
                  </w:pPr>
                </w:p>
              </w:tc>
              <w:tc>
                <w:tcPr>
                  <w:tcW w:w="1807" w:type="pct"/>
                  <w:vAlign w:val="center"/>
                </w:tcPr>
                <w:p w14:paraId="72FB1D17" w14:textId="77777777" w:rsidR="003A5193" w:rsidRPr="001F38A9" w:rsidRDefault="003A5193" w:rsidP="00837F60">
                  <w:pPr>
                    <w:widowControl/>
                    <w:snapToGrid w:val="0"/>
                    <w:jc w:val="center"/>
                    <w:rPr>
                      <w:b/>
                      <w:color w:val="0D0D0D"/>
                      <w:kern w:val="0"/>
                      <w:szCs w:val="21"/>
                    </w:rPr>
                  </w:pPr>
                  <w:r w:rsidRPr="001F38A9">
                    <w:rPr>
                      <w:rFonts w:hint="eastAsia"/>
                      <w:b/>
                      <w:color w:val="0D0D0D"/>
                      <w:kern w:val="0"/>
                      <w:szCs w:val="21"/>
                    </w:rPr>
                    <w:t>标准名称</w:t>
                  </w:r>
                </w:p>
              </w:tc>
              <w:tc>
                <w:tcPr>
                  <w:tcW w:w="1738" w:type="pct"/>
                  <w:gridSpan w:val="2"/>
                  <w:vAlign w:val="center"/>
                </w:tcPr>
                <w:p w14:paraId="2697E53B" w14:textId="77777777" w:rsidR="003A5193" w:rsidRPr="001F38A9" w:rsidRDefault="003A5193" w:rsidP="00837F60">
                  <w:pPr>
                    <w:widowControl/>
                    <w:snapToGrid w:val="0"/>
                    <w:jc w:val="center"/>
                    <w:rPr>
                      <w:b/>
                      <w:color w:val="0D0D0D"/>
                      <w:kern w:val="0"/>
                      <w:szCs w:val="21"/>
                    </w:rPr>
                  </w:pPr>
                  <w:r w:rsidRPr="001F38A9">
                    <w:rPr>
                      <w:rFonts w:hint="eastAsia"/>
                      <w:b/>
                      <w:color w:val="0D0D0D"/>
                      <w:kern w:val="0"/>
                      <w:szCs w:val="21"/>
                    </w:rPr>
                    <w:t>浓度限值</w:t>
                  </w:r>
                  <w:r w:rsidRPr="001F38A9">
                    <w:rPr>
                      <w:b/>
                      <w:bCs/>
                      <w:color w:val="0D0D0D"/>
                      <w:kern w:val="0"/>
                      <w:szCs w:val="21"/>
                    </w:rPr>
                    <w:t>（</w:t>
                  </w:r>
                  <w:r w:rsidRPr="001F38A9">
                    <w:rPr>
                      <w:b/>
                      <w:bCs/>
                      <w:color w:val="0D0D0D"/>
                      <w:kern w:val="0"/>
                      <w:szCs w:val="21"/>
                    </w:rPr>
                    <w:t>mg/m</w:t>
                  </w:r>
                  <w:r w:rsidRPr="001F38A9">
                    <w:rPr>
                      <w:b/>
                      <w:bCs/>
                      <w:color w:val="0D0D0D"/>
                      <w:kern w:val="0"/>
                      <w:szCs w:val="21"/>
                      <w:vertAlign w:val="superscript"/>
                    </w:rPr>
                    <w:t>3</w:t>
                  </w:r>
                  <w:r w:rsidRPr="001F38A9">
                    <w:rPr>
                      <w:b/>
                      <w:bCs/>
                      <w:color w:val="0D0D0D"/>
                      <w:kern w:val="0"/>
                      <w:szCs w:val="21"/>
                    </w:rPr>
                    <w:t>）</w:t>
                  </w:r>
                </w:p>
              </w:tc>
            </w:tr>
            <w:tr w:rsidR="00FD7C57" w:rsidRPr="001F38A9" w14:paraId="25F1204D" w14:textId="77777777" w:rsidTr="00FD7C57">
              <w:trPr>
                <w:trHeight w:val="308"/>
                <w:jc w:val="center"/>
              </w:trPr>
              <w:tc>
                <w:tcPr>
                  <w:tcW w:w="440" w:type="pct"/>
                  <w:vMerge w:val="restart"/>
                  <w:vAlign w:val="center"/>
                </w:tcPr>
                <w:p w14:paraId="749E3F9A" w14:textId="496DF772" w:rsidR="003A5193" w:rsidRPr="001F38A9" w:rsidRDefault="003A5193" w:rsidP="00837F60">
                  <w:pPr>
                    <w:ind w:leftChars="-50" w:left="-105" w:rightChars="-50" w:right="-105"/>
                    <w:jc w:val="center"/>
                    <w:rPr>
                      <w:color w:val="0D0D0D"/>
                      <w:kern w:val="0"/>
                      <w:szCs w:val="21"/>
                    </w:rPr>
                  </w:pPr>
                  <w:r>
                    <w:rPr>
                      <w:rFonts w:hint="eastAsia"/>
                      <w:color w:val="000000"/>
                      <w:szCs w:val="21"/>
                    </w:rPr>
                    <w:t>热压</w:t>
                  </w:r>
                  <w:r w:rsidRPr="001F38A9">
                    <w:rPr>
                      <w:rFonts w:hint="eastAsia"/>
                      <w:color w:val="0D0D0D"/>
                      <w:kern w:val="0"/>
                      <w:szCs w:val="21"/>
                    </w:rPr>
                    <w:t>工序</w:t>
                  </w:r>
                </w:p>
              </w:tc>
              <w:tc>
                <w:tcPr>
                  <w:tcW w:w="395" w:type="pct"/>
                  <w:vMerge w:val="restart"/>
                  <w:vAlign w:val="center"/>
                </w:tcPr>
                <w:p w14:paraId="75FAEADB" w14:textId="7F85B6DB" w:rsidR="003A5193" w:rsidRPr="001F38A9" w:rsidRDefault="003A5193" w:rsidP="00837F60">
                  <w:pPr>
                    <w:adjustRightInd w:val="0"/>
                    <w:snapToGrid w:val="0"/>
                    <w:jc w:val="center"/>
                    <w:textAlignment w:val="baseline"/>
                    <w:rPr>
                      <w:color w:val="0D0D0D"/>
                      <w:szCs w:val="21"/>
                    </w:rPr>
                  </w:pPr>
                  <w:r w:rsidRPr="001F38A9">
                    <w:rPr>
                      <w:color w:val="0D0D0D"/>
                      <w:szCs w:val="21"/>
                    </w:rPr>
                    <w:t>非甲烷总烃</w:t>
                  </w:r>
                </w:p>
              </w:tc>
              <w:tc>
                <w:tcPr>
                  <w:tcW w:w="620" w:type="pct"/>
                  <w:vMerge w:val="restart"/>
                  <w:vAlign w:val="center"/>
                </w:tcPr>
                <w:p w14:paraId="3610D3C3" w14:textId="771B0C66" w:rsidR="003A5193" w:rsidRPr="001F38A9" w:rsidRDefault="003A5193" w:rsidP="00837F60">
                  <w:pPr>
                    <w:jc w:val="center"/>
                    <w:rPr>
                      <w:color w:val="0D0D0D"/>
                      <w:szCs w:val="21"/>
                    </w:rPr>
                  </w:pPr>
                  <w:r>
                    <w:rPr>
                      <w:rFonts w:hint="eastAsia"/>
                      <w:color w:val="0D0D0D"/>
                      <w:kern w:val="0"/>
                      <w:szCs w:val="21"/>
                    </w:rPr>
                    <w:t>加强车间通风</w:t>
                  </w:r>
                </w:p>
              </w:tc>
              <w:tc>
                <w:tcPr>
                  <w:tcW w:w="1807" w:type="pct"/>
                  <w:vAlign w:val="center"/>
                </w:tcPr>
                <w:p w14:paraId="3E98B196" w14:textId="77777777" w:rsidR="003A5193" w:rsidRPr="001F38A9" w:rsidRDefault="003A5193" w:rsidP="00837F60">
                  <w:pPr>
                    <w:widowControl/>
                    <w:jc w:val="center"/>
                    <w:rPr>
                      <w:color w:val="0D0D0D"/>
                      <w:kern w:val="0"/>
                      <w:szCs w:val="21"/>
                    </w:rPr>
                  </w:pPr>
                  <w:r w:rsidRPr="001F38A9">
                    <w:rPr>
                      <w:color w:val="0D0D0D"/>
                      <w:szCs w:val="21"/>
                    </w:rPr>
                    <w:t>《大气污染物综合排放标准》（</w:t>
                  </w:r>
                  <w:r w:rsidRPr="001F38A9">
                    <w:rPr>
                      <w:color w:val="0D0D0D"/>
                      <w:szCs w:val="21"/>
                    </w:rPr>
                    <w:t>DB31/933-2015</w:t>
                  </w:r>
                  <w:r w:rsidRPr="001F38A9">
                    <w:rPr>
                      <w:color w:val="0D0D0D"/>
                      <w:szCs w:val="21"/>
                    </w:rPr>
                    <w:t>）</w:t>
                  </w:r>
                </w:p>
              </w:tc>
              <w:tc>
                <w:tcPr>
                  <w:tcW w:w="1467" w:type="pct"/>
                  <w:vAlign w:val="center"/>
                </w:tcPr>
                <w:p w14:paraId="622C1242" w14:textId="100C2ABE" w:rsidR="003A5193" w:rsidRPr="001F38A9" w:rsidRDefault="003A5193" w:rsidP="003A5193">
                  <w:pPr>
                    <w:jc w:val="center"/>
                    <w:rPr>
                      <w:color w:val="0D0D0D"/>
                      <w:szCs w:val="21"/>
                    </w:rPr>
                  </w:pPr>
                  <w:r w:rsidRPr="00CE5F0C">
                    <w:rPr>
                      <w:bCs/>
                      <w:color w:val="0D0D0D"/>
                      <w:szCs w:val="21"/>
                    </w:rPr>
                    <w:t>企业边界</w:t>
                  </w:r>
                </w:p>
              </w:tc>
              <w:tc>
                <w:tcPr>
                  <w:tcW w:w="271" w:type="pct"/>
                  <w:vAlign w:val="center"/>
                </w:tcPr>
                <w:p w14:paraId="02E1A7DB" w14:textId="3DD069C7" w:rsidR="003A5193" w:rsidRPr="001F38A9" w:rsidRDefault="003A5193" w:rsidP="00837F60">
                  <w:pPr>
                    <w:jc w:val="center"/>
                    <w:rPr>
                      <w:color w:val="0D0D0D"/>
                      <w:szCs w:val="21"/>
                    </w:rPr>
                  </w:pPr>
                  <w:r w:rsidRPr="001F38A9">
                    <w:rPr>
                      <w:rFonts w:hint="eastAsia"/>
                      <w:color w:val="0D0D0D"/>
                      <w:szCs w:val="21"/>
                    </w:rPr>
                    <w:t>4</w:t>
                  </w:r>
                  <w:r w:rsidRPr="001F38A9">
                    <w:rPr>
                      <w:color w:val="0D0D0D"/>
                      <w:szCs w:val="21"/>
                    </w:rPr>
                    <w:t>.0</w:t>
                  </w:r>
                </w:p>
              </w:tc>
            </w:tr>
            <w:tr w:rsidR="00FD7C57" w:rsidRPr="001F38A9" w14:paraId="6EC95F2B" w14:textId="77777777" w:rsidTr="00FD7C57">
              <w:trPr>
                <w:trHeight w:val="64"/>
                <w:jc w:val="center"/>
              </w:trPr>
              <w:tc>
                <w:tcPr>
                  <w:tcW w:w="440" w:type="pct"/>
                  <w:vMerge/>
                  <w:vAlign w:val="center"/>
                </w:tcPr>
                <w:p w14:paraId="19D24793" w14:textId="77777777" w:rsidR="003A5193" w:rsidRPr="001F38A9" w:rsidRDefault="003A5193" w:rsidP="00837F60">
                  <w:pPr>
                    <w:widowControl/>
                    <w:ind w:leftChars="-50" w:left="-105" w:rightChars="-50" w:right="-105"/>
                    <w:jc w:val="center"/>
                    <w:rPr>
                      <w:color w:val="0D0D0D"/>
                      <w:kern w:val="0"/>
                      <w:szCs w:val="21"/>
                    </w:rPr>
                  </w:pPr>
                </w:p>
              </w:tc>
              <w:tc>
                <w:tcPr>
                  <w:tcW w:w="395" w:type="pct"/>
                  <w:vMerge/>
                  <w:vAlign w:val="center"/>
                </w:tcPr>
                <w:p w14:paraId="33108009" w14:textId="77777777" w:rsidR="003A5193" w:rsidRPr="001F38A9" w:rsidRDefault="003A5193" w:rsidP="00837F60">
                  <w:pPr>
                    <w:adjustRightInd w:val="0"/>
                    <w:snapToGrid w:val="0"/>
                    <w:jc w:val="center"/>
                    <w:textAlignment w:val="baseline"/>
                    <w:rPr>
                      <w:color w:val="0D0D0D"/>
                      <w:szCs w:val="21"/>
                    </w:rPr>
                  </w:pPr>
                </w:p>
              </w:tc>
              <w:tc>
                <w:tcPr>
                  <w:tcW w:w="620" w:type="pct"/>
                  <w:vMerge/>
                  <w:vAlign w:val="center"/>
                </w:tcPr>
                <w:p w14:paraId="1B0CA480" w14:textId="77777777" w:rsidR="003A5193" w:rsidRPr="001F38A9" w:rsidRDefault="003A5193" w:rsidP="00837F60">
                  <w:pPr>
                    <w:widowControl/>
                    <w:jc w:val="center"/>
                    <w:rPr>
                      <w:color w:val="0D0D0D"/>
                      <w:kern w:val="0"/>
                      <w:szCs w:val="21"/>
                    </w:rPr>
                  </w:pPr>
                </w:p>
              </w:tc>
              <w:tc>
                <w:tcPr>
                  <w:tcW w:w="1807" w:type="pct"/>
                  <w:vMerge w:val="restart"/>
                  <w:vAlign w:val="center"/>
                </w:tcPr>
                <w:p w14:paraId="4F0F8410" w14:textId="77777777" w:rsidR="003A5193" w:rsidRPr="001F38A9" w:rsidRDefault="003A5193" w:rsidP="00837F60">
                  <w:pPr>
                    <w:widowControl/>
                    <w:jc w:val="center"/>
                    <w:rPr>
                      <w:color w:val="0D0D0D"/>
                      <w:kern w:val="0"/>
                      <w:szCs w:val="21"/>
                    </w:rPr>
                  </w:pPr>
                  <w:r w:rsidRPr="001F38A9">
                    <w:rPr>
                      <w:color w:val="0D0D0D"/>
                      <w:kern w:val="0"/>
                      <w:szCs w:val="21"/>
                    </w:rPr>
                    <w:t>《挥发性有机物无组织排放控制标准》（</w:t>
                  </w:r>
                  <w:r w:rsidRPr="001F38A9">
                    <w:rPr>
                      <w:color w:val="0D0D0D"/>
                      <w:kern w:val="0"/>
                      <w:szCs w:val="21"/>
                    </w:rPr>
                    <w:t>GB37822-2019</w:t>
                  </w:r>
                  <w:r w:rsidRPr="001F38A9">
                    <w:rPr>
                      <w:color w:val="0D0D0D"/>
                      <w:kern w:val="0"/>
                      <w:szCs w:val="21"/>
                    </w:rPr>
                    <w:t>）</w:t>
                  </w:r>
                </w:p>
              </w:tc>
              <w:tc>
                <w:tcPr>
                  <w:tcW w:w="1467" w:type="pct"/>
                  <w:vAlign w:val="center"/>
                </w:tcPr>
                <w:p w14:paraId="364D839C" w14:textId="66B05039" w:rsidR="003A5193" w:rsidRPr="001F38A9" w:rsidRDefault="003A5193" w:rsidP="00FD7C57">
                  <w:pPr>
                    <w:autoSpaceDE w:val="0"/>
                    <w:autoSpaceDN w:val="0"/>
                    <w:adjustRightInd w:val="0"/>
                    <w:jc w:val="center"/>
                    <w:rPr>
                      <w:color w:val="0D0D0D"/>
                      <w:szCs w:val="21"/>
                    </w:rPr>
                  </w:pPr>
                  <w:r w:rsidRPr="001F38A9">
                    <w:rPr>
                      <w:color w:val="0D0D0D"/>
                      <w:szCs w:val="21"/>
                    </w:rPr>
                    <w:t>厂房</w:t>
                  </w:r>
                  <w:r>
                    <w:rPr>
                      <w:rFonts w:hint="eastAsia"/>
                      <w:color w:val="0D0D0D"/>
                      <w:szCs w:val="21"/>
                    </w:rPr>
                    <w:t>外</w:t>
                  </w:r>
                  <w:r w:rsidRPr="001F38A9">
                    <w:rPr>
                      <w:color w:val="0D0D0D"/>
                      <w:szCs w:val="21"/>
                    </w:rPr>
                    <w:t>设置监控点处</w:t>
                  </w:r>
                  <w:r w:rsidRPr="001F38A9">
                    <w:rPr>
                      <w:color w:val="0D0D0D"/>
                      <w:szCs w:val="21"/>
                    </w:rPr>
                    <w:t>1h</w:t>
                  </w:r>
                  <w:r w:rsidRPr="001F38A9">
                    <w:rPr>
                      <w:color w:val="0D0D0D"/>
                      <w:szCs w:val="21"/>
                    </w:rPr>
                    <w:t>平均浓度值</w:t>
                  </w:r>
                </w:p>
              </w:tc>
              <w:tc>
                <w:tcPr>
                  <w:tcW w:w="271" w:type="pct"/>
                  <w:vAlign w:val="center"/>
                </w:tcPr>
                <w:p w14:paraId="56BEBF9A" w14:textId="77777777" w:rsidR="003A5193" w:rsidRPr="001F38A9" w:rsidRDefault="003A5193" w:rsidP="00837F60">
                  <w:pPr>
                    <w:jc w:val="center"/>
                    <w:rPr>
                      <w:color w:val="0D0D0D"/>
                      <w:szCs w:val="21"/>
                    </w:rPr>
                  </w:pPr>
                  <w:r w:rsidRPr="001F38A9">
                    <w:rPr>
                      <w:rFonts w:hint="eastAsia"/>
                      <w:color w:val="0D0D0D"/>
                      <w:szCs w:val="21"/>
                    </w:rPr>
                    <w:t>6.0</w:t>
                  </w:r>
                </w:p>
              </w:tc>
            </w:tr>
            <w:tr w:rsidR="00FD7C57" w:rsidRPr="001F38A9" w14:paraId="1F870454" w14:textId="77777777" w:rsidTr="00FD7C57">
              <w:trPr>
                <w:trHeight w:val="360"/>
                <w:jc w:val="center"/>
              </w:trPr>
              <w:tc>
                <w:tcPr>
                  <w:tcW w:w="440" w:type="pct"/>
                  <w:vMerge/>
                  <w:vAlign w:val="center"/>
                </w:tcPr>
                <w:p w14:paraId="3E54E7DC" w14:textId="77777777" w:rsidR="003A5193" w:rsidRPr="001F38A9" w:rsidRDefault="003A5193" w:rsidP="00837F60">
                  <w:pPr>
                    <w:widowControl/>
                    <w:ind w:leftChars="-50" w:left="-105" w:rightChars="-50" w:right="-105"/>
                    <w:jc w:val="center"/>
                    <w:rPr>
                      <w:color w:val="0D0D0D"/>
                      <w:kern w:val="0"/>
                      <w:szCs w:val="21"/>
                    </w:rPr>
                  </w:pPr>
                </w:p>
              </w:tc>
              <w:tc>
                <w:tcPr>
                  <w:tcW w:w="395" w:type="pct"/>
                  <w:vMerge/>
                  <w:vAlign w:val="center"/>
                </w:tcPr>
                <w:p w14:paraId="5A4FCAD9" w14:textId="77777777" w:rsidR="003A5193" w:rsidRPr="001F38A9" w:rsidRDefault="003A5193" w:rsidP="00837F60">
                  <w:pPr>
                    <w:adjustRightInd w:val="0"/>
                    <w:snapToGrid w:val="0"/>
                    <w:jc w:val="center"/>
                    <w:textAlignment w:val="baseline"/>
                    <w:rPr>
                      <w:color w:val="0D0D0D"/>
                      <w:szCs w:val="21"/>
                    </w:rPr>
                  </w:pPr>
                </w:p>
              </w:tc>
              <w:tc>
                <w:tcPr>
                  <w:tcW w:w="620" w:type="pct"/>
                  <w:vMerge/>
                  <w:vAlign w:val="center"/>
                </w:tcPr>
                <w:p w14:paraId="4225BE33" w14:textId="77777777" w:rsidR="003A5193" w:rsidRPr="001F38A9" w:rsidRDefault="003A5193" w:rsidP="00837F60">
                  <w:pPr>
                    <w:widowControl/>
                    <w:jc w:val="center"/>
                    <w:rPr>
                      <w:color w:val="0D0D0D"/>
                      <w:kern w:val="0"/>
                      <w:szCs w:val="21"/>
                    </w:rPr>
                  </w:pPr>
                </w:p>
              </w:tc>
              <w:tc>
                <w:tcPr>
                  <w:tcW w:w="1807" w:type="pct"/>
                  <w:vMerge/>
                  <w:vAlign w:val="center"/>
                </w:tcPr>
                <w:p w14:paraId="3CFE7C6D" w14:textId="77777777" w:rsidR="003A5193" w:rsidRPr="001F38A9" w:rsidRDefault="003A5193" w:rsidP="00837F60">
                  <w:pPr>
                    <w:widowControl/>
                    <w:jc w:val="center"/>
                    <w:rPr>
                      <w:color w:val="0D0D0D"/>
                      <w:kern w:val="0"/>
                      <w:szCs w:val="21"/>
                    </w:rPr>
                  </w:pPr>
                </w:p>
              </w:tc>
              <w:tc>
                <w:tcPr>
                  <w:tcW w:w="1467" w:type="pct"/>
                  <w:vAlign w:val="center"/>
                </w:tcPr>
                <w:p w14:paraId="105E0845" w14:textId="15029AEA" w:rsidR="003A5193" w:rsidRPr="001F38A9" w:rsidRDefault="003A5193" w:rsidP="00FD7C57">
                  <w:pPr>
                    <w:autoSpaceDE w:val="0"/>
                    <w:autoSpaceDN w:val="0"/>
                    <w:adjustRightInd w:val="0"/>
                    <w:jc w:val="center"/>
                    <w:rPr>
                      <w:color w:val="0D0D0D"/>
                      <w:szCs w:val="21"/>
                    </w:rPr>
                  </w:pPr>
                  <w:r w:rsidRPr="001F38A9">
                    <w:rPr>
                      <w:color w:val="0D0D0D"/>
                      <w:szCs w:val="21"/>
                    </w:rPr>
                    <w:t>厂房外设置监控点处任意一次浓度值</w:t>
                  </w:r>
                </w:p>
              </w:tc>
              <w:tc>
                <w:tcPr>
                  <w:tcW w:w="271" w:type="pct"/>
                  <w:vAlign w:val="center"/>
                </w:tcPr>
                <w:p w14:paraId="02700BF2" w14:textId="77777777" w:rsidR="003A5193" w:rsidRPr="001F38A9" w:rsidRDefault="003A5193" w:rsidP="00837F60">
                  <w:pPr>
                    <w:jc w:val="center"/>
                    <w:rPr>
                      <w:color w:val="0D0D0D"/>
                      <w:szCs w:val="21"/>
                    </w:rPr>
                  </w:pPr>
                  <w:r w:rsidRPr="001F38A9">
                    <w:rPr>
                      <w:rFonts w:hint="eastAsia"/>
                      <w:color w:val="0D0D0D"/>
                      <w:szCs w:val="21"/>
                    </w:rPr>
                    <w:t>20</w:t>
                  </w:r>
                </w:p>
              </w:tc>
            </w:tr>
          </w:tbl>
          <w:p w14:paraId="715EE95F" w14:textId="77777777" w:rsidR="00857E9B" w:rsidRDefault="00857E9B" w:rsidP="00A73C6D">
            <w:pPr>
              <w:tabs>
                <w:tab w:val="left" w:pos="1077"/>
              </w:tabs>
              <w:rPr>
                <w:rFonts w:cs="宋体"/>
                <w:b/>
                <w:color w:val="000000"/>
                <w:szCs w:val="21"/>
              </w:rPr>
            </w:pPr>
          </w:p>
          <w:p w14:paraId="217E5BB6" w14:textId="77777777" w:rsidR="009D01BD" w:rsidRDefault="009D01BD" w:rsidP="00A73C6D">
            <w:pPr>
              <w:tabs>
                <w:tab w:val="left" w:pos="1077"/>
              </w:tabs>
              <w:rPr>
                <w:rFonts w:cs="宋体"/>
                <w:b/>
                <w:color w:val="000000"/>
                <w:szCs w:val="21"/>
              </w:rPr>
            </w:pPr>
          </w:p>
          <w:p w14:paraId="0791296A" w14:textId="77777777" w:rsidR="009D01BD" w:rsidRDefault="009D01BD" w:rsidP="00A73C6D">
            <w:pPr>
              <w:tabs>
                <w:tab w:val="left" w:pos="1077"/>
              </w:tabs>
              <w:rPr>
                <w:rFonts w:cs="宋体"/>
                <w:b/>
                <w:color w:val="000000"/>
                <w:szCs w:val="21"/>
              </w:rPr>
            </w:pPr>
          </w:p>
          <w:p w14:paraId="69DA464C" w14:textId="77777777" w:rsidR="00F238F7" w:rsidRDefault="00F238F7" w:rsidP="00A73C6D">
            <w:pPr>
              <w:tabs>
                <w:tab w:val="left" w:pos="1077"/>
              </w:tabs>
              <w:rPr>
                <w:rFonts w:cs="宋体"/>
                <w:b/>
                <w:color w:val="000000"/>
                <w:szCs w:val="21"/>
              </w:rPr>
            </w:pPr>
          </w:p>
          <w:p w14:paraId="75C7C2AC" w14:textId="77777777" w:rsidR="00F238F7" w:rsidRDefault="00F238F7" w:rsidP="00A73C6D">
            <w:pPr>
              <w:tabs>
                <w:tab w:val="left" w:pos="1077"/>
              </w:tabs>
              <w:rPr>
                <w:rFonts w:cs="宋体"/>
                <w:b/>
                <w:color w:val="000000"/>
                <w:szCs w:val="21"/>
              </w:rPr>
            </w:pPr>
          </w:p>
          <w:p w14:paraId="0B84445D" w14:textId="77777777" w:rsidR="00F238F7" w:rsidRDefault="00F238F7" w:rsidP="00A73C6D">
            <w:pPr>
              <w:tabs>
                <w:tab w:val="left" w:pos="1077"/>
              </w:tabs>
              <w:rPr>
                <w:rFonts w:cs="宋体"/>
                <w:b/>
                <w:color w:val="000000"/>
                <w:szCs w:val="21"/>
              </w:rPr>
            </w:pPr>
          </w:p>
          <w:p w14:paraId="6C3F4B45" w14:textId="77777777" w:rsidR="00F238F7" w:rsidRDefault="00F238F7" w:rsidP="00A73C6D">
            <w:pPr>
              <w:tabs>
                <w:tab w:val="left" w:pos="1077"/>
              </w:tabs>
              <w:rPr>
                <w:rFonts w:cs="宋体"/>
                <w:b/>
                <w:color w:val="000000"/>
                <w:szCs w:val="21"/>
              </w:rPr>
            </w:pPr>
          </w:p>
          <w:p w14:paraId="53378BB4" w14:textId="77777777" w:rsidR="00F238F7" w:rsidRDefault="00F238F7" w:rsidP="00A73C6D">
            <w:pPr>
              <w:tabs>
                <w:tab w:val="left" w:pos="1077"/>
              </w:tabs>
              <w:rPr>
                <w:rFonts w:cs="宋体"/>
                <w:b/>
                <w:color w:val="000000"/>
                <w:szCs w:val="21"/>
              </w:rPr>
            </w:pPr>
          </w:p>
          <w:p w14:paraId="14F75920" w14:textId="77777777" w:rsidR="00F238F7" w:rsidRDefault="00F238F7" w:rsidP="00A73C6D">
            <w:pPr>
              <w:tabs>
                <w:tab w:val="left" w:pos="1077"/>
              </w:tabs>
              <w:rPr>
                <w:rFonts w:cs="宋体"/>
                <w:b/>
                <w:color w:val="000000"/>
                <w:szCs w:val="21"/>
              </w:rPr>
            </w:pPr>
          </w:p>
          <w:p w14:paraId="7022E734" w14:textId="77777777" w:rsidR="00F238F7" w:rsidRDefault="00F238F7" w:rsidP="00A73C6D">
            <w:pPr>
              <w:tabs>
                <w:tab w:val="left" w:pos="1077"/>
              </w:tabs>
              <w:rPr>
                <w:rFonts w:cs="宋体"/>
                <w:b/>
                <w:color w:val="000000"/>
                <w:szCs w:val="21"/>
              </w:rPr>
            </w:pPr>
          </w:p>
          <w:p w14:paraId="060CBA25" w14:textId="77777777" w:rsidR="00F238F7" w:rsidRDefault="00F238F7" w:rsidP="00A73C6D">
            <w:pPr>
              <w:tabs>
                <w:tab w:val="left" w:pos="1077"/>
              </w:tabs>
              <w:rPr>
                <w:rFonts w:cs="宋体"/>
                <w:b/>
                <w:color w:val="000000"/>
                <w:szCs w:val="21"/>
              </w:rPr>
            </w:pPr>
          </w:p>
          <w:p w14:paraId="314DC17C" w14:textId="77777777" w:rsidR="00F238F7" w:rsidRDefault="00F238F7" w:rsidP="00A73C6D">
            <w:pPr>
              <w:tabs>
                <w:tab w:val="left" w:pos="1077"/>
              </w:tabs>
              <w:rPr>
                <w:rFonts w:cs="宋体"/>
                <w:b/>
                <w:color w:val="000000"/>
                <w:szCs w:val="21"/>
              </w:rPr>
            </w:pPr>
          </w:p>
          <w:p w14:paraId="0F0473B0" w14:textId="77777777" w:rsidR="00F238F7" w:rsidRDefault="00F238F7" w:rsidP="00A73C6D">
            <w:pPr>
              <w:tabs>
                <w:tab w:val="left" w:pos="1077"/>
              </w:tabs>
              <w:rPr>
                <w:rFonts w:cs="宋体"/>
                <w:b/>
                <w:color w:val="000000"/>
                <w:szCs w:val="21"/>
              </w:rPr>
            </w:pPr>
          </w:p>
          <w:p w14:paraId="38D6DEE9" w14:textId="77777777" w:rsidR="00F238F7" w:rsidRDefault="00F238F7" w:rsidP="00A73C6D">
            <w:pPr>
              <w:tabs>
                <w:tab w:val="left" w:pos="1077"/>
              </w:tabs>
              <w:rPr>
                <w:rFonts w:cs="宋体"/>
                <w:b/>
                <w:color w:val="000000"/>
                <w:szCs w:val="21"/>
              </w:rPr>
            </w:pPr>
          </w:p>
          <w:p w14:paraId="26325E6C" w14:textId="77777777" w:rsidR="00F238F7" w:rsidRDefault="00F238F7" w:rsidP="00A73C6D">
            <w:pPr>
              <w:tabs>
                <w:tab w:val="left" w:pos="1077"/>
              </w:tabs>
              <w:rPr>
                <w:rFonts w:cs="宋体"/>
                <w:b/>
                <w:color w:val="000000"/>
                <w:szCs w:val="21"/>
              </w:rPr>
            </w:pPr>
          </w:p>
          <w:p w14:paraId="755D1D8A" w14:textId="77777777" w:rsidR="00F238F7" w:rsidRDefault="00F238F7" w:rsidP="00A73C6D">
            <w:pPr>
              <w:tabs>
                <w:tab w:val="left" w:pos="1077"/>
              </w:tabs>
              <w:rPr>
                <w:rFonts w:cs="宋体"/>
                <w:b/>
                <w:color w:val="000000"/>
                <w:szCs w:val="21"/>
              </w:rPr>
            </w:pPr>
          </w:p>
          <w:p w14:paraId="10431BD7" w14:textId="77777777" w:rsidR="00F238F7" w:rsidRDefault="00F238F7" w:rsidP="00A73C6D">
            <w:pPr>
              <w:tabs>
                <w:tab w:val="left" w:pos="1077"/>
              </w:tabs>
              <w:rPr>
                <w:rFonts w:cs="宋体"/>
                <w:b/>
                <w:color w:val="000000"/>
                <w:szCs w:val="21"/>
              </w:rPr>
            </w:pPr>
          </w:p>
          <w:p w14:paraId="798FBF60" w14:textId="77777777" w:rsidR="00F238F7" w:rsidRDefault="00F238F7" w:rsidP="00A73C6D">
            <w:pPr>
              <w:tabs>
                <w:tab w:val="left" w:pos="1077"/>
              </w:tabs>
              <w:rPr>
                <w:rFonts w:cs="宋体"/>
                <w:b/>
                <w:color w:val="000000"/>
                <w:szCs w:val="21"/>
              </w:rPr>
            </w:pPr>
          </w:p>
          <w:p w14:paraId="1AADAF87" w14:textId="77777777" w:rsidR="00F238F7" w:rsidRDefault="00F238F7" w:rsidP="00A73C6D">
            <w:pPr>
              <w:tabs>
                <w:tab w:val="left" w:pos="1077"/>
              </w:tabs>
              <w:rPr>
                <w:rFonts w:cs="宋体"/>
                <w:b/>
                <w:color w:val="000000"/>
                <w:szCs w:val="21"/>
              </w:rPr>
            </w:pPr>
          </w:p>
          <w:p w14:paraId="14338604" w14:textId="77777777" w:rsidR="00F238F7" w:rsidRDefault="00F238F7" w:rsidP="00A73C6D">
            <w:pPr>
              <w:tabs>
                <w:tab w:val="left" w:pos="1077"/>
              </w:tabs>
              <w:rPr>
                <w:rFonts w:cs="宋体"/>
                <w:b/>
                <w:color w:val="000000"/>
                <w:szCs w:val="21"/>
              </w:rPr>
            </w:pPr>
          </w:p>
          <w:p w14:paraId="17A9153B" w14:textId="77777777" w:rsidR="00F238F7" w:rsidRDefault="00F238F7" w:rsidP="00A73C6D">
            <w:pPr>
              <w:tabs>
                <w:tab w:val="left" w:pos="1077"/>
              </w:tabs>
              <w:rPr>
                <w:rFonts w:cs="宋体"/>
                <w:b/>
                <w:color w:val="000000"/>
                <w:szCs w:val="21"/>
              </w:rPr>
            </w:pPr>
          </w:p>
          <w:p w14:paraId="4CA040BD" w14:textId="77777777" w:rsidR="00F238F7" w:rsidRDefault="00F238F7" w:rsidP="00A73C6D">
            <w:pPr>
              <w:tabs>
                <w:tab w:val="left" w:pos="1077"/>
              </w:tabs>
              <w:rPr>
                <w:rFonts w:cs="宋体"/>
                <w:b/>
                <w:color w:val="000000"/>
                <w:szCs w:val="21"/>
              </w:rPr>
            </w:pPr>
          </w:p>
          <w:p w14:paraId="3AE0775D" w14:textId="77777777" w:rsidR="00F238F7" w:rsidRDefault="00F238F7" w:rsidP="00A73C6D">
            <w:pPr>
              <w:tabs>
                <w:tab w:val="left" w:pos="1077"/>
              </w:tabs>
              <w:rPr>
                <w:rFonts w:cs="宋体"/>
                <w:b/>
                <w:color w:val="000000"/>
                <w:szCs w:val="21"/>
              </w:rPr>
            </w:pPr>
          </w:p>
          <w:p w14:paraId="5050096B" w14:textId="77777777" w:rsidR="00F238F7" w:rsidRDefault="00F238F7" w:rsidP="00A73C6D">
            <w:pPr>
              <w:tabs>
                <w:tab w:val="left" w:pos="1077"/>
              </w:tabs>
              <w:rPr>
                <w:rFonts w:cs="宋体"/>
                <w:b/>
                <w:color w:val="000000"/>
                <w:szCs w:val="21"/>
              </w:rPr>
            </w:pPr>
          </w:p>
          <w:p w14:paraId="29863786" w14:textId="77777777" w:rsidR="00F238F7" w:rsidRDefault="00F238F7" w:rsidP="00A73C6D">
            <w:pPr>
              <w:tabs>
                <w:tab w:val="left" w:pos="1077"/>
              </w:tabs>
              <w:rPr>
                <w:rFonts w:cs="宋体"/>
                <w:b/>
                <w:color w:val="000000"/>
                <w:szCs w:val="21"/>
              </w:rPr>
            </w:pPr>
          </w:p>
          <w:p w14:paraId="24925F62" w14:textId="77777777" w:rsidR="00857E9B" w:rsidRPr="009B10E7" w:rsidRDefault="00857E9B" w:rsidP="00A73C6D">
            <w:pPr>
              <w:tabs>
                <w:tab w:val="left" w:pos="1077"/>
              </w:tabs>
              <w:rPr>
                <w:rFonts w:cs="宋体"/>
                <w:b/>
                <w:color w:val="000000"/>
                <w:szCs w:val="21"/>
              </w:rPr>
            </w:pPr>
          </w:p>
        </w:tc>
      </w:tr>
    </w:tbl>
    <w:p w14:paraId="2F3702BF" w14:textId="77777777" w:rsidR="00C91731" w:rsidRPr="00F021A6" w:rsidRDefault="00C91731" w:rsidP="00C91731">
      <w:pPr>
        <w:tabs>
          <w:tab w:val="left" w:pos="1077"/>
        </w:tabs>
        <w:rPr>
          <w:rFonts w:cs="宋体"/>
          <w:color w:val="000000"/>
          <w:sz w:val="24"/>
        </w:rPr>
        <w:sectPr w:rsidR="00C91731" w:rsidRPr="00F021A6" w:rsidSect="00C91731">
          <w:pgSz w:w="16840" w:h="11907" w:orient="landscape"/>
          <w:pgMar w:top="1531" w:right="2127" w:bottom="1531" w:left="1701" w:header="851" w:footer="851" w:gutter="0"/>
          <w:cols w:space="720"/>
          <w:docGrid w:linePitch="312"/>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8606"/>
      </w:tblGrid>
      <w:tr w:rsidR="00062DD5" w:rsidRPr="00F021A6" w14:paraId="325A6FE3" w14:textId="77777777" w:rsidTr="00573126">
        <w:tc>
          <w:tcPr>
            <w:tcW w:w="432" w:type="dxa"/>
            <w:vMerge w:val="restart"/>
            <w:shd w:val="clear" w:color="auto" w:fill="auto"/>
            <w:vAlign w:val="center"/>
          </w:tcPr>
          <w:p w14:paraId="6C7122BD"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14:paraId="4B4EA632"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14:paraId="234A979E"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14:paraId="7FA75EDD"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14:paraId="52EF35A7" w14:textId="77777777"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14:paraId="3DEA1AC4" w14:textId="77777777" w:rsidR="00C91731" w:rsidRPr="00F021A6" w:rsidRDefault="0003702C" w:rsidP="0073357E">
            <w:pPr>
              <w:tabs>
                <w:tab w:val="left" w:pos="1077"/>
              </w:tabs>
              <w:jc w:val="center"/>
              <w:rPr>
                <w:rFonts w:cs="宋体"/>
                <w:color w:val="000000"/>
                <w:sz w:val="24"/>
              </w:rPr>
            </w:pPr>
            <w:r w:rsidRPr="00F021A6">
              <w:rPr>
                <w:rFonts w:cs="宋体" w:hint="eastAsia"/>
                <w:color w:val="000000"/>
                <w:kern w:val="0"/>
                <w:sz w:val="24"/>
              </w:rPr>
              <w:t>措施</w:t>
            </w:r>
          </w:p>
        </w:tc>
        <w:tc>
          <w:tcPr>
            <w:tcW w:w="8629" w:type="dxa"/>
            <w:shd w:val="clear" w:color="auto" w:fill="auto"/>
          </w:tcPr>
          <w:p w14:paraId="18FB6556" w14:textId="77777777" w:rsidR="00B55104" w:rsidRPr="002152D2" w:rsidRDefault="00B55104" w:rsidP="00B55104">
            <w:pPr>
              <w:tabs>
                <w:tab w:val="left" w:pos="1077"/>
              </w:tabs>
              <w:spacing w:beforeLines="50" w:before="120" w:line="360" w:lineRule="auto"/>
              <w:ind w:firstLineChars="200" w:firstLine="482"/>
              <w:rPr>
                <w:rFonts w:cs="宋体"/>
                <w:b/>
                <w:sz w:val="24"/>
              </w:rPr>
            </w:pPr>
            <w:r>
              <w:rPr>
                <w:rFonts w:cs="宋体" w:hint="eastAsia"/>
                <w:b/>
                <w:sz w:val="24"/>
              </w:rPr>
              <w:t>2</w:t>
            </w:r>
            <w:r w:rsidRPr="002152D2">
              <w:rPr>
                <w:rFonts w:cs="宋体" w:hint="eastAsia"/>
                <w:b/>
                <w:sz w:val="24"/>
              </w:rPr>
              <w:t>、废气非正常排放</w:t>
            </w:r>
          </w:p>
          <w:p w14:paraId="7F6B47B7" w14:textId="77777777"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51AB2F84" w14:textId="77777777"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本项目非正常工况主要包括开、停车，检修；电力供应突然中断；废气处理设施故障。项目非正常工况会引起污染物的非正常排放。本项目非正常工况下情况分析如下：</w:t>
            </w:r>
          </w:p>
          <w:p w14:paraId="2F4AB47E" w14:textId="77777777"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1</w:t>
            </w:r>
            <w:r w:rsidRPr="002152D2">
              <w:rPr>
                <w:rFonts w:cs="宋体" w:hint="eastAsia"/>
                <w:sz w:val="24"/>
              </w:rPr>
              <w:t>）开停车</w:t>
            </w:r>
          </w:p>
          <w:p w14:paraId="5FFB21EF" w14:textId="77777777"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项目计划停车，装置首先要停工，生产装置及环保设施等同步进行检修、维护和保养后，再开工生产。</w:t>
            </w:r>
          </w:p>
          <w:p w14:paraId="4051B7B3" w14:textId="77777777"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2</w:t>
            </w:r>
            <w:r w:rsidRPr="002152D2">
              <w:rPr>
                <w:rFonts w:cs="宋体" w:hint="eastAsia"/>
                <w:sz w:val="24"/>
              </w:rPr>
              <w:t>）设备故障</w:t>
            </w:r>
          </w:p>
          <w:p w14:paraId="1A011AC2" w14:textId="1FFDAE52"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当生产系统出现故障如停电故障，由于本项目采用双回路供电，出现停电的概率极低，因此出现上述情况的概率较低。</w:t>
            </w:r>
          </w:p>
          <w:p w14:paraId="376C37F4" w14:textId="77777777"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4DAB5D50" w14:textId="77777777" w:rsidR="00B55104" w:rsidRPr="002152D2" w:rsidRDefault="00B55104" w:rsidP="00B55104">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3</w:t>
            </w:r>
            <w:r w:rsidRPr="002152D2">
              <w:rPr>
                <w:rFonts w:cs="宋体" w:hint="eastAsia"/>
                <w:sz w:val="24"/>
              </w:rPr>
              <w:t>）废气处置效率降低</w:t>
            </w:r>
          </w:p>
          <w:p w14:paraId="0F35D773" w14:textId="5A9E1E39" w:rsidR="00FD7C57" w:rsidRPr="00D80F03" w:rsidRDefault="00B55104" w:rsidP="00D80F03">
            <w:pPr>
              <w:tabs>
                <w:tab w:val="left" w:pos="1077"/>
              </w:tabs>
              <w:spacing w:line="360" w:lineRule="auto"/>
              <w:ind w:firstLineChars="200" w:firstLine="480"/>
              <w:rPr>
                <w:rFonts w:cs="宋体"/>
                <w:sz w:val="24"/>
              </w:rPr>
            </w:pPr>
            <w:r w:rsidRPr="002152D2">
              <w:rPr>
                <w:rFonts w:cs="宋体" w:hint="eastAsia"/>
                <w:sz w:val="24"/>
              </w:rPr>
              <w:t>鉴于拟建项目</w:t>
            </w:r>
            <w:proofErr w:type="gramStart"/>
            <w:r w:rsidRPr="002152D2">
              <w:rPr>
                <w:rFonts w:cs="宋体" w:hint="eastAsia"/>
                <w:sz w:val="24"/>
              </w:rPr>
              <w:t>产污主要</w:t>
            </w:r>
            <w:proofErr w:type="gramEnd"/>
            <w:r w:rsidRPr="002152D2">
              <w:rPr>
                <w:rFonts w:cs="宋体" w:hint="eastAsia"/>
                <w:sz w:val="24"/>
              </w:rPr>
              <w:t>集中在生产车间，污染物产生种类较少，产生速率较大，故拟建项目非正常工况为配套的废气处理装置处理效率无法达到设计效率时，</w:t>
            </w:r>
            <w:r w:rsidRPr="002152D2">
              <w:rPr>
                <w:rFonts w:cs="宋体" w:hint="eastAsia"/>
                <w:sz w:val="24"/>
              </w:rPr>
              <w:t>(</w:t>
            </w:r>
            <w:r w:rsidRPr="002152D2">
              <w:rPr>
                <w:rFonts w:cs="宋体" w:hint="eastAsia"/>
                <w:sz w:val="24"/>
              </w:rPr>
              <w:t>非正常工况年排放时间按</w:t>
            </w:r>
            <w:r w:rsidRPr="002152D2">
              <w:rPr>
                <w:rFonts w:cs="宋体" w:hint="eastAsia"/>
                <w:sz w:val="24"/>
              </w:rPr>
              <w:t>1h</w:t>
            </w:r>
            <w:r w:rsidRPr="002152D2">
              <w:rPr>
                <w:rFonts w:cs="宋体" w:hint="eastAsia"/>
                <w:sz w:val="24"/>
              </w:rPr>
              <w:t>时间计算</w:t>
            </w:r>
            <w:r w:rsidRPr="002152D2">
              <w:rPr>
                <w:rFonts w:cs="宋体" w:hint="eastAsia"/>
                <w:sz w:val="24"/>
              </w:rPr>
              <w:t>)</w:t>
            </w:r>
            <w:r w:rsidRPr="002152D2">
              <w:rPr>
                <w:rFonts w:cs="宋体" w:hint="eastAsia"/>
                <w:sz w:val="24"/>
              </w:rPr>
              <w:t>，废气在未经有效处理的情况通过排气筒排放，非正常工况下废气排放详见下表。本次评价环</w:t>
            </w:r>
            <w:proofErr w:type="gramStart"/>
            <w:r w:rsidRPr="002152D2">
              <w:rPr>
                <w:rFonts w:cs="宋体" w:hint="eastAsia"/>
                <w:sz w:val="24"/>
              </w:rPr>
              <w:t>评要求</w:t>
            </w:r>
            <w:proofErr w:type="gramEnd"/>
            <w:r w:rsidRPr="002152D2">
              <w:rPr>
                <w:rFonts w:cs="宋体" w:hint="eastAsia"/>
                <w:sz w:val="24"/>
              </w:rPr>
              <w:t>企业实定期检查尾气处理装置，严格管理，避免失效工况发生。</w:t>
            </w:r>
          </w:p>
          <w:p w14:paraId="2653FB75" w14:textId="099A0635" w:rsidR="00FD7C57" w:rsidRPr="002152D2" w:rsidRDefault="00FD7C57" w:rsidP="00FD7C57">
            <w:pPr>
              <w:widowControl/>
              <w:spacing w:beforeLines="50" w:before="120"/>
              <w:jc w:val="center"/>
              <w:rPr>
                <w:b/>
                <w:kern w:val="0"/>
                <w:sz w:val="24"/>
              </w:rPr>
            </w:pPr>
            <w:r w:rsidRPr="002152D2">
              <w:rPr>
                <w:b/>
                <w:kern w:val="0"/>
                <w:sz w:val="24"/>
              </w:rPr>
              <w:t>表</w:t>
            </w:r>
            <w:r w:rsidRPr="002152D2">
              <w:rPr>
                <w:rFonts w:hint="eastAsia"/>
                <w:b/>
                <w:kern w:val="0"/>
                <w:sz w:val="24"/>
              </w:rPr>
              <w:t>4</w:t>
            </w:r>
            <w:r w:rsidRPr="002152D2">
              <w:rPr>
                <w:b/>
                <w:kern w:val="0"/>
                <w:sz w:val="24"/>
              </w:rPr>
              <w:t>-</w:t>
            </w:r>
            <w:r w:rsidR="005544D5">
              <w:rPr>
                <w:rFonts w:hint="eastAsia"/>
                <w:b/>
                <w:kern w:val="0"/>
                <w:sz w:val="24"/>
              </w:rPr>
              <w:t>5</w:t>
            </w:r>
            <w:r w:rsidRPr="002152D2">
              <w:rPr>
                <w:b/>
                <w:kern w:val="0"/>
                <w:sz w:val="24"/>
              </w:rPr>
              <w:t xml:space="preserve"> </w:t>
            </w:r>
            <w:r w:rsidRPr="002152D2">
              <w:rPr>
                <w:b/>
                <w:kern w:val="0"/>
                <w:sz w:val="24"/>
              </w:rPr>
              <w:t>本项目非正常工况污染物</w:t>
            </w:r>
            <w:r w:rsidRPr="002152D2">
              <w:rPr>
                <w:rFonts w:hint="eastAsia"/>
                <w:b/>
                <w:kern w:val="0"/>
                <w:sz w:val="24"/>
              </w:rPr>
              <w:t>排放</w:t>
            </w:r>
            <w:r w:rsidRPr="002152D2">
              <w:rPr>
                <w:b/>
                <w:kern w:val="0"/>
                <w:sz w:val="24"/>
              </w:rPr>
              <w:t>情况</w:t>
            </w:r>
          </w:p>
          <w:tbl>
            <w:tblPr>
              <w:tblW w:w="5000" w:type="pct"/>
              <w:jc w:val="center"/>
              <w:tblBorders>
                <w:top w:val="single" w:sz="12" w:space="0" w:color="auto"/>
                <w:bottom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936"/>
              <w:gridCol w:w="787"/>
              <w:gridCol w:w="1388"/>
              <w:gridCol w:w="2259"/>
              <w:gridCol w:w="1404"/>
              <w:gridCol w:w="780"/>
              <w:gridCol w:w="836"/>
            </w:tblGrid>
            <w:tr w:rsidR="00FD7C57" w:rsidRPr="002152D2" w14:paraId="5C815285" w14:textId="77777777" w:rsidTr="00837F60">
              <w:trPr>
                <w:trHeight w:val="397"/>
                <w:jc w:val="center"/>
              </w:trPr>
              <w:tc>
                <w:tcPr>
                  <w:tcW w:w="558" w:type="pct"/>
                  <w:vAlign w:val="center"/>
                </w:tcPr>
                <w:p w14:paraId="7EE29157" w14:textId="77777777" w:rsidR="00FD7C57" w:rsidRDefault="00FD7C57" w:rsidP="00837F60">
                  <w:pPr>
                    <w:overflowPunct w:val="0"/>
                    <w:adjustRightInd w:val="0"/>
                    <w:snapToGrid w:val="0"/>
                    <w:ind w:firstLine="4"/>
                    <w:jc w:val="center"/>
                    <w:textAlignment w:val="baseline"/>
                    <w:rPr>
                      <w:b/>
                      <w:kern w:val="0"/>
                      <w:szCs w:val="21"/>
                    </w:rPr>
                  </w:pPr>
                  <w:r w:rsidRPr="002152D2">
                    <w:rPr>
                      <w:b/>
                      <w:kern w:val="0"/>
                      <w:szCs w:val="21"/>
                    </w:rPr>
                    <w:t>排放源</w:t>
                  </w:r>
                </w:p>
                <w:p w14:paraId="54EEAEA4" w14:textId="77777777" w:rsidR="00FD7C57" w:rsidRPr="002152D2" w:rsidRDefault="00FD7C57" w:rsidP="00837F60">
                  <w:pPr>
                    <w:overflowPunct w:val="0"/>
                    <w:adjustRightInd w:val="0"/>
                    <w:snapToGrid w:val="0"/>
                    <w:ind w:firstLine="4"/>
                    <w:jc w:val="center"/>
                    <w:textAlignment w:val="baseline"/>
                    <w:rPr>
                      <w:b/>
                      <w:kern w:val="0"/>
                      <w:szCs w:val="21"/>
                    </w:rPr>
                  </w:pPr>
                  <w:r w:rsidRPr="002152D2">
                    <w:rPr>
                      <w:b/>
                      <w:kern w:val="0"/>
                      <w:szCs w:val="21"/>
                    </w:rPr>
                    <w:t>编号</w:t>
                  </w:r>
                </w:p>
              </w:tc>
              <w:tc>
                <w:tcPr>
                  <w:tcW w:w="469" w:type="pct"/>
                  <w:vAlign w:val="center"/>
                </w:tcPr>
                <w:p w14:paraId="63AEA31E" w14:textId="77777777" w:rsidR="00FD7C57" w:rsidRPr="002152D2" w:rsidRDefault="00FD7C57" w:rsidP="00837F60">
                  <w:pPr>
                    <w:overflowPunct w:val="0"/>
                    <w:adjustRightInd w:val="0"/>
                    <w:snapToGrid w:val="0"/>
                    <w:ind w:firstLine="4"/>
                    <w:jc w:val="center"/>
                    <w:textAlignment w:val="baseline"/>
                    <w:rPr>
                      <w:b/>
                      <w:kern w:val="0"/>
                      <w:szCs w:val="21"/>
                    </w:rPr>
                  </w:pPr>
                  <w:r w:rsidRPr="002152D2">
                    <w:rPr>
                      <w:b/>
                      <w:kern w:val="0"/>
                      <w:szCs w:val="21"/>
                    </w:rPr>
                    <w:t>污染源</w:t>
                  </w:r>
                </w:p>
              </w:tc>
              <w:tc>
                <w:tcPr>
                  <w:tcW w:w="827" w:type="pct"/>
                  <w:vAlign w:val="center"/>
                </w:tcPr>
                <w:p w14:paraId="3DB49210" w14:textId="77777777" w:rsidR="00FD7C57" w:rsidRPr="002152D2" w:rsidRDefault="00FD7C57" w:rsidP="00837F60">
                  <w:pPr>
                    <w:overflowPunct w:val="0"/>
                    <w:adjustRightInd w:val="0"/>
                    <w:snapToGrid w:val="0"/>
                    <w:ind w:firstLine="4"/>
                    <w:jc w:val="center"/>
                    <w:textAlignment w:val="baseline"/>
                    <w:rPr>
                      <w:b/>
                      <w:kern w:val="0"/>
                      <w:szCs w:val="21"/>
                    </w:rPr>
                  </w:pPr>
                  <w:r w:rsidRPr="002152D2">
                    <w:rPr>
                      <w:b/>
                      <w:kern w:val="0"/>
                      <w:szCs w:val="21"/>
                    </w:rPr>
                    <w:t>污染物</w:t>
                  </w:r>
                </w:p>
                <w:p w14:paraId="53543352" w14:textId="77777777" w:rsidR="00FD7C57" w:rsidRPr="002152D2" w:rsidRDefault="00FD7C57" w:rsidP="00837F60">
                  <w:pPr>
                    <w:overflowPunct w:val="0"/>
                    <w:adjustRightInd w:val="0"/>
                    <w:snapToGrid w:val="0"/>
                    <w:ind w:firstLine="4"/>
                    <w:jc w:val="center"/>
                    <w:textAlignment w:val="baseline"/>
                    <w:rPr>
                      <w:b/>
                      <w:kern w:val="0"/>
                      <w:szCs w:val="21"/>
                    </w:rPr>
                  </w:pPr>
                  <w:r w:rsidRPr="002152D2">
                    <w:rPr>
                      <w:b/>
                      <w:kern w:val="0"/>
                      <w:szCs w:val="21"/>
                    </w:rPr>
                    <w:t>名称</w:t>
                  </w:r>
                </w:p>
              </w:tc>
              <w:tc>
                <w:tcPr>
                  <w:tcW w:w="1346" w:type="pct"/>
                  <w:vAlign w:val="center"/>
                </w:tcPr>
                <w:p w14:paraId="6041C3E1" w14:textId="77777777" w:rsidR="00FD7C57" w:rsidRPr="002152D2" w:rsidRDefault="00FD7C57" w:rsidP="00837F60">
                  <w:pPr>
                    <w:overflowPunct w:val="0"/>
                    <w:adjustRightInd w:val="0"/>
                    <w:snapToGrid w:val="0"/>
                    <w:ind w:firstLine="4"/>
                    <w:jc w:val="center"/>
                    <w:textAlignment w:val="baseline"/>
                    <w:rPr>
                      <w:b/>
                      <w:kern w:val="0"/>
                      <w:szCs w:val="21"/>
                    </w:rPr>
                  </w:pPr>
                  <w:r w:rsidRPr="002152D2">
                    <w:rPr>
                      <w:rFonts w:hint="eastAsia"/>
                      <w:b/>
                      <w:kern w:val="0"/>
                      <w:szCs w:val="21"/>
                    </w:rPr>
                    <w:t>非正常排放原因</w:t>
                  </w:r>
                </w:p>
              </w:tc>
              <w:tc>
                <w:tcPr>
                  <w:tcW w:w="837" w:type="pct"/>
                  <w:vAlign w:val="center"/>
                </w:tcPr>
                <w:p w14:paraId="56046894" w14:textId="77777777" w:rsidR="00FD7C57" w:rsidRPr="002152D2" w:rsidRDefault="00FD7C57" w:rsidP="00837F60">
                  <w:pPr>
                    <w:overflowPunct w:val="0"/>
                    <w:adjustRightInd w:val="0"/>
                    <w:snapToGrid w:val="0"/>
                    <w:ind w:firstLine="4"/>
                    <w:jc w:val="center"/>
                    <w:textAlignment w:val="baseline"/>
                    <w:rPr>
                      <w:b/>
                      <w:kern w:val="0"/>
                      <w:szCs w:val="21"/>
                    </w:rPr>
                  </w:pPr>
                  <w:r w:rsidRPr="002152D2">
                    <w:rPr>
                      <w:b/>
                      <w:kern w:val="0"/>
                      <w:szCs w:val="21"/>
                    </w:rPr>
                    <w:t>排放状况</w:t>
                  </w:r>
                </w:p>
                <w:p w14:paraId="022CC771" w14:textId="77777777" w:rsidR="00FD7C57" w:rsidRPr="002152D2" w:rsidRDefault="00FD7C57" w:rsidP="00837F60">
                  <w:pPr>
                    <w:ind w:leftChars="-50" w:left="-105" w:rightChars="-50" w:right="-105"/>
                    <w:jc w:val="center"/>
                    <w:rPr>
                      <w:b/>
                      <w:kern w:val="0"/>
                      <w:szCs w:val="21"/>
                    </w:rPr>
                  </w:pPr>
                  <w:r w:rsidRPr="002152D2">
                    <w:rPr>
                      <w:rFonts w:hint="eastAsia"/>
                      <w:b/>
                      <w:kern w:val="0"/>
                      <w:szCs w:val="21"/>
                    </w:rPr>
                    <w:t>t</w:t>
                  </w:r>
                  <w:r w:rsidRPr="002152D2">
                    <w:rPr>
                      <w:b/>
                      <w:kern w:val="0"/>
                      <w:szCs w:val="21"/>
                    </w:rPr>
                    <w:t>/a</w:t>
                  </w:r>
                </w:p>
              </w:tc>
              <w:tc>
                <w:tcPr>
                  <w:tcW w:w="465" w:type="pct"/>
                  <w:vAlign w:val="center"/>
                </w:tcPr>
                <w:p w14:paraId="0AEBED15" w14:textId="77777777" w:rsidR="00FD7C57" w:rsidRPr="002152D2" w:rsidRDefault="00FD7C57" w:rsidP="00837F60">
                  <w:pPr>
                    <w:overflowPunct w:val="0"/>
                    <w:adjustRightInd w:val="0"/>
                    <w:snapToGrid w:val="0"/>
                    <w:spacing w:before="40" w:after="60" w:line="200" w:lineRule="atLeast"/>
                    <w:ind w:firstLine="4"/>
                    <w:jc w:val="center"/>
                    <w:textAlignment w:val="baseline"/>
                    <w:rPr>
                      <w:b/>
                      <w:kern w:val="0"/>
                      <w:szCs w:val="21"/>
                    </w:rPr>
                  </w:pPr>
                  <w:r w:rsidRPr="002152D2">
                    <w:rPr>
                      <w:rFonts w:hint="eastAsia"/>
                      <w:b/>
                      <w:kern w:val="0"/>
                      <w:szCs w:val="21"/>
                    </w:rPr>
                    <w:t>单次持续时间</w:t>
                  </w:r>
                </w:p>
              </w:tc>
              <w:tc>
                <w:tcPr>
                  <w:tcW w:w="498" w:type="pct"/>
                  <w:vAlign w:val="center"/>
                </w:tcPr>
                <w:p w14:paraId="17F2E67F" w14:textId="77777777" w:rsidR="00FD7C57" w:rsidRPr="002152D2" w:rsidRDefault="00FD7C57" w:rsidP="00837F60">
                  <w:pPr>
                    <w:overflowPunct w:val="0"/>
                    <w:adjustRightInd w:val="0"/>
                    <w:snapToGrid w:val="0"/>
                    <w:spacing w:before="40" w:after="60" w:line="200" w:lineRule="atLeast"/>
                    <w:ind w:firstLine="4"/>
                    <w:jc w:val="center"/>
                    <w:textAlignment w:val="baseline"/>
                    <w:rPr>
                      <w:b/>
                      <w:kern w:val="0"/>
                      <w:szCs w:val="21"/>
                    </w:rPr>
                  </w:pPr>
                  <w:r w:rsidRPr="002152D2">
                    <w:rPr>
                      <w:rFonts w:hint="eastAsia"/>
                      <w:b/>
                      <w:kern w:val="0"/>
                      <w:szCs w:val="21"/>
                    </w:rPr>
                    <w:t>年发生频次</w:t>
                  </w:r>
                </w:p>
              </w:tc>
            </w:tr>
            <w:tr w:rsidR="00FD7C57" w:rsidRPr="002152D2" w14:paraId="380C12A9" w14:textId="77777777" w:rsidTr="00837F60">
              <w:trPr>
                <w:trHeight w:val="397"/>
                <w:jc w:val="center"/>
              </w:trPr>
              <w:tc>
                <w:tcPr>
                  <w:tcW w:w="558" w:type="pct"/>
                  <w:vAlign w:val="center"/>
                </w:tcPr>
                <w:p w14:paraId="68479257" w14:textId="77777777" w:rsidR="00FD7C57" w:rsidRPr="00F021A6" w:rsidRDefault="00FD7C57" w:rsidP="00837F60">
                  <w:pPr>
                    <w:adjustRightInd w:val="0"/>
                    <w:snapToGrid w:val="0"/>
                    <w:jc w:val="center"/>
                    <w:rPr>
                      <w:color w:val="000000"/>
                      <w:szCs w:val="21"/>
                    </w:rPr>
                  </w:pPr>
                  <w:r w:rsidRPr="00F021A6">
                    <w:rPr>
                      <w:color w:val="000000"/>
                      <w:szCs w:val="21"/>
                    </w:rPr>
                    <w:t>DA001</w:t>
                  </w:r>
                </w:p>
              </w:tc>
              <w:tc>
                <w:tcPr>
                  <w:tcW w:w="469" w:type="pct"/>
                  <w:vAlign w:val="center"/>
                </w:tcPr>
                <w:p w14:paraId="1CC609D8" w14:textId="13D89FCC" w:rsidR="00FD7C57" w:rsidRPr="00F021A6" w:rsidRDefault="00FD7C57" w:rsidP="00837F60">
                  <w:pPr>
                    <w:jc w:val="center"/>
                    <w:rPr>
                      <w:color w:val="000000"/>
                      <w:szCs w:val="21"/>
                    </w:rPr>
                  </w:pPr>
                  <w:r>
                    <w:rPr>
                      <w:rFonts w:hint="eastAsia"/>
                      <w:color w:val="000000"/>
                      <w:szCs w:val="21"/>
                    </w:rPr>
                    <w:t>热压</w:t>
                  </w:r>
                </w:p>
              </w:tc>
              <w:tc>
                <w:tcPr>
                  <w:tcW w:w="827" w:type="pct"/>
                  <w:vAlign w:val="center"/>
                </w:tcPr>
                <w:p w14:paraId="74746F12" w14:textId="51BC74AB" w:rsidR="00FD7C57" w:rsidRPr="00F021A6" w:rsidRDefault="00FD7C57" w:rsidP="00837F60">
                  <w:pPr>
                    <w:ind w:leftChars="-50" w:left="-105" w:rightChars="-50" w:right="-105"/>
                    <w:jc w:val="center"/>
                    <w:rPr>
                      <w:color w:val="000000"/>
                      <w:szCs w:val="21"/>
                    </w:rPr>
                  </w:pPr>
                  <w:r>
                    <w:rPr>
                      <w:rFonts w:hint="eastAsia"/>
                      <w:color w:val="000000"/>
                      <w:szCs w:val="21"/>
                    </w:rPr>
                    <w:t>非甲烷总烃</w:t>
                  </w:r>
                </w:p>
              </w:tc>
              <w:tc>
                <w:tcPr>
                  <w:tcW w:w="1346" w:type="pct"/>
                  <w:vAlign w:val="center"/>
                </w:tcPr>
                <w:p w14:paraId="31D5E9F2" w14:textId="54BED4F9" w:rsidR="00FD7C57" w:rsidRPr="002152D2" w:rsidRDefault="00A622E4" w:rsidP="00837F60">
                  <w:pPr>
                    <w:jc w:val="center"/>
                    <w:rPr>
                      <w:szCs w:val="21"/>
                    </w:rPr>
                  </w:pPr>
                  <w:r>
                    <w:rPr>
                      <w:rFonts w:hint="eastAsia"/>
                      <w:szCs w:val="21"/>
                    </w:rPr>
                    <w:t>1#</w:t>
                  </w:r>
                  <w:r w:rsidR="00FD7C57">
                    <w:rPr>
                      <w:rFonts w:hint="eastAsia"/>
                      <w:szCs w:val="21"/>
                    </w:rPr>
                    <w:t>两级活</w:t>
                  </w:r>
                  <w:r w:rsidR="00FD7C57" w:rsidRPr="004D053B">
                    <w:rPr>
                      <w:rFonts w:hint="eastAsia"/>
                      <w:szCs w:val="21"/>
                    </w:rPr>
                    <w:t>性炭</w:t>
                  </w:r>
                  <w:r w:rsidR="004D053B" w:rsidRPr="004D053B">
                    <w:rPr>
                      <w:rFonts w:hint="eastAsia"/>
                      <w:color w:val="000000"/>
                      <w:kern w:val="0"/>
                      <w:szCs w:val="21"/>
                    </w:rPr>
                    <w:t>吸附设备</w:t>
                  </w:r>
                  <w:r w:rsidR="00FD7C57" w:rsidRPr="004D053B">
                    <w:rPr>
                      <w:rFonts w:hint="eastAsia"/>
                      <w:szCs w:val="21"/>
                    </w:rPr>
                    <w:t>损坏</w:t>
                  </w:r>
                </w:p>
              </w:tc>
              <w:tc>
                <w:tcPr>
                  <w:tcW w:w="837" w:type="pct"/>
                  <w:vAlign w:val="center"/>
                </w:tcPr>
                <w:p w14:paraId="767CABAC" w14:textId="1AF0EB80" w:rsidR="00FD7C57" w:rsidRPr="00F021A6" w:rsidRDefault="00420D93" w:rsidP="00837F60">
                  <w:pPr>
                    <w:ind w:leftChars="-50" w:left="-105" w:rightChars="-50" w:right="-105"/>
                    <w:jc w:val="center"/>
                    <w:rPr>
                      <w:color w:val="000000"/>
                      <w:szCs w:val="21"/>
                    </w:rPr>
                  </w:pPr>
                  <w:r>
                    <w:rPr>
                      <w:rFonts w:hint="eastAsia"/>
                      <w:color w:val="000000"/>
                      <w:szCs w:val="21"/>
                    </w:rPr>
                    <w:t>1</w:t>
                  </w:r>
                  <w:r w:rsidR="00FD7C57" w:rsidRPr="00265C59">
                    <w:rPr>
                      <w:rFonts w:hint="eastAsia"/>
                      <w:color w:val="000000"/>
                      <w:szCs w:val="21"/>
                    </w:rPr>
                    <w:t>×</w:t>
                  </w:r>
                  <w:r w:rsidR="00FD7C57">
                    <w:rPr>
                      <w:rFonts w:hint="eastAsia"/>
                      <w:color w:val="000000"/>
                      <w:szCs w:val="21"/>
                    </w:rPr>
                    <w:t>10</w:t>
                  </w:r>
                  <w:r w:rsidR="00FD7C57" w:rsidRPr="00265C59">
                    <w:rPr>
                      <w:rFonts w:hint="eastAsia"/>
                      <w:color w:val="000000"/>
                      <w:szCs w:val="21"/>
                      <w:vertAlign w:val="superscript"/>
                    </w:rPr>
                    <w:t>-</w:t>
                  </w:r>
                  <w:r>
                    <w:rPr>
                      <w:rFonts w:hint="eastAsia"/>
                      <w:color w:val="000000"/>
                      <w:szCs w:val="21"/>
                      <w:vertAlign w:val="superscript"/>
                    </w:rPr>
                    <w:t>6</w:t>
                  </w:r>
                </w:p>
              </w:tc>
              <w:tc>
                <w:tcPr>
                  <w:tcW w:w="465" w:type="pct"/>
                  <w:vAlign w:val="center"/>
                </w:tcPr>
                <w:p w14:paraId="27D2DF9F" w14:textId="77777777" w:rsidR="00FD7C57" w:rsidRPr="002152D2" w:rsidRDefault="00FD7C57" w:rsidP="00837F60">
                  <w:pPr>
                    <w:jc w:val="center"/>
                    <w:rPr>
                      <w:szCs w:val="21"/>
                    </w:rPr>
                  </w:pPr>
                  <w:r w:rsidRPr="002152D2">
                    <w:rPr>
                      <w:rFonts w:hint="eastAsia"/>
                      <w:szCs w:val="21"/>
                    </w:rPr>
                    <w:t>1</w:t>
                  </w:r>
                  <w:r w:rsidRPr="002152D2">
                    <w:rPr>
                      <w:szCs w:val="21"/>
                    </w:rPr>
                    <w:t>h</w:t>
                  </w:r>
                </w:p>
              </w:tc>
              <w:tc>
                <w:tcPr>
                  <w:tcW w:w="498" w:type="pct"/>
                  <w:vAlign w:val="center"/>
                </w:tcPr>
                <w:p w14:paraId="5FD98D3C" w14:textId="77777777" w:rsidR="00FD7C57" w:rsidRPr="002152D2" w:rsidRDefault="00FD7C57"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622E4" w:rsidRPr="002152D2" w14:paraId="356BFE35" w14:textId="77777777" w:rsidTr="00837F60">
              <w:trPr>
                <w:trHeight w:val="397"/>
                <w:jc w:val="center"/>
              </w:trPr>
              <w:tc>
                <w:tcPr>
                  <w:tcW w:w="558" w:type="pct"/>
                  <w:vAlign w:val="center"/>
                </w:tcPr>
                <w:p w14:paraId="305B55A2" w14:textId="0A46CFDC" w:rsidR="00A622E4" w:rsidRPr="00F021A6" w:rsidRDefault="00A622E4" w:rsidP="00837F60">
                  <w:pPr>
                    <w:adjustRightInd w:val="0"/>
                    <w:snapToGrid w:val="0"/>
                    <w:jc w:val="center"/>
                    <w:rPr>
                      <w:color w:val="000000"/>
                      <w:szCs w:val="21"/>
                    </w:rPr>
                  </w:pPr>
                  <w:r>
                    <w:rPr>
                      <w:rFonts w:hint="eastAsia"/>
                      <w:color w:val="000000"/>
                      <w:szCs w:val="21"/>
                    </w:rPr>
                    <w:t>DA002</w:t>
                  </w:r>
                </w:p>
              </w:tc>
              <w:tc>
                <w:tcPr>
                  <w:tcW w:w="469" w:type="pct"/>
                  <w:vAlign w:val="center"/>
                </w:tcPr>
                <w:p w14:paraId="3AF0FF98" w14:textId="59A0E357" w:rsidR="00A622E4" w:rsidRDefault="00A622E4" w:rsidP="00837F60">
                  <w:pPr>
                    <w:jc w:val="center"/>
                    <w:rPr>
                      <w:color w:val="000000"/>
                      <w:szCs w:val="21"/>
                    </w:rPr>
                  </w:pPr>
                  <w:r>
                    <w:rPr>
                      <w:rFonts w:hint="eastAsia"/>
                      <w:color w:val="000000"/>
                      <w:szCs w:val="21"/>
                    </w:rPr>
                    <w:t>热压</w:t>
                  </w:r>
                </w:p>
              </w:tc>
              <w:tc>
                <w:tcPr>
                  <w:tcW w:w="827" w:type="pct"/>
                  <w:vAlign w:val="center"/>
                </w:tcPr>
                <w:p w14:paraId="4A8A3898" w14:textId="21DBDF9B" w:rsidR="00A622E4" w:rsidRDefault="00A622E4" w:rsidP="00837F60">
                  <w:pPr>
                    <w:ind w:leftChars="-50" w:left="-105" w:rightChars="-50" w:right="-105"/>
                    <w:jc w:val="center"/>
                    <w:rPr>
                      <w:color w:val="000000"/>
                      <w:szCs w:val="21"/>
                    </w:rPr>
                  </w:pPr>
                  <w:r>
                    <w:rPr>
                      <w:rFonts w:hint="eastAsia"/>
                      <w:color w:val="000000"/>
                      <w:szCs w:val="21"/>
                    </w:rPr>
                    <w:t>非甲烷总烃</w:t>
                  </w:r>
                </w:p>
              </w:tc>
              <w:tc>
                <w:tcPr>
                  <w:tcW w:w="1346" w:type="pct"/>
                  <w:vAlign w:val="center"/>
                </w:tcPr>
                <w:p w14:paraId="33A9F8E9" w14:textId="338925A3" w:rsidR="00A622E4" w:rsidRDefault="00A622E4" w:rsidP="00837F60">
                  <w:pPr>
                    <w:jc w:val="center"/>
                    <w:rPr>
                      <w:szCs w:val="21"/>
                    </w:rPr>
                  </w:pPr>
                  <w:r>
                    <w:rPr>
                      <w:rFonts w:hint="eastAsia"/>
                      <w:szCs w:val="21"/>
                    </w:rPr>
                    <w:t>2#</w:t>
                  </w:r>
                  <w:r>
                    <w:rPr>
                      <w:rFonts w:hint="eastAsia"/>
                      <w:szCs w:val="21"/>
                    </w:rPr>
                    <w:t>两级活性炭</w:t>
                  </w:r>
                  <w:r w:rsidR="004D053B" w:rsidRPr="004D053B">
                    <w:rPr>
                      <w:rFonts w:hint="eastAsia"/>
                      <w:color w:val="000000"/>
                      <w:kern w:val="0"/>
                      <w:szCs w:val="21"/>
                    </w:rPr>
                    <w:t>吸附设备</w:t>
                  </w:r>
                  <w:r>
                    <w:rPr>
                      <w:rFonts w:hint="eastAsia"/>
                      <w:szCs w:val="21"/>
                    </w:rPr>
                    <w:lastRenderedPageBreak/>
                    <w:t>损坏</w:t>
                  </w:r>
                </w:p>
              </w:tc>
              <w:tc>
                <w:tcPr>
                  <w:tcW w:w="837" w:type="pct"/>
                  <w:vAlign w:val="center"/>
                </w:tcPr>
                <w:p w14:paraId="1ABEC662" w14:textId="5CCFEA10" w:rsidR="00A622E4" w:rsidRDefault="00420D93" w:rsidP="00837F60">
                  <w:pPr>
                    <w:ind w:leftChars="-50" w:left="-105" w:rightChars="-50" w:right="-105"/>
                    <w:jc w:val="center"/>
                    <w:rPr>
                      <w:color w:val="000000"/>
                      <w:szCs w:val="21"/>
                    </w:rPr>
                  </w:pPr>
                  <w:r>
                    <w:rPr>
                      <w:rFonts w:hint="eastAsia"/>
                      <w:color w:val="000000"/>
                      <w:szCs w:val="21"/>
                    </w:rPr>
                    <w:lastRenderedPageBreak/>
                    <w:t>1</w:t>
                  </w:r>
                  <w:r w:rsidRPr="00265C59">
                    <w:rPr>
                      <w:rFonts w:hint="eastAsia"/>
                      <w:color w:val="000000"/>
                      <w:szCs w:val="21"/>
                    </w:rPr>
                    <w:t>×</w:t>
                  </w:r>
                  <w:r>
                    <w:rPr>
                      <w:rFonts w:hint="eastAsia"/>
                      <w:color w:val="000000"/>
                      <w:szCs w:val="21"/>
                    </w:rPr>
                    <w:t>10</w:t>
                  </w:r>
                  <w:r w:rsidRPr="00265C59">
                    <w:rPr>
                      <w:rFonts w:hint="eastAsia"/>
                      <w:color w:val="000000"/>
                      <w:szCs w:val="21"/>
                      <w:vertAlign w:val="superscript"/>
                    </w:rPr>
                    <w:t>-</w:t>
                  </w:r>
                  <w:r>
                    <w:rPr>
                      <w:rFonts w:hint="eastAsia"/>
                      <w:color w:val="000000"/>
                      <w:szCs w:val="21"/>
                      <w:vertAlign w:val="superscript"/>
                    </w:rPr>
                    <w:t>6</w:t>
                  </w:r>
                </w:p>
              </w:tc>
              <w:tc>
                <w:tcPr>
                  <w:tcW w:w="465" w:type="pct"/>
                  <w:vAlign w:val="center"/>
                </w:tcPr>
                <w:p w14:paraId="23CD58DF" w14:textId="6D302017" w:rsidR="00A622E4" w:rsidRPr="002152D2" w:rsidRDefault="00A622E4" w:rsidP="00837F60">
                  <w:pPr>
                    <w:jc w:val="center"/>
                    <w:rPr>
                      <w:szCs w:val="21"/>
                    </w:rPr>
                  </w:pPr>
                  <w:r w:rsidRPr="002152D2">
                    <w:rPr>
                      <w:rFonts w:hint="eastAsia"/>
                      <w:szCs w:val="21"/>
                    </w:rPr>
                    <w:t>1</w:t>
                  </w:r>
                  <w:r w:rsidRPr="002152D2">
                    <w:rPr>
                      <w:szCs w:val="21"/>
                    </w:rPr>
                    <w:t>h</w:t>
                  </w:r>
                </w:p>
              </w:tc>
              <w:tc>
                <w:tcPr>
                  <w:tcW w:w="498" w:type="pct"/>
                  <w:vAlign w:val="center"/>
                </w:tcPr>
                <w:p w14:paraId="17D7307E" w14:textId="6A4BF303" w:rsidR="00A622E4" w:rsidRPr="002152D2" w:rsidRDefault="00A622E4"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622E4" w:rsidRPr="002152D2" w14:paraId="79C5B6B7" w14:textId="77777777" w:rsidTr="00FD7C57">
              <w:trPr>
                <w:trHeight w:val="475"/>
                <w:jc w:val="center"/>
              </w:trPr>
              <w:tc>
                <w:tcPr>
                  <w:tcW w:w="558" w:type="pct"/>
                  <w:vMerge w:val="restart"/>
                  <w:vAlign w:val="center"/>
                </w:tcPr>
                <w:p w14:paraId="4234AB65" w14:textId="3F2D4DEC" w:rsidR="00A622E4" w:rsidRPr="00F021A6" w:rsidRDefault="00A622E4" w:rsidP="00A622E4">
                  <w:pPr>
                    <w:adjustRightInd w:val="0"/>
                    <w:snapToGrid w:val="0"/>
                    <w:jc w:val="center"/>
                    <w:rPr>
                      <w:color w:val="000000"/>
                      <w:szCs w:val="21"/>
                    </w:rPr>
                  </w:pPr>
                  <w:r w:rsidRPr="00F021A6">
                    <w:rPr>
                      <w:color w:val="000000"/>
                      <w:szCs w:val="21"/>
                    </w:rPr>
                    <w:lastRenderedPageBreak/>
                    <w:t>DA00</w:t>
                  </w:r>
                  <w:r>
                    <w:rPr>
                      <w:rFonts w:hint="eastAsia"/>
                      <w:color w:val="000000"/>
                      <w:szCs w:val="21"/>
                    </w:rPr>
                    <w:t>3</w:t>
                  </w:r>
                </w:p>
              </w:tc>
              <w:tc>
                <w:tcPr>
                  <w:tcW w:w="469" w:type="pct"/>
                  <w:vMerge w:val="restart"/>
                  <w:vAlign w:val="center"/>
                </w:tcPr>
                <w:p w14:paraId="79A01EE6" w14:textId="7876FE77" w:rsidR="00A622E4" w:rsidRDefault="00A622E4" w:rsidP="00837F60">
                  <w:pPr>
                    <w:jc w:val="center"/>
                    <w:rPr>
                      <w:color w:val="000000"/>
                      <w:szCs w:val="21"/>
                    </w:rPr>
                  </w:pPr>
                  <w:r>
                    <w:rPr>
                      <w:rFonts w:hint="eastAsia"/>
                      <w:color w:val="000000"/>
                      <w:szCs w:val="21"/>
                    </w:rPr>
                    <w:t>天然气燃烧</w:t>
                  </w:r>
                </w:p>
              </w:tc>
              <w:tc>
                <w:tcPr>
                  <w:tcW w:w="827" w:type="pct"/>
                  <w:vAlign w:val="center"/>
                </w:tcPr>
                <w:p w14:paraId="0ECE5C43" w14:textId="0AB6F8C0" w:rsidR="00A622E4" w:rsidRPr="00F021A6" w:rsidRDefault="00A622E4" w:rsidP="00837F60">
                  <w:pPr>
                    <w:ind w:leftChars="-50" w:left="-105" w:rightChars="-50" w:right="-105"/>
                    <w:jc w:val="center"/>
                    <w:rPr>
                      <w:color w:val="000000"/>
                      <w:szCs w:val="21"/>
                    </w:rPr>
                  </w:pPr>
                  <w:r w:rsidRPr="00CB4933">
                    <w:rPr>
                      <w:rFonts w:hint="eastAsia"/>
                      <w:color w:val="000000"/>
                      <w:szCs w:val="21"/>
                    </w:rPr>
                    <w:t>颗粒物</w:t>
                  </w:r>
                </w:p>
              </w:tc>
              <w:tc>
                <w:tcPr>
                  <w:tcW w:w="1346" w:type="pct"/>
                  <w:vMerge w:val="restart"/>
                  <w:vAlign w:val="center"/>
                </w:tcPr>
                <w:p w14:paraId="1DB62FD0" w14:textId="7C0AFCDB" w:rsidR="00A622E4" w:rsidRPr="002152D2" w:rsidRDefault="00A622E4" w:rsidP="00837F60">
                  <w:pPr>
                    <w:jc w:val="center"/>
                    <w:rPr>
                      <w:szCs w:val="21"/>
                    </w:rPr>
                  </w:pPr>
                  <w:r>
                    <w:rPr>
                      <w:rFonts w:hint="eastAsia"/>
                      <w:szCs w:val="21"/>
                    </w:rPr>
                    <w:t>风机损坏</w:t>
                  </w:r>
                </w:p>
              </w:tc>
              <w:tc>
                <w:tcPr>
                  <w:tcW w:w="837" w:type="pct"/>
                  <w:vAlign w:val="center"/>
                </w:tcPr>
                <w:p w14:paraId="7154FE40" w14:textId="06427C0F" w:rsidR="00A622E4" w:rsidRDefault="00A622E4" w:rsidP="00D80F03">
                  <w:pPr>
                    <w:ind w:leftChars="-50" w:left="-105" w:rightChars="-50" w:right="-105"/>
                    <w:jc w:val="center"/>
                    <w:rPr>
                      <w:color w:val="000000"/>
                      <w:szCs w:val="21"/>
                    </w:rPr>
                  </w:pPr>
                  <w:r>
                    <w:rPr>
                      <w:rFonts w:hint="eastAsia"/>
                      <w:color w:val="000000"/>
                      <w:szCs w:val="21"/>
                    </w:rPr>
                    <w:t>4</w:t>
                  </w:r>
                  <w:r w:rsidRPr="00265C59">
                    <w:rPr>
                      <w:rFonts w:hint="eastAsia"/>
                      <w:color w:val="000000"/>
                      <w:szCs w:val="21"/>
                    </w:rPr>
                    <w:t>×</w:t>
                  </w:r>
                  <w:r>
                    <w:rPr>
                      <w:rFonts w:hint="eastAsia"/>
                      <w:color w:val="000000"/>
                      <w:szCs w:val="21"/>
                    </w:rPr>
                    <w:t>10</w:t>
                  </w:r>
                  <w:r w:rsidRPr="00265C59">
                    <w:rPr>
                      <w:rFonts w:hint="eastAsia"/>
                      <w:color w:val="000000"/>
                      <w:szCs w:val="21"/>
                      <w:vertAlign w:val="superscript"/>
                    </w:rPr>
                    <w:t>-</w:t>
                  </w:r>
                  <w:r>
                    <w:rPr>
                      <w:rFonts w:hint="eastAsia"/>
                      <w:color w:val="000000"/>
                      <w:szCs w:val="21"/>
                      <w:vertAlign w:val="superscript"/>
                    </w:rPr>
                    <w:t>6</w:t>
                  </w:r>
                </w:p>
              </w:tc>
              <w:tc>
                <w:tcPr>
                  <w:tcW w:w="465" w:type="pct"/>
                  <w:vAlign w:val="center"/>
                </w:tcPr>
                <w:p w14:paraId="64AAC639" w14:textId="0B32767A" w:rsidR="00A622E4" w:rsidRPr="002152D2" w:rsidRDefault="00A622E4" w:rsidP="00837F60">
                  <w:pPr>
                    <w:jc w:val="center"/>
                    <w:rPr>
                      <w:szCs w:val="21"/>
                    </w:rPr>
                  </w:pPr>
                  <w:r w:rsidRPr="002152D2">
                    <w:rPr>
                      <w:rFonts w:hint="eastAsia"/>
                      <w:szCs w:val="21"/>
                    </w:rPr>
                    <w:t>1</w:t>
                  </w:r>
                  <w:r w:rsidRPr="002152D2">
                    <w:rPr>
                      <w:szCs w:val="21"/>
                    </w:rPr>
                    <w:t>h</w:t>
                  </w:r>
                </w:p>
              </w:tc>
              <w:tc>
                <w:tcPr>
                  <w:tcW w:w="498" w:type="pct"/>
                  <w:vAlign w:val="center"/>
                </w:tcPr>
                <w:p w14:paraId="068364FB" w14:textId="003700FD" w:rsidR="00A622E4" w:rsidRPr="002152D2" w:rsidRDefault="00A622E4"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622E4" w:rsidRPr="002152D2" w14:paraId="78FC83A6" w14:textId="77777777" w:rsidTr="00837F60">
              <w:trPr>
                <w:trHeight w:val="397"/>
                <w:jc w:val="center"/>
              </w:trPr>
              <w:tc>
                <w:tcPr>
                  <w:tcW w:w="558" w:type="pct"/>
                  <w:vMerge/>
                  <w:vAlign w:val="center"/>
                </w:tcPr>
                <w:p w14:paraId="3D623EB1" w14:textId="77777777" w:rsidR="00A622E4" w:rsidRPr="00F021A6" w:rsidRDefault="00A622E4" w:rsidP="00837F60">
                  <w:pPr>
                    <w:adjustRightInd w:val="0"/>
                    <w:snapToGrid w:val="0"/>
                    <w:jc w:val="center"/>
                    <w:rPr>
                      <w:color w:val="000000"/>
                      <w:szCs w:val="21"/>
                    </w:rPr>
                  </w:pPr>
                </w:p>
              </w:tc>
              <w:tc>
                <w:tcPr>
                  <w:tcW w:w="469" w:type="pct"/>
                  <w:vMerge/>
                  <w:vAlign w:val="center"/>
                </w:tcPr>
                <w:p w14:paraId="7D0BEF6D" w14:textId="77777777" w:rsidR="00A622E4" w:rsidRDefault="00A622E4" w:rsidP="00837F60">
                  <w:pPr>
                    <w:jc w:val="center"/>
                    <w:rPr>
                      <w:color w:val="000000"/>
                      <w:szCs w:val="21"/>
                    </w:rPr>
                  </w:pPr>
                </w:p>
              </w:tc>
              <w:tc>
                <w:tcPr>
                  <w:tcW w:w="827" w:type="pct"/>
                  <w:vAlign w:val="center"/>
                </w:tcPr>
                <w:p w14:paraId="4DED34B7" w14:textId="77777777" w:rsidR="00A622E4" w:rsidRPr="00F021A6" w:rsidRDefault="00A622E4" w:rsidP="00837F60">
                  <w:pPr>
                    <w:ind w:leftChars="-50" w:left="-105" w:rightChars="-50" w:right="-105"/>
                    <w:jc w:val="center"/>
                    <w:rPr>
                      <w:color w:val="000000"/>
                      <w:szCs w:val="21"/>
                    </w:rPr>
                  </w:pPr>
                  <w:r>
                    <w:rPr>
                      <w:rFonts w:hint="eastAsia"/>
                      <w:szCs w:val="21"/>
                    </w:rPr>
                    <w:t>SO</w:t>
                  </w:r>
                  <w:r w:rsidRPr="00982097">
                    <w:rPr>
                      <w:rFonts w:hint="eastAsia"/>
                      <w:szCs w:val="21"/>
                      <w:vertAlign w:val="subscript"/>
                    </w:rPr>
                    <w:t>2</w:t>
                  </w:r>
                </w:p>
              </w:tc>
              <w:tc>
                <w:tcPr>
                  <w:tcW w:w="1346" w:type="pct"/>
                  <w:vMerge/>
                  <w:vAlign w:val="center"/>
                </w:tcPr>
                <w:p w14:paraId="200C1DBC" w14:textId="77777777" w:rsidR="00A622E4" w:rsidRDefault="00A622E4" w:rsidP="00837F60">
                  <w:pPr>
                    <w:jc w:val="center"/>
                    <w:rPr>
                      <w:szCs w:val="21"/>
                    </w:rPr>
                  </w:pPr>
                </w:p>
              </w:tc>
              <w:tc>
                <w:tcPr>
                  <w:tcW w:w="837" w:type="pct"/>
                  <w:vAlign w:val="center"/>
                </w:tcPr>
                <w:p w14:paraId="0BDD7331" w14:textId="12838381" w:rsidR="00A622E4" w:rsidRDefault="00A622E4" w:rsidP="00A622E4">
                  <w:pPr>
                    <w:ind w:leftChars="-50" w:left="-105" w:rightChars="-50" w:right="-105"/>
                    <w:jc w:val="center"/>
                    <w:rPr>
                      <w:color w:val="000000"/>
                      <w:szCs w:val="21"/>
                    </w:rPr>
                  </w:pPr>
                  <w:r>
                    <w:rPr>
                      <w:rFonts w:hint="eastAsia"/>
                      <w:color w:val="000000"/>
                      <w:szCs w:val="21"/>
                    </w:rPr>
                    <w:t>6</w:t>
                  </w:r>
                  <w:r w:rsidRPr="00265C59">
                    <w:rPr>
                      <w:rFonts w:hint="eastAsia"/>
                      <w:color w:val="000000"/>
                      <w:szCs w:val="21"/>
                    </w:rPr>
                    <w:t>×</w:t>
                  </w:r>
                  <w:r>
                    <w:rPr>
                      <w:rFonts w:hint="eastAsia"/>
                      <w:color w:val="000000"/>
                      <w:szCs w:val="21"/>
                    </w:rPr>
                    <w:t>10</w:t>
                  </w:r>
                  <w:r w:rsidRPr="00265C59">
                    <w:rPr>
                      <w:rFonts w:hint="eastAsia"/>
                      <w:color w:val="000000"/>
                      <w:szCs w:val="21"/>
                      <w:vertAlign w:val="superscript"/>
                    </w:rPr>
                    <w:t>-</w:t>
                  </w:r>
                  <w:r>
                    <w:rPr>
                      <w:rFonts w:hint="eastAsia"/>
                      <w:color w:val="000000"/>
                      <w:szCs w:val="21"/>
                      <w:vertAlign w:val="superscript"/>
                    </w:rPr>
                    <w:t>6</w:t>
                  </w:r>
                </w:p>
              </w:tc>
              <w:tc>
                <w:tcPr>
                  <w:tcW w:w="465" w:type="pct"/>
                  <w:vAlign w:val="center"/>
                </w:tcPr>
                <w:p w14:paraId="4998D3A0" w14:textId="77777777" w:rsidR="00A622E4" w:rsidRPr="002152D2" w:rsidRDefault="00A622E4" w:rsidP="00837F60">
                  <w:pPr>
                    <w:jc w:val="center"/>
                    <w:rPr>
                      <w:szCs w:val="21"/>
                    </w:rPr>
                  </w:pPr>
                  <w:r w:rsidRPr="002152D2">
                    <w:rPr>
                      <w:rFonts w:hint="eastAsia"/>
                      <w:szCs w:val="21"/>
                    </w:rPr>
                    <w:t>1</w:t>
                  </w:r>
                  <w:r w:rsidRPr="002152D2">
                    <w:rPr>
                      <w:szCs w:val="21"/>
                    </w:rPr>
                    <w:t>h</w:t>
                  </w:r>
                </w:p>
              </w:tc>
              <w:tc>
                <w:tcPr>
                  <w:tcW w:w="498" w:type="pct"/>
                  <w:vAlign w:val="center"/>
                </w:tcPr>
                <w:p w14:paraId="06FB7D24" w14:textId="77777777" w:rsidR="00A622E4" w:rsidRPr="002152D2" w:rsidRDefault="00A622E4"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622E4" w:rsidRPr="002152D2" w14:paraId="6ED8B160" w14:textId="77777777" w:rsidTr="00837F60">
              <w:trPr>
                <w:trHeight w:val="397"/>
                <w:jc w:val="center"/>
              </w:trPr>
              <w:tc>
                <w:tcPr>
                  <w:tcW w:w="558" w:type="pct"/>
                  <w:vMerge/>
                  <w:vAlign w:val="center"/>
                </w:tcPr>
                <w:p w14:paraId="0A5372A4" w14:textId="77777777" w:rsidR="00A622E4" w:rsidRPr="00F021A6" w:rsidRDefault="00A622E4" w:rsidP="00837F60">
                  <w:pPr>
                    <w:adjustRightInd w:val="0"/>
                    <w:snapToGrid w:val="0"/>
                    <w:jc w:val="center"/>
                    <w:rPr>
                      <w:color w:val="000000"/>
                      <w:szCs w:val="21"/>
                    </w:rPr>
                  </w:pPr>
                </w:p>
              </w:tc>
              <w:tc>
                <w:tcPr>
                  <w:tcW w:w="469" w:type="pct"/>
                  <w:vMerge/>
                  <w:vAlign w:val="center"/>
                </w:tcPr>
                <w:p w14:paraId="3E61B074" w14:textId="77777777" w:rsidR="00A622E4" w:rsidRDefault="00A622E4" w:rsidP="00837F60">
                  <w:pPr>
                    <w:jc w:val="center"/>
                    <w:rPr>
                      <w:color w:val="000000"/>
                      <w:szCs w:val="21"/>
                    </w:rPr>
                  </w:pPr>
                </w:p>
              </w:tc>
              <w:tc>
                <w:tcPr>
                  <w:tcW w:w="827" w:type="pct"/>
                  <w:vAlign w:val="center"/>
                </w:tcPr>
                <w:p w14:paraId="44BB38CB" w14:textId="77777777" w:rsidR="00A622E4" w:rsidRPr="00F021A6" w:rsidRDefault="00A622E4" w:rsidP="00837F60">
                  <w:pPr>
                    <w:ind w:leftChars="-50" w:left="-105" w:rightChars="-50" w:right="-105"/>
                    <w:jc w:val="center"/>
                    <w:rPr>
                      <w:color w:val="000000"/>
                      <w:szCs w:val="21"/>
                    </w:rPr>
                  </w:pPr>
                  <w:r>
                    <w:rPr>
                      <w:rFonts w:hint="eastAsia"/>
                      <w:szCs w:val="21"/>
                    </w:rPr>
                    <w:t>NOx</w:t>
                  </w:r>
                </w:p>
              </w:tc>
              <w:tc>
                <w:tcPr>
                  <w:tcW w:w="1346" w:type="pct"/>
                  <w:vMerge/>
                  <w:vAlign w:val="center"/>
                </w:tcPr>
                <w:p w14:paraId="5D7E97BD" w14:textId="77777777" w:rsidR="00A622E4" w:rsidRDefault="00A622E4" w:rsidP="00837F60">
                  <w:pPr>
                    <w:jc w:val="center"/>
                    <w:rPr>
                      <w:szCs w:val="21"/>
                    </w:rPr>
                  </w:pPr>
                </w:p>
              </w:tc>
              <w:tc>
                <w:tcPr>
                  <w:tcW w:w="837" w:type="pct"/>
                  <w:vAlign w:val="center"/>
                </w:tcPr>
                <w:p w14:paraId="5C901F40" w14:textId="65416A40" w:rsidR="00A622E4" w:rsidRDefault="00A622E4" w:rsidP="00837F60">
                  <w:pPr>
                    <w:ind w:leftChars="-50" w:left="-105" w:rightChars="-50" w:right="-105"/>
                    <w:jc w:val="center"/>
                    <w:rPr>
                      <w:color w:val="000000"/>
                      <w:szCs w:val="21"/>
                    </w:rPr>
                  </w:pPr>
                  <w:r>
                    <w:rPr>
                      <w:rFonts w:hint="eastAsia"/>
                      <w:color w:val="000000"/>
                      <w:szCs w:val="21"/>
                    </w:rPr>
                    <w:t>2.8</w:t>
                  </w:r>
                  <w:r w:rsidRPr="00265C59">
                    <w:rPr>
                      <w:rFonts w:hint="eastAsia"/>
                      <w:color w:val="000000"/>
                      <w:szCs w:val="21"/>
                    </w:rPr>
                    <w:t>×</w:t>
                  </w:r>
                  <w:r>
                    <w:rPr>
                      <w:rFonts w:hint="eastAsia"/>
                      <w:color w:val="000000"/>
                      <w:szCs w:val="21"/>
                    </w:rPr>
                    <w:t>10</w:t>
                  </w:r>
                  <w:r w:rsidRPr="00265C59">
                    <w:rPr>
                      <w:rFonts w:hint="eastAsia"/>
                      <w:color w:val="000000"/>
                      <w:szCs w:val="21"/>
                      <w:vertAlign w:val="superscript"/>
                    </w:rPr>
                    <w:t>-</w:t>
                  </w:r>
                  <w:r>
                    <w:rPr>
                      <w:rFonts w:hint="eastAsia"/>
                      <w:color w:val="000000"/>
                      <w:szCs w:val="21"/>
                      <w:vertAlign w:val="superscript"/>
                    </w:rPr>
                    <w:t>5</w:t>
                  </w:r>
                </w:p>
              </w:tc>
              <w:tc>
                <w:tcPr>
                  <w:tcW w:w="465" w:type="pct"/>
                  <w:vAlign w:val="center"/>
                </w:tcPr>
                <w:p w14:paraId="200BC22E" w14:textId="77777777" w:rsidR="00A622E4" w:rsidRPr="002152D2" w:rsidRDefault="00A622E4" w:rsidP="00837F60">
                  <w:pPr>
                    <w:jc w:val="center"/>
                    <w:rPr>
                      <w:szCs w:val="21"/>
                    </w:rPr>
                  </w:pPr>
                  <w:r w:rsidRPr="002152D2">
                    <w:rPr>
                      <w:rFonts w:hint="eastAsia"/>
                      <w:szCs w:val="21"/>
                    </w:rPr>
                    <w:t>1</w:t>
                  </w:r>
                  <w:r w:rsidRPr="002152D2">
                    <w:rPr>
                      <w:szCs w:val="21"/>
                    </w:rPr>
                    <w:t>h</w:t>
                  </w:r>
                </w:p>
              </w:tc>
              <w:tc>
                <w:tcPr>
                  <w:tcW w:w="498" w:type="pct"/>
                  <w:vAlign w:val="center"/>
                </w:tcPr>
                <w:p w14:paraId="7E250FB6" w14:textId="77777777" w:rsidR="00A622E4" w:rsidRPr="002152D2" w:rsidRDefault="00A622E4"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622E4" w:rsidRPr="002152D2" w14:paraId="3B5E9B6E" w14:textId="77777777" w:rsidTr="00837F60">
              <w:trPr>
                <w:trHeight w:val="397"/>
                <w:jc w:val="center"/>
              </w:trPr>
              <w:tc>
                <w:tcPr>
                  <w:tcW w:w="558" w:type="pct"/>
                  <w:vMerge w:val="restart"/>
                  <w:vAlign w:val="center"/>
                </w:tcPr>
                <w:p w14:paraId="203BBAA5" w14:textId="621F7FBB" w:rsidR="00A622E4" w:rsidRPr="00F021A6" w:rsidRDefault="00A622E4" w:rsidP="00A622E4">
                  <w:pPr>
                    <w:adjustRightInd w:val="0"/>
                    <w:snapToGrid w:val="0"/>
                    <w:jc w:val="center"/>
                    <w:rPr>
                      <w:color w:val="000000"/>
                      <w:szCs w:val="21"/>
                    </w:rPr>
                  </w:pPr>
                  <w:r w:rsidRPr="00F021A6">
                    <w:rPr>
                      <w:color w:val="000000"/>
                      <w:szCs w:val="21"/>
                    </w:rPr>
                    <w:t>DA00</w:t>
                  </w:r>
                  <w:r>
                    <w:rPr>
                      <w:rFonts w:hint="eastAsia"/>
                      <w:color w:val="000000"/>
                      <w:szCs w:val="21"/>
                    </w:rPr>
                    <w:t>4</w:t>
                  </w:r>
                </w:p>
              </w:tc>
              <w:tc>
                <w:tcPr>
                  <w:tcW w:w="469" w:type="pct"/>
                  <w:vMerge w:val="restart"/>
                  <w:vAlign w:val="center"/>
                </w:tcPr>
                <w:p w14:paraId="2E74178C" w14:textId="7DDCFE41" w:rsidR="00A622E4" w:rsidRDefault="00A622E4" w:rsidP="00837F60">
                  <w:pPr>
                    <w:jc w:val="center"/>
                    <w:rPr>
                      <w:color w:val="000000"/>
                      <w:szCs w:val="21"/>
                    </w:rPr>
                  </w:pPr>
                  <w:r>
                    <w:rPr>
                      <w:rFonts w:hint="eastAsia"/>
                      <w:color w:val="000000"/>
                      <w:szCs w:val="21"/>
                    </w:rPr>
                    <w:t>天然气燃烧</w:t>
                  </w:r>
                </w:p>
              </w:tc>
              <w:tc>
                <w:tcPr>
                  <w:tcW w:w="827" w:type="pct"/>
                  <w:vAlign w:val="center"/>
                </w:tcPr>
                <w:p w14:paraId="36B813E7" w14:textId="2212EF24" w:rsidR="00A622E4" w:rsidRDefault="00A622E4" w:rsidP="00837F60">
                  <w:pPr>
                    <w:ind w:leftChars="-50" w:left="-105" w:rightChars="-50" w:right="-105"/>
                    <w:jc w:val="center"/>
                    <w:rPr>
                      <w:szCs w:val="21"/>
                    </w:rPr>
                  </w:pPr>
                  <w:r w:rsidRPr="00CB4933">
                    <w:rPr>
                      <w:rFonts w:hint="eastAsia"/>
                      <w:color w:val="000000"/>
                      <w:szCs w:val="21"/>
                    </w:rPr>
                    <w:t>颗粒物</w:t>
                  </w:r>
                </w:p>
              </w:tc>
              <w:tc>
                <w:tcPr>
                  <w:tcW w:w="1346" w:type="pct"/>
                  <w:vMerge w:val="restart"/>
                  <w:vAlign w:val="center"/>
                </w:tcPr>
                <w:p w14:paraId="4EE047AE" w14:textId="62CC64C6" w:rsidR="00A622E4" w:rsidRDefault="00A622E4" w:rsidP="00837F60">
                  <w:pPr>
                    <w:jc w:val="center"/>
                    <w:rPr>
                      <w:szCs w:val="21"/>
                    </w:rPr>
                  </w:pPr>
                  <w:r>
                    <w:rPr>
                      <w:rFonts w:hint="eastAsia"/>
                      <w:szCs w:val="21"/>
                    </w:rPr>
                    <w:t>风机损坏</w:t>
                  </w:r>
                </w:p>
              </w:tc>
              <w:tc>
                <w:tcPr>
                  <w:tcW w:w="837" w:type="pct"/>
                  <w:vAlign w:val="center"/>
                </w:tcPr>
                <w:p w14:paraId="0D2AB1FC" w14:textId="1D4A267A" w:rsidR="00A622E4" w:rsidRDefault="00A622E4" w:rsidP="00837F60">
                  <w:pPr>
                    <w:ind w:leftChars="-50" w:left="-105" w:rightChars="-50" w:right="-105"/>
                    <w:jc w:val="center"/>
                    <w:rPr>
                      <w:color w:val="000000"/>
                      <w:szCs w:val="21"/>
                    </w:rPr>
                  </w:pPr>
                  <w:r>
                    <w:rPr>
                      <w:rFonts w:hint="eastAsia"/>
                      <w:color w:val="000000"/>
                      <w:szCs w:val="21"/>
                    </w:rPr>
                    <w:t>4</w:t>
                  </w:r>
                  <w:r w:rsidRPr="00265C59">
                    <w:rPr>
                      <w:rFonts w:hint="eastAsia"/>
                      <w:color w:val="000000"/>
                      <w:szCs w:val="21"/>
                    </w:rPr>
                    <w:t>×</w:t>
                  </w:r>
                  <w:r>
                    <w:rPr>
                      <w:rFonts w:hint="eastAsia"/>
                      <w:color w:val="000000"/>
                      <w:szCs w:val="21"/>
                    </w:rPr>
                    <w:t>10</w:t>
                  </w:r>
                  <w:r w:rsidRPr="00265C59">
                    <w:rPr>
                      <w:rFonts w:hint="eastAsia"/>
                      <w:color w:val="000000"/>
                      <w:szCs w:val="21"/>
                      <w:vertAlign w:val="superscript"/>
                    </w:rPr>
                    <w:t>-</w:t>
                  </w:r>
                  <w:r>
                    <w:rPr>
                      <w:rFonts w:hint="eastAsia"/>
                      <w:color w:val="000000"/>
                      <w:szCs w:val="21"/>
                      <w:vertAlign w:val="superscript"/>
                    </w:rPr>
                    <w:t>6</w:t>
                  </w:r>
                </w:p>
              </w:tc>
              <w:tc>
                <w:tcPr>
                  <w:tcW w:w="465" w:type="pct"/>
                  <w:vAlign w:val="center"/>
                </w:tcPr>
                <w:p w14:paraId="39FAC6DF" w14:textId="40B2CAD8" w:rsidR="00A622E4" w:rsidRPr="002152D2" w:rsidRDefault="00A622E4" w:rsidP="00837F60">
                  <w:pPr>
                    <w:jc w:val="center"/>
                    <w:rPr>
                      <w:szCs w:val="21"/>
                    </w:rPr>
                  </w:pPr>
                  <w:r w:rsidRPr="002152D2">
                    <w:rPr>
                      <w:rFonts w:hint="eastAsia"/>
                      <w:szCs w:val="21"/>
                    </w:rPr>
                    <w:t>1</w:t>
                  </w:r>
                  <w:r w:rsidRPr="002152D2">
                    <w:rPr>
                      <w:szCs w:val="21"/>
                    </w:rPr>
                    <w:t>h</w:t>
                  </w:r>
                </w:p>
              </w:tc>
              <w:tc>
                <w:tcPr>
                  <w:tcW w:w="498" w:type="pct"/>
                  <w:vAlign w:val="center"/>
                </w:tcPr>
                <w:p w14:paraId="64AC26EF" w14:textId="261CA6F9" w:rsidR="00A622E4" w:rsidRPr="002152D2" w:rsidRDefault="00A622E4"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622E4" w:rsidRPr="002152D2" w14:paraId="136C5909" w14:textId="77777777" w:rsidTr="00837F60">
              <w:trPr>
                <w:trHeight w:val="397"/>
                <w:jc w:val="center"/>
              </w:trPr>
              <w:tc>
                <w:tcPr>
                  <w:tcW w:w="558" w:type="pct"/>
                  <w:vMerge/>
                  <w:vAlign w:val="center"/>
                </w:tcPr>
                <w:p w14:paraId="084B6D77" w14:textId="77777777" w:rsidR="00A622E4" w:rsidRPr="00F021A6" w:rsidRDefault="00A622E4" w:rsidP="00837F60">
                  <w:pPr>
                    <w:adjustRightInd w:val="0"/>
                    <w:snapToGrid w:val="0"/>
                    <w:jc w:val="center"/>
                    <w:rPr>
                      <w:color w:val="000000"/>
                      <w:szCs w:val="21"/>
                    </w:rPr>
                  </w:pPr>
                </w:p>
              </w:tc>
              <w:tc>
                <w:tcPr>
                  <w:tcW w:w="469" w:type="pct"/>
                  <w:vMerge/>
                  <w:vAlign w:val="center"/>
                </w:tcPr>
                <w:p w14:paraId="50B32C7F" w14:textId="77777777" w:rsidR="00A622E4" w:rsidRDefault="00A622E4" w:rsidP="00837F60">
                  <w:pPr>
                    <w:jc w:val="center"/>
                    <w:rPr>
                      <w:color w:val="000000"/>
                      <w:szCs w:val="21"/>
                    </w:rPr>
                  </w:pPr>
                </w:p>
              </w:tc>
              <w:tc>
                <w:tcPr>
                  <w:tcW w:w="827" w:type="pct"/>
                  <w:vAlign w:val="center"/>
                </w:tcPr>
                <w:p w14:paraId="04BEDBCF" w14:textId="4B6CF54B" w:rsidR="00A622E4" w:rsidRDefault="00A622E4" w:rsidP="00837F60">
                  <w:pPr>
                    <w:ind w:leftChars="-50" w:left="-105" w:rightChars="-50" w:right="-105"/>
                    <w:jc w:val="center"/>
                    <w:rPr>
                      <w:szCs w:val="21"/>
                    </w:rPr>
                  </w:pPr>
                  <w:r>
                    <w:rPr>
                      <w:rFonts w:hint="eastAsia"/>
                      <w:szCs w:val="21"/>
                    </w:rPr>
                    <w:t>SO</w:t>
                  </w:r>
                  <w:r w:rsidRPr="00982097">
                    <w:rPr>
                      <w:rFonts w:hint="eastAsia"/>
                      <w:szCs w:val="21"/>
                      <w:vertAlign w:val="subscript"/>
                    </w:rPr>
                    <w:t>2</w:t>
                  </w:r>
                </w:p>
              </w:tc>
              <w:tc>
                <w:tcPr>
                  <w:tcW w:w="1346" w:type="pct"/>
                  <w:vMerge/>
                  <w:vAlign w:val="center"/>
                </w:tcPr>
                <w:p w14:paraId="2903353F" w14:textId="77777777" w:rsidR="00A622E4" w:rsidRDefault="00A622E4" w:rsidP="00837F60">
                  <w:pPr>
                    <w:jc w:val="center"/>
                    <w:rPr>
                      <w:szCs w:val="21"/>
                    </w:rPr>
                  </w:pPr>
                </w:p>
              </w:tc>
              <w:tc>
                <w:tcPr>
                  <w:tcW w:w="837" w:type="pct"/>
                  <w:vAlign w:val="center"/>
                </w:tcPr>
                <w:p w14:paraId="7B1E6955" w14:textId="343E6484" w:rsidR="00A622E4" w:rsidRDefault="00A622E4" w:rsidP="00837F60">
                  <w:pPr>
                    <w:ind w:leftChars="-50" w:left="-105" w:rightChars="-50" w:right="-105"/>
                    <w:jc w:val="center"/>
                    <w:rPr>
                      <w:color w:val="000000"/>
                      <w:szCs w:val="21"/>
                    </w:rPr>
                  </w:pPr>
                  <w:r>
                    <w:rPr>
                      <w:rFonts w:hint="eastAsia"/>
                      <w:color w:val="000000"/>
                      <w:szCs w:val="21"/>
                    </w:rPr>
                    <w:t>6</w:t>
                  </w:r>
                  <w:r w:rsidRPr="00265C59">
                    <w:rPr>
                      <w:rFonts w:hint="eastAsia"/>
                      <w:color w:val="000000"/>
                      <w:szCs w:val="21"/>
                    </w:rPr>
                    <w:t>×</w:t>
                  </w:r>
                  <w:r>
                    <w:rPr>
                      <w:rFonts w:hint="eastAsia"/>
                      <w:color w:val="000000"/>
                      <w:szCs w:val="21"/>
                    </w:rPr>
                    <w:t>10</w:t>
                  </w:r>
                  <w:r w:rsidRPr="00265C59">
                    <w:rPr>
                      <w:rFonts w:hint="eastAsia"/>
                      <w:color w:val="000000"/>
                      <w:szCs w:val="21"/>
                      <w:vertAlign w:val="superscript"/>
                    </w:rPr>
                    <w:t>-</w:t>
                  </w:r>
                  <w:r>
                    <w:rPr>
                      <w:rFonts w:hint="eastAsia"/>
                      <w:color w:val="000000"/>
                      <w:szCs w:val="21"/>
                      <w:vertAlign w:val="superscript"/>
                    </w:rPr>
                    <w:t>6</w:t>
                  </w:r>
                </w:p>
              </w:tc>
              <w:tc>
                <w:tcPr>
                  <w:tcW w:w="465" w:type="pct"/>
                  <w:vAlign w:val="center"/>
                </w:tcPr>
                <w:p w14:paraId="58BBCB9A" w14:textId="58A2EF6C" w:rsidR="00A622E4" w:rsidRPr="002152D2" w:rsidRDefault="00A622E4" w:rsidP="00837F60">
                  <w:pPr>
                    <w:jc w:val="center"/>
                    <w:rPr>
                      <w:szCs w:val="21"/>
                    </w:rPr>
                  </w:pPr>
                  <w:r w:rsidRPr="002152D2">
                    <w:rPr>
                      <w:rFonts w:hint="eastAsia"/>
                      <w:szCs w:val="21"/>
                    </w:rPr>
                    <w:t>1</w:t>
                  </w:r>
                  <w:r w:rsidRPr="002152D2">
                    <w:rPr>
                      <w:szCs w:val="21"/>
                    </w:rPr>
                    <w:t>h</w:t>
                  </w:r>
                </w:p>
              </w:tc>
              <w:tc>
                <w:tcPr>
                  <w:tcW w:w="498" w:type="pct"/>
                  <w:vAlign w:val="center"/>
                </w:tcPr>
                <w:p w14:paraId="377EB82D" w14:textId="7DC7E968" w:rsidR="00A622E4" w:rsidRPr="002152D2" w:rsidRDefault="00A622E4"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622E4" w:rsidRPr="002152D2" w14:paraId="63A277DD" w14:textId="77777777" w:rsidTr="00837F60">
              <w:trPr>
                <w:trHeight w:val="397"/>
                <w:jc w:val="center"/>
              </w:trPr>
              <w:tc>
                <w:tcPr>
                  <w:tcW w:w="558" w:type="pct"/>
                  <w:vMerge/>
                  <w:vAlign w:val="center"/>
                </w:tcPr>
                <w:p w14:paraId="0C747316" w14:textId="77777777" w:rsidR="00A622E4" w:rsidRPr="00F021A6" w:rsidRDefault="00A622E4" w:rsidP="00837F60">
                  <w:pPr>
                    <w:adjustRightInd w:val="0"/>
                    <w:snapToGrid w:val="0"/>
                    <w:jc w:val="center"/>
                    <w:rPr>
                      <w:color w:val="000000"/>
                      <w:szCs w:val="21"/>
                    </w:rPr>
                  </w:pPr>
                </w:p>
              </w:tc>
              <w:tc>
                <w:tcPr>
                  <w:tcW w:w="469" w:type="pct"/>
                  <w:vMerge/>
                  <w:vAlign w:val="center"/>
                </w:tcPr>
                <w:p w14:paraId="6A6FCD36" w14:textId="77777777" w:rsidR="00A622E4" w:rsidRDefault="00A622E4" w:rsidP="00837F60">
                  <w:pPr>
                    <w:jc w:val="center"/>
                    <w:rPr>
                      <w:color w:val="000000"/>
                      <w:szCs w:val="21"/>
                    </w:rPr>
                  </w:pPr>
                </w:p>
              </w:tc>
              <w:tc>
                <w:tcPr>
                  <w:tcW w:w="827" w:type="pct"/>
                  <w:vAlign w:val="center"/>
                </w:tcPr>
                <w:p w14:paraId="5E206FA0" w14:textId="2E0B2772" w:rsidR="00A622E4" w:rsidRDefault="00A622E4" w:rsidP="00837F60">
                  <w:pPr>
                    <w:ind w:leftChars="-50" w:left="-105" w:rightChars="-50" w:right="-105"/>
                    <w:jc w:val="center"/>
                    <w:rPr>
                      <w:szCs w:val="21"/>
                    </w:rPr>
                  </w:pPr>
                  <w:r>
                    <w:rPr>
                      <w:rFonts w:hint="eastAsia"/>
                      <w:szCs w:val="21"/>
                    </w:rPr>
                    <w:t>NOx</w:t>
                  </w:r>
                </w:p>
              </w:tc>
              <w:tc>
                <w:tcPr>
                  <w:tcW w:w="1346" w:type="pct"/>
                  <w:vMerge/>
                  <w:vAlign w:val="center"/>
                </w:tcPr>
                <w:p w14:paraId="1D673341" w14:textId="77777777" w:rsidR="00A622E4" w:rsidRDefault="00A622E4" w:rsidP="00837F60">
                  <w:pPr>
                    <w:jc w:val="center"/>
                    <w:rPr>
                      <w:szCs w:val="21"/>
                    </w:rPr>
                  </w:pPr>
                </w:p>
              </w:tc>
              <w:tc>
                <w:tcPr>
                  <w:tcW w:w="837" w:type="pct"/>
                  <w:vAlign w:val="center"/>
                </w:tcPr>
                <w:p w14:paraId="1B260E32" w14:textId="79523F8D" w:rsidR="00A622E4" w:rsidRDefault="00A622E4" w:rsidP="00837F60">
                  <w:pPr>
                    <w:ind w:leftChars="-50" w:left="-105" w:rightChars="-50" w:right="-105"/>
                    <w:jc w:val="center"/>
                    <w:rPr>
                      <w:color w:val="000000"/>
                      <w:szCs w:val="21"/>
                    </w:rPr>
                  </w:pPr>
                  <w:r>
                    <w:rPr>
                      <w:rFonts w:hint="eastAsia"/>
                      <w:color w:val="000000"/>
                      <w:szCs w:val="21"/>
                    </w:rPr>
                    <w:t>2.8</w:t>
                  </w:r>
                  <w:r w:rsidRPr="00265C59">
                    <w:rPr>
                      <w:rFonts w:hint="eastAsia"/>
                      <w:color w:val="000000"/>
                      <w:szCs w:val="21"/>
                    </w:rPr>
                    <w:t>×</w:t>
                  </w:r>
                  <w:r>
                    <w:rPr>
                      <w:rFonts w:hint="eastAsia"/>
                      <w:color w:val="000000"/>
                      <w:szCs w:val="21"/>
                    </w:rPr>
                    <w:t>10</w:t>
                  </w:r>
                  <w:r w:rsidRPr="00265C59">
                    <w:rPr>
                      <w:rFonts w:hint="eastAsia"/>
                      <w:color w:val="000000"/>
                      <w:szCs w:val="21"/>
                      <w:vertAlign w:val="superscript"/>
                    </w:rPr>
                    <w:t>-</w:t>
                  </w:r>
                  <w:r>
                    <w:rPr>
                      <w:rFonts w:hint="eastAsia"/>
                      <w:color w:val="000000"/>
                      <w:szCs w:val="21"/>
                      <w:vertAlign w:val="superscript"/>
                    </w:rPr>
                    <w:t>5</w:t>
                  </w:r>
                </w:p>
              </w:tc>
              <w:tc>
                <w:tcPr>
                  <w:tcW w:w="465" w:type="pct"/>
                  <w:vAlign w:val="center"/>
                </w:tcPr>
                <w:p w14:paraId="1DFB55E1" w14:textId="635CFF54" w:rsidR="00A622E4" w:rsidRPr="002152D2" w:rsidRDefault="00A622E4" w:rsidP="00837F60">
                  <w:pPr>
                    <w:jc w:val="center"/>
                    <w:rPr>
                      <w:szCs w:val="21"/>
                    </w:rPr>
                  </w:pPr>
                  <w:r w:rsidRPr="002152D2">
                    <w:rPr>
                      <w:rFonts w:hint="eastAsia"/>
                      <w:szCs w:val="21"/>
                    </w:rPr>
                    <w:t>1</w:t>
                  </w:r>
                  <w:r w:rsidRPr="002152D2">
                    <w:rPr>
                      <w:szCs w:val="21"/>
                    </w:rPr>
                    <w:t>h</w:t>
                  </w:r>
                </w:p>
              </w:tc>
              <w:tc>
                <w:tcPr>
                  <w:tcW w:w="498" w:type="pct"/>
                  <w:vAlign w:val="center"/>
                </w:tcPr>
                <w:p w14:paraId="4E1A57AD" w14:textId="01BC2425" w:rsidR="00A622E4" w:rsidRPr="002152D2" w:rsidRDefault="00A622E4" w:rsidP="00837F60">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bl>
          <w:p w14:paraId="4C6A3E3E" w14:textId="55ED4E8C" w:rsidR="0073631F" w:rsidRPr="002152D2" w:rsidRDefault="00B55104" w:rsidP="00D80F03">
            <w:pPr>
              <w:tabs>
                <w:tab w:val="left" w:pos="1077"/>
              </w:tabs>
              <w:spacing w:beforeLines="50" w:before="120" w:line="360" w:lineRule="auto"/>
              <w:ind w:firstLineChars="200" w:firstLine="482"/>
              <w:rPr>
                <w:rFonts w:cs="宋体"/>
                <w:b/>
                <w:sz w:val="24"/>
              </w:rPr>
            </w:pPr>
            <w:r>
              <w:rPr>
                <w:rFonts w:cs="宋体" w:hint="eastAsia"/>
                <w:b/>
                <w:sz w:val="24"/>
              </w:rPr>
              <w:t>3</w:t>
            </w:r>
            <w:r w:rsidR="0073631F" w:rsidRPr="002152D2">
              <w:rPr>
                <w:rFonts w:cs="宋体" w:hint="eastAsia"/>
                <w:b/>
                <w:sz w:val="24"/>
              </w:rPr>
              <w:t>、废气</w:t>
            </w:r>
            <w:r w:rsidR="00D80F03">
              <w:rPr>
                <w:rFonts w:cs="宋体" w:hint="eastAsia"/>
                <w:b/>
                <w:sz w:val="24"/>
              </w:rPr>
              <w:t>处理设施</w:t>
            </w:r>
          </w:p>
          <w:p w14:paraId="40B97B77" w14:textId="2F8F0C8D" w:rsidR="0073631F" w:rsidRPr="00D80F03" w:rsidRDefault="00A622E4" w:rsidP="009E1CDD">
            <w:pPr>
              <w:tabs>
                <w:tab w:val="left" w:pos="1077"/>
              </w:tabs>
              <w:spacing w:line="360" w:lineRule="auto"/>
              <w:ind w:firstLineChars="200" w:firstLine="480"/>
              <w:rPr>
                <w:rFonts w:cs="宋体"/>
                <w:color w:val="FF0000"/>
                <w:sz w:val="24"/>
              </w:rPr>
            </w:pPr>
            <w:r>
              <w:rPr>
                <w:rFonts w:hint="eastAsia"/>
                <w:color w:val="000000"/>
                <w:kern w:val="0"/>
                <w:sz w:val="24"/>
              </w:rPr>
              <w:t>1#</w:t>
            </w:r>
            <w:r>
              <w:rPr>
                <w:rFonts w:hint="eastAsia"/>
                <w:color w:val="000000"/>
                <w:kern w:val="0"/>
                <w:sz w:val="24"/>
              </w:rPr>
              <w:t>厂房</w:t>
            </w:r>
            <w:r w:rsidR="00D80F03">
              <w:rPr>
                <w:rFonts w:hint="eastAsia"/>
                <w:color w:val="000000"/>
                <w:kern w:val="0"/>
                <w:sz w:val="24"/>
              </w:rPr>
              <w:t>热压废气</w:t>
            </w:r>
            <w:r w:rsidR="009E1CDD">
              <w:rPr>
                <w:color w:val="000000"/>
                <w:kern w:val="0"/>
                <w:sz w:val="24"/>
              </w:rPr>
              <w:t>经</w:t>
            </w:r>
            <w:r w:rsidR="00D80F03">
              <w:rPr>
                <w:color w:val="000000"/>
                <w:kern w:val="0"/>
                <w:sz w:val="24"/>
              </w:rPr>
              <w:t>收集</w:t>
            </w:r>
            <w:r w:rsidR="00D80F03">
              <w:rPr>
                <w:rFonts w:hint="eastAsia"/>
                <w:color w:val="000000"/>
                <w:kern w:val="0"/>
                <w:sz w:val="24"/>
              </w:rPr>
              <w:t>及</w:t>
            </w:r>
            <w:r>
              <w:rPr>
                <w:rFonts w:hint="eastAsia"/>
                <w:color w:val="000000"/>
                <w:kern w:val="0"/>
                <w:sz w:val="24"/>
              </w:rPr>
              <w:t>1#</w:t>
            </w:r>
            <w:r w:rsidR="00D80F03">
              <w:rPr>
                <w:rFonts w:hint="eastAsia"/>
                <w:color w:val="000000"/>
                <w:kern w:val="0"/>
                <w:sz w:val="24"/>
              </w:rPr>
              <w:t>两级活性炭吸附设备</w:t>
            </w:r>
            <w:r w:rsidR="009E1CDD" w:rsidRPr="0073631F">
              <w:rPr>
                <w:rFonts w:cs="宋体"/>
                <w:sz w:val="24"/>
              </w:rPr>
              <w:t>处理后</w:t>
            </w:r>
            <w:r w:rsidR="00D80F03">
              <w:rPr>
                <w:rFonts w:cs="宋体" w:hint="eastAsia"/>
                <w:sz w:val="24"/>
              </w:rPr>
              <w:t>通过</w:t>
            </w:r>
            <w:r w:rsidR="009E1CDD" w:rsidRPr="0073631F">
              <w:rPr>
                <w:rFonts w:cs="宋体"/>
                <w:sz w:val="24"/>
              </w:rPr>
              <w:t xml:space="preserve"> 15m</w:t>
            </w:r>
            <w:r w:rsidR="004D053B">
              <w:rPr>
                <w:rFonts w:cs="宋体"/>
                <w:sz w:val="24"/>
              </w:rPr>
              <w:t>高</w:t>
            </w:r>
            <w:r w:rsidR="009E1CDD" w:rsidRPr="0073631F">
              <w:rPr>
                <w:rFonts w:cs="宋体"/>
                <w:sz w:val="24"/>
              </w:rPr>
              <w:t>排气筒（</w:t>
            </w:r>
            <w:r w:rsidR="009E1CDD" w:rsidRPr="0073631F">
              <w:rPr>
                <w:rFonts w:cs="宋体"/>
                <w:sz w:val="24"/>
              </w:rPr>
              <w:t>DA001</w:t>
            </w:r>
            <w:r w:rsidR="009E1CDD" w:rsidRPr="0073631F">
              <w:rPr>
                <w:rFonts w:cs="宋体"/>
                <w:sz w:val="24"/>
              </w:rPr>
              <w:t>）排放</w:t>
            </w:r>
            <w:r w:rsidR="00D80F03">
              <w:rPr>
                <w:rFonts w:cs="宋体" w:hint="eastAsia"/>
                <w:sz w:val="24"/>
              </w:rPr>
              <w:t>；</w:t>
            </w:r>
            <w:r w:rsidR="004D053B">
              <w:rPr>
                <w:rFonts w:hint="eastAsia"/>
                <w:color w:val="000000"/>
                <w:kern w:val="0"/>
                <w:sz w:val="24"/>
              </w:rPr>
              <w:t>2#</w:t>
            </w:r>
            <w:r w:rsidR="004D053B">
              <w:rPr>
                <w:rFonts w:hint="eastAsia"/>
                <w:color w:val="000000"/>
                <w:kern w:val="0"/>
                <w:sz w:val="24"/>
              </w:rPr>
              <w:t>厂房热压废气</w:t>
            </w:r>
            <w:r w:rsidR="004D053B">
              <w:rPr>
                <w:color w:val="000000"/>
                <w:kern w:val="0"/>
                <w:sz w:val="24"/>
              </w:rPr>
              <w:t>经收集</w:t>
            </w:r>
            <w:r w:rsidR="004D053B">
              <w:rPr>
                <w:rFonts w:hint="eastAsia"/>
                <w:color w:val="000000"/>
                <w:kern w:val="0"/>
                <w:sz w:val="24"/>
              </w:rPr>
              <w:t>及</w:t>
            </w:r>
            <w:r w:rsidR="004D053B">
              <w:rPr>
                <w:rFonts w:hint="eastAsia"/>
                <w:color w:val="000000"/>
                <w:kern w:val="0"/>
                <w:sz w:val="24"/>
              </w:rPr>
              <w:t>2#</w:t>
            </w:r>
            <w:r w:rsidR="004D053B">
              <w:rPr>
                <w:rFonts w:hint="eastAsia"/>
                <w:color w:val="000000"/>
                <w:kern w:val="0"/>
                <w:sz w:val="24"/>
              </w:rPr>
              <w:t>两级活性炭吸附设备</w:t>
            </w:r>
            <w:r w:rsidR="004D053B" w:rsidRPr="0073631F">
              <w:rPr>
                <w:rFonts w:cs="宋体"/>
                <w:sz w:val="24"/>
              </w:rPr>
              <w:t>处理后</w:t>
            </w:r>
            <w:r w:rsidR="004D053B">
              <w:rPr>
                <w:rFonts w:cs="宋体" w:hint="eastAsia"/>
                <w:sz w:val="24"/>
              </w:rPr>
              <w:t>通过</w:t>
            </w:r>
            <w:r w:rsidR="004D053B" w:rsidRPr="0073631F">
              <w:rPr>
                <w:rFonts w:cs="宋体"/>
                <w:sz w:val="24"/>
              </w:rPr>
              <w:t xml:space="preserve"> 15m</w:t>
            </w:r>
            <w:r w:rsidR="004D053B">
              <w:rPr>
                <w:rFonts w:cs="宋体"/>
                <w:sz w:val="24"/>
              </w:rPr>
              <w:t>高</w:t>
            </w:r>
            <w:r w:rsidR="004D053B" w:rsidRPr="0073631F">
              <w:rPr>
                <w:rFonts w:cs="宋体"/>
                <w:sz w:val="24"/>
              </w:rPr>
              <w:t>排气筒（</w:t>
            </w:r>
            <w:r w:rsidR="004D053B" w:rsidRPr="0073631F">
              <w:rPr>
                <w:rFonts w:cs="宋体"/>
                <w:sz w:val="24"/>
              </w:rPr>
              <w:t>DA00</w:t>
            </w:r>
            <w:r w:rsidR="004D053B">
              <w:rPr>
                <w:rFonts w:cs="宋体" w:hint="eastAsia"/>
                <w:sz w:val="24"/>
              </w:rPr>
              <w:t>2</w:t>
            </w:r>
            <w:r w:rsidR="004D053B" w:rsidRPr="0073631F">
              <w:rPr>
                <w:rFonts w:cs="宋体"/>
                <w:sz w:val="24"/>
              </w:rPr>
              <w:t>）排放</w:t>
            </w:r>
            <w:r w:rsidR="004D053B">
              <w:rPr>
                <w:rFonts w:cs="宋体" w:hint="eastAsia"/>
                <w:sz w:val="24"/>
              </w:rPr>
              <w:t>；</w:t>
            </w:r>
            <w:r w:rsidR="004D053B">
              <w:rPr>
                <w:rFonts w:hint="eastAsia"/>
                <w:color w:val="000000"/>
                <w:kern w:val="0"/>
                <w:sz w:val="24"/>
              </w:rPr>
              <w:t>1#</w:t>
            </w:r>
            <w:r w:rsidR="004D053B">
              <w:rPr>
                <w:rFonts w:hint="eastAsia"/>
                <w:color w:val="000000"/>
                <w:kern w:val="0"/>
                <w:sz w:val="24"/>
              </w:rPr>
              <w:t>厂房</w:t>
            </w:r>
            <w:r w:rsidR="00D80F03">
              <w:rPr>
                <w:rFonts w:cs="宋体" w:hint="eastAsia"/>
                <w:sz w:val="24"/>
              </w:rPr>
              <w:t>天然气燃烧废气经收集后通过</w:t>
            </w:r>
            <w:r w:rsidR="00D80F03" w:rsidRPr="0073631F">
              <w:rPr>
                <w:rFonts w:cs="宋体"/>
                <w:sz w:val="24"/>
              </w:rPr>
              <w:t xml:space="preserve"> 15m</w:t>
            </w:r>
            <w:r w:rsidR="004D053B">
              <w:rPr>
                <w:rFonts w:cs="宋体"/>
                <w:sz w:val="24"/>
              </w:rPr>
              <w:t>高</w:t>
            </w:r>
            <w:r w:rsidR="00D80F03" w:rsidRPr="0073631F">
              <w:rPr>
                <w:rFonts w:cs="宋体"/>
                <w:sz w:val="24"/>
              </w:rPr>
              <w:t>排气筒（</w:t>
            </w:r>
            <w:r w:rsidR="00D80F03" w:rsidRPr="0073631F">
              <w:rPr>
                <w:rFonts w:cs="宋体"/>
                <w:sz w:val="24"/>
              </w:rPr>
              <w:t>DA00</w:t>
            </w:r>
            <w:r w:rsidR="004D053B">
              <w:rPr>
                <w:rFonts w:cs="宋体" w:hint="eastAsia"/>
                <w:sz w:val="24"/>
              </w:rPr>
              <w:t>3</w:t>
            </w:r>
            <w:r w:rsidR="00D80F03" w:rsidRPr="0073631F">
              <w:rPr>
                <w:rFonts w:cs="宋体"/>
                <w:sz w:val="24"/>
              </w:rPr>
              <w:t>）排放</w:t>
            </w:r>
            <w:r w:rsidR="004D053B">
              <w:rPr>
                <w:rFonts w:cs="宋体" w:hint="eastAsia"/>
                <w:sz w:val="24"/>
              </w:rPr>
              <w:t>；</w:t>
            </w:r>
            <w:r w:rsidR="004D053B">
              <w:rPr>
                <w:rFonts w:hint="eastAsia"/>
                <w:color w:val="000000"/>
                <w:kern w:val="0"/>
                <w:sz w:val="24"/>
              </w:rPr>
              <w:t>2#</w:t>
            </w:r>
            <w:r w:rsidR="004D053B">
              <w:rPr>
                <w:rFonts w:hint="eastAsia"/>
                <w:color w:val="000000"/>
                <w:kern w:val="0"/>
                <w:sz w:val="24"/>
              </w:rPr>
              <w:t>厂房</w:t>
            </w:r>
            <w:r w:rsidR="004D053B">
              <w:rPr>
                <w:rFonts w:cs="宋体" w:hint="eastAsia"/>
                <w:sz w:val="24"/>
              </w:rPr>
              <w:t>天然气燃烧废气经收集后通过</w:t>
            </w:r>
            <w:r w:rsidR="004D053B" w:rsidRPr="0073631F">
              <w:rPr>
                <w:rFonts w:cs="宋体"/>
                <w:sz w:val="24"/>
              </w:rPr>
              <w:t xml:space="preserve"> 15m</w:t>
            </w:r>
            <w:r w:rsidR="004D053B">
              <w:rPr>
                <w:rFonts w:cs="宋体"/>
                <w:sz w:val="24"/>
              </w:rPr>
              <w:t>高</w:t>
            </w:r>
            <w:r w:rsidR="004D053B" w:rsidRPr="0073631F">
              <w:rPr>
                <w:rFonts w:cs="宋体"/>
                <w:sz w:val="24"/>
              </w:rPr>
              <w:t>排气筒（</w:t>
            </w:r>
            <w:r w:rsidR="004D053B" w:rsidRPr="0073631F">
              <w:rPr>
                <w:rFonts w:cs="宋体"/>
                <w:sz w:val="24"/>
              </w:rPr>
              <w:t>DA00</w:t>
            </w:r>
            <w:r w:rsidR="004D053B">
              <w:rPr>
                <w:rFonts w:cs="宋体" w:hint="eastAsia"/>
                <w:sz w:val="24"/>
              </w:rPr>
              <w:t>4</w:t>
            </w:r>
            <w:r w:rsidR="004D053B" w:rsidRPr="0073631F">
              <w:rPr>
                <w:rFonts w:cs="宋体"/>
                <w:sz w:val="24"/>
              </w:rPr>
              <w:t>）排放</w:t>
            </w:r>
            <w:r w:rsidR="009E1CDD" w:rsidRPr="0073631F">
              <w:rPr>
                <w:rFonts w:cs="宋体"/>
                <w:sz w:val="24"/>
              </w:rPr>
              <w:t>。</w:t>
            </w:r>
          </w:p>
          <w:p w14:paraId="7A4C7349" w14:textId="3A0E9876" w:rsidR="004C0A5E" w:rsidRPr="002152D2" w:rsidRDefault="00B55104" w:rsidP="004C0A5E">
            <w:pPr>
              <w:tabs>
                <w:tab w:val="left" w:pos="1077"/>
              </w:tabs>
              <w:spacing w:beforeLines="50" w:before="120" w:line="360" w:lineRule="auto"/>
              <w:ind w:firstLineChars="200" w:firstLine="482"/>
              <w:rPr>
                <w:rFonts w:cs="宋体"/>
                <w:b/>
                <w:sz w:val="24"/>
              </w:rPr>
            </w:pPr>
            <w:r>
              <w:rPr>
                <w:rFonts w:cs="宋体" w:hint="eastAsia"/>
                <w:b/>
                <w:sz w:val="24"/>
              </w:rPr>
              <w:t>4</w:t>
            </w:r>
            <w:r w:rsidR="004C0A5E" w:rsidRPr="002152D2">
              <w:rPr>
                <w:rFonts w:cs="宋体" w:hint="eastAsia"/>
                <w:b/>
                <w:sz w:val="24"/>
              </w:rPr>
              <w:t>、废气</w:t>
            </w:r>
            <w:r w:rsidR="004C0A5E">
              <w:rPr>
                <w:rFonts w:cs="宋体" w:hint="eastAsia"/>
                <w:b/>
                <w:sz w:val="24"/>
              </w:rPr>
              <w:t>治理设施可行性分析</w:t>
            </w:r>
          </w:p>
          <w:p w14:paraId="5910CB5E" w14:textId="1DE14528" w:rsidR="00D80F03" w:rsidRDefault="00D80F03" w:rsidP="00D80F03">
            <w:pPr>
              <w:autoSpaceDE w:val="0"/>
              <w:autoSpaceDN w:val="0"/>
              <w:adjustRightInd w:val="0"/>
              <w:spacing w:line="360" w:lineRule="auto"/>
              <w:ind w:firstLineChars="200" w:firstLine="480"/>
              <w:jc w:val="left"/>
              <w:rPr>
                <w:kern w:val="0"/>
                <w:sz w:val="24"/>
              </w:rPr>
            </w:pPr>
            <w:r>
              <w:rPr>
                <w:rFonts w:ascii="宋体" w:cs="宋体" w:hint="eastAsia"/>
                <w:kern w:val="0"/>
                <w:sz w:val="24"/>
              </w:rPr>
              <w:t>项目</w:t>
            </w:r>
            <w:r>
              <w:rPr>
                <w:rFonts w:hint="eastAsia"/>
                <w:color w:val="000000"/>
                <w:kern w:val="0"/>
                <w:sz w:val="24"/>
              </w:rPr>
              <w:t>热压废气</w:t>
            </w:r>
            <w:r>
              <w:rPr>
                <w:color w:val="000000"/>
                <w:kern w:val="0"/>
                <w:sz w:val="24"/>
              </w:rPr>
              <w:t>经收集</w:t>
            </w:r>
            <w:r>
              <w:rPr>
                <w:rFonts w:hint="eastAsia"/>
                <w:color w:val="000000"/>
                <w:kern w:val="0"/>
                <w:sz w:val="24"/>
              </w:rPr>
              <w:t>及两级活性炭吸附设备</w:t>
            </w:r>
            <w:r w:rsidRPr="0073631F">
              <w:rPr>
                <w:rFonts w:cs="宋体"/>
                <w:sz w:val="24"/>
              </w:rPr>
              <w:t>处理后</w:t>
            </w:r>
            <w:r>
              <w:rPr>
                <w:rFonts w:cs="宋体" w:hint="eastAsia"/>
                <w:sz w:val="24"/>
              </w:rPr>
              <w:t>通过</w:t>
            </w:r>
            <w:r w:rsidRPr="0073631F">
              <w:rPr>
                <w:rFonts w:cs="宋体"/>
                <w:sz w:val="24"/>
              </w:rPr>
              <w:t xml:space="preserve"> 15m </w:t>
            </w:r>
            <w:r w:rsidR="004D053B">
              <w:rPr>
                <w:rFonts w:cs="宋体"/>
                <w:sz w:val="24"/>
              </w:rPr>
              <w:t>高</w:t>
            </w:r>
            <w:r w:rsidRPr="0073631F">
              <w:rPr>
                <w:rFonts w:cs="宋体"/>
                <w:sz w:val="24"/>
              </w:rPr>
              <w:t>排气筒排放</w:t>
            </w:r>
            <w:r>
              <w:rPr>
                <w:rFonts w:cs="宋体" w:hint="eastAsia"/>
                <w:sz w:val="24"/>
              </w:rPr>
              <w:t>，</w:t>
            </w:r>
            <w:r w:rsidRPr="007D7242">
              <w:rPr>
                <w:rFonts w:ascii="宋体" w:cs="宋体" w:hint="eastAsia"/>
                <w:kern w:val="0"/>
                <w:sz w:val="24"/>
              </w:rPr>
              <w:t>废气由风机提供动力，正压或负压进入活性炭箱体，由于活性炭固体表面上存在着未平衡和未饱和的分子引力或化学健力，因此当此固体表面与气体接触时，就能吸引气体分子，使其浓聚并保持在固体表面，污染物质从而被吸附，废气经活性炭箱后，进入设备排尘系统，净化气体高空达标排放。当吸附载体吸附饱和时，可考虑更换。采用活性炭进行有机尾气的净化，其去除效率会因活性炭吸附废气的饱和程度而不同。</w:t>
            </w:r>
            <w:r w:rsidRPr="00950313">
              <w:rPr>
                <w:rFonts w:ascii="宋体" w:cs="宋体"/>
                <w:kern w:val="0"/>
                <w:sz w:val="24"/>
              </w:rPr>
              <w:t>活</w:t>
            </w:r>
            <w:r w:rsidRPr="00950313">
              <w:rPr>
                <w:kern w:val="0"/>
                <w:sz w:val="24"/>
              </w:rPr>
              <w:t>性炭由于其操作简单、处理效率高、技术成熟等优点，已经广泛成为净化有机废气的首选技术。</w:t>
            </w:r>
          </w:p>
          <w:p w14:paraId="7456AFF5" w14:textId="10287A93" w:rsidR="00D80F03" w:rsidRPr="00AC2877" w:rsidRDefault="00D80F03" w:rsidP="00D80F03">
            <w:pPr>
              <w:autoSpaceDE w:val="0"/>
              <w:autoSpaceDN w:val="0"/>
              <w:adjustRightInd w:val="0"/>
              <w:spacing w:line="360" w:lineRule="auto"/>
              <w:ind w:firstLineChars="200" w:firstLine="480"/>
              <w:jc w:val="left"/>
              <w:rPr>
                <w:rFonts w:hAnsi="宋体"/>
                <w:sz w:val="24"/>
              </w:rPr>
            </w:pPr>
            <w:r w:rsidRPr="00950313">
              <w:rPr>
                <w:rFonts w:ascii="宋体" w:cs="宋体"/>
                <w:kern w:val="0"/>
                <w:sz w:val="24"/>
              </w:rPr>
              <w:t>经处理后，本项目产生的非甲烷总烃</w:t>
            </w:r>
            <w:r>
              <w:rPr>
                <w:rFonts w:ascii="宋体" w:cs="宋体" w:hint="eastAsia"/>
                <w:kern w:val="0"/>
                <w:sz w:val="24"/>
              </w:rPr>
              <w:t>排放</w:t>
            </w:r>
            <w:r w:rsidRPr="00950313">
              <w:rPr>
                <w:rFonts w:ascii="宋体" w:cs="宋体"/>
                <w:kern w:val="0"/>
                <w:sz w:val="24"/>
              </w:rPr>
              <w:t>能达到</w:t>
            </w:r>
            <w:r w:rsidR="00EF3766" w:rsidRPr="00195EAF">
              <w:rPr>
                <w:color w:val="000000"/>
                <w:kern w:val="0"/>
                <w:sz w:val="24"/>
              </w:rPr>
              <w:t>上海市地方标准《大气污染物综合排放标</w:t>
            </w:r>
            <w:r w:rsidR="00EF3766" w:rsidRPr="00195EAF">
              <w:rPr>
                <w:color w:val="000000"/>
                <w:kern w:val="0"/>
                <w:sz w:val="24"/>
              </w:rPr>
              <w:t xml:space="preserve"> </w:t>
            </w:r>
            <w:r w:rsidR="00EF3766" w:rsidRPr="00195EAF">
              <w:rPr>
                <w:color w:val="000000"/>
                <w:kern w:val="0"/>
                <w:sz w:val="24"/>
              </w:rPr>
              <w:t>准》（</w:t>
            </w:r>
            <w:r w:rsidR="00EF3766" w:rsidRPr="00195EAF">
              <w:rPr>
                <w:color w:val="000000"/>
                <w:kern w:val="0"/>
                <w:sz w:val="24"/>
              </w:rPr>
              <w:t>DB31/933-2015</w:t>
            </w:r>
            <w:r w:rsidR="00EF3766" w:rsidRPr="00195EAF">
              <w:rPr>
                <w:color w:val="000000"/>
                <w:kern w:val="0"/>
                <w:sz w:val="24"/>
              </w:rPr>
              <w:t>）</w:t>
            </w:r>
            <w:r>
              <w:rPr>
                <w:rFonts w:hint="eastAsia"/>
                <w:color w:val="0D0D0D"/>
                <w:sz w:val="24"/>
              </w:rPr>
              <w:t>及</w:t>
            </w:r>
            <w:r w:rsidRPr="00C57D99">
              <w:rPr>
                <w:rFonts w:hint="eastAsia"/>
                <w:color w:val="0D0D0D"/>
                <w:sz w:val="24"/>
              </w:rPr>
              <w:t>《挥发性有机物无组织排放控制标准》（</w:t>
            </w:r>
            <w:r w:rsidRPr="00C57D99">
              <w:rPr>
                <w:rFonts w:hint="eastAsia"/>
                <w:color w:val="0D0D0D"/>
                <w:sz w:val="24"/>
              </w:rPr>
              <w:t>GB37822-2019</w:t>
            </w:r>
            <w:r w:rsidRPr="00C57D99">
              <w:rPr>
                <w:rFonts w:hint="eastAsia"/>
                <w:color w:val="0D0D0D"/>
                <w:sz w:val="24"/>
              </w:rPr>
              <w:t>）</w:t>
            </w:r>
            <w:r>
              <w:rPr>
                <w:rFonts w:hint="eastAsia"/>
                <w:color w:val="0D0D0D"/>
                <w:sz w:val="24"/>
              </w:rPr>
              <w:t>排放限值</w:t>
            </w:r>
            <w:r w:rsidRPr="00950313">
              <w:rPr>
                <w:rFonts w:ascii="宋体" w:cs="宋体" w:hint="eastAsia"/>
                <w:kern w:val="0"/>
                <w:sz w:val="24"/>
              </w:rPr>
              <w:t>要求</w:t>
            </w:r>
            <w:r w:rsidRPr="00950313">
              <w:rPr>
                <w:rFonts w:ascii="宋体" w:cs="宋体"/>
                <w:kern w:val="0"/>
                <w:sz w:val="24"/>
              </w:rPr>
              <w:t>。</w:t>
            </w:r>
          </w:p>
          <w:p w14:paraId="03F09C19" w14:textId="3ECF6BF0" w:rsidR="00195EAF" w:rsidRPr="002152D2" w:rsidRDefault="00B55104" w:rsidP="00195EAF">
            <w:pPr>
              <w:tabs>
                <w:tab w:val="left" w:pos="1077"/>
              </w:tabs>
              <w:spacing w:beforeLines="50" w:before="120" w:line="360" w:lineRule="auto"/>
              <w:ind w:firstLineChars="200" w:firstLine="482"/>
              <w:rPr>
                <w:rFonts w:cs="宋体"/>
                <w:b/>
                <w:sz w:val="24"/>
              </w:rPr>
            </w:pPr>
            <w:r>
              <w:rPr>
                <w:rFonts w:cs="宋体" w:hint="eastAsia"/>
                <w:b/>
                <w:sz w:val="24"/>
              </w:rPr>
              <w:t>5</w:t>
            </w:r>
            <w:r w:rsidR="00195EAF" w:rsidRPr="002152D2">
              <w:rPr>
                <w:rFonts w:cs="宋体" w:hint="eastAsia"/>
                <w:b/>
                <w:sz w:val="24"/>
              </w:rPr>
              <w:t>、</w:t>
            </w:r>
            <w:r w:rsidR="00195EAF">
              <w:rPr>
                <w:rFonts w:cs="宋体" w:hint="eastAsia"/>
                <w:b/>
                <w:sz w:val="24"/>
              </w:rPr>
              <w:t>大气环境影响分析</w:t>
            </w:r>
          </w:p>
          <w:p w14:paraId="2575C6DA" w14:textId="6E3F7A24" w:rsidR="0069148C" w:rsidRPr="00DC0F8B" w:rsidRDefault="00195EAF" w:rsidP="00817929">
            <w:pPr>
              <w:tabs>
                <w:tab w:val="left" w:pos="1077"/>
              </w:tabs>
              <w:spacing w:line="360" w:lineRule="auto"/>
              <w:ind w:firstLineChars="200" w:firstLine="480"/>
              <w:rPr>
                <w:rFonts w:cs="宋体"/>
                <w:sz w:val="24"/>
              </w:rPr>
            </w:pPr>
            <w:r w:rsidRPr="00195EAF">
              <w:rPr>
                <w:rFonts w:cs="宋体"/>
                <w:sz w:val="24"/>
              </w:rPr>
              <w:t>根据《芜湖市</w:t>
            </w:r>
            <w:r>
              <w:rPr>
                <w:rFonts w:cs="宋体" w:hint="eastAsia"/>
                <w:sz w:val="24"/>
              </w:rPr>
              <w:t>2020</w:t>
            </w:r>
            <w:r w:rsidRPr="00195EAF">
              <w:rPr>
                <w:rFonts w:cs="宋体"/>
                <w:sz w:val="24"/>
              </w:rPr>
              <w:t>年生态环境状况公报》，芜湖市</w:t>
            </w:r>
            <w:proofErr w:type="gramStart"/>
            <w:r>
              <w:rPr>
                <w:rFonts w:cs="宋体"/>
                <w:sz w:val="24"/>
              </w:rPr>
              <w:t>三山区</w:t>
            </w:r>
            <w:proofErr w:type="gramEnd"/>
            <w:r w:rsidRPr="00195EAF">
              <w:rPr>
                <w:rFonts w:cs="宋体"/>
                <w:sz w:val="24"/>
              </w:rPr>
              <w:t>为环境空气</w:t>
            </w:r>
            <w:r w:rsidRPr="00195EAF">
              <w:rPr>
                <w:rFonts w:cs="宋体"/>
                <w:sz w:val="24"/>
              </w:rPr>
              <w:t>“</w:t>
            </w:r>
            <w:r w:rsidRPr="00195EAF">
              <w:rPr>
                <w:rFonts w:cs="宋体"/>
                <w:sz w:val="24"/>
              </w:rPr>
              <w:t>达标区</w:t>
            </w:r>
            <w:r w:rsidRPr="00195EAF">
              <w:rPr>
                <w:rFonts w:cs="宋体"/>
                <w:sz w:val="24"/>
              </w:rPr>
              <w:t>”</w:t>
            </w:r>
            <w:r w:rsidRPr="00195EAF">
              <w:rPr>
                <w:rFonts w:cs="宋体"/>
                <w:sz w:val="24"/>
              </w:rPr>
              <w:t>，本项目位于工业园区内，本项目产生的</w:t>
            </w:r>
            <w:r w:rsidR="00EF3766">
              <w:rPr>
                <w:rFonts w:cs="宋体"/>
                <w:sz w:val="24"/>
              </w:rPr>
              <w:t>非甲烷总烃</w:t>
            </w:r>
            <w:r w:rsidR="00EF3766">
              <w:rPr>
                <w:rFonts w:cs="宋体" w:hint="eastAsia"/>
                <w:sz w:val="24"/>
              </w:rPr>
              <w:t>、</w:t>
            </w:r>
            <w:r w:rsidR="00EF3766">
              <w:rPr>
                <w:rFonts w:cs="宋体"/>
                <w:sz w:val="24"/>
              </w:rPr>
              <w:t>颗粒物</w:t>
            </w:r>
            <w:r w:rsidR="00EF3766">
              <w:rPr>
                <w:rFonts w:cs="宋体" w:hint="eastAsia"/>
                <w:sz w:val="24"/>
              </w:rPr>
              <w:t>、</w:t>
            </w:r>
            <w:r w:rsidR="00EF3766">
              <w:rPr>
                <w:rFonts w:cs="宋体" w:hint="eastAsia"/>
                <w:sz w:val="24"/>
              </w:rPr>
              <w:t>SO</w:t>
            </w:r>
            <w:r w:rsidR="00EF3766" w:rsidRPr="00EF3766">
              <w:rPr>
                <w:rFonts w:cs="宋体" w:hint="eastAsia"/>
                <w:sz w:val="24"/>
                <w:vertAlign w:val="subscript"/>
              </w:rPr>
              <w:t>2</w:t>
            </w:r>
            <w:r w:rsidR="00EF3766">
              <w:rPr>
                <w:rFonts w:cs="宋体" w:hint="eastAsia"/>
                <w:sz w:val="24"/>
              </w:rPr>
              <w:t>、</w:t>
            </w:r>
            <w:r w:rsidR="00EF3766">
              <w:rPr>
                <w:rFonts w:cs="宋体" w:hint="eastAsia"/>
                <w:sz w:val="24"/>
              </w:rPr>
              <w:t>NOx</w:t>
            </w:r>
            <w:r w:rsidRPr="00195EAF">
              <w:rPr>
                <w:rFonts w:cs="宋体"/>
                <w:sz w:val="24"/>
              </w:rPr>
              <w:t>采</w:t>
            </w:r>
            <w:r w:rsidRPr="00195EAF">
              <w:rPr>
                <w:rFonts w:cs="宋体"/>
                <w:sz w:val="24"/>
              </w:rPr>
              <w:lastRenderedPageBreak/>
              <w:t>取有效的废气收集、治理措施处理后，</w:t>
            </w:r>
            <w:r w:rsidR="00EF3766" w:rsidRPr="00950313">
              <w:rPr>
                <w:rFonts w:ascii="宋体" w:cs="宋体"/>
                <w:kern w:val="0"/>
                <w:sz w:val="24"/>
              </w:rPr>
              <w:t>非甲烷总烃</w:t>
            </w:r>
            <w:r w:rsidR="00EF3766">
              <w:rPr>
                <w:rFonts w:ascii="宋体" w:cs="宋体" w:hint="eastAsia"/>
                <w:kern w:val="0"/>
                <w:sz w:val="24"/>
              </w:rPr>
              <w:t>排放</w:t>
            </w:r>
            <w:r w:rsidR="00EF3766" w:rsidRPr="00950313">
              <w:rPr>
                <w:rFonts w:ascii="宋体" w:cs="宋体"/>
                <w:kern w:val="0"/>
                <w:sz w:val="24"/>
              </w:rPr>
              <w:t>能达到</w:t>
            </w:r>
            <w:r w:rsidR="00EF3766" w:rsidRPr="00195EAF">
              <w:rPr>
                <w:color w:val="000000"/>
                <w:kern w:val="0"/>
                <w:sz w:val="24"/>
              </w:rPr>
              <w:t>上海市地方标准《大气污染物综合排放标准》（</w:t>
            </w:r>
            <w:r w:rsidR="00EF3766" w:rsidRPr="00195EAF">
              <w:rPr>
                <w:color w:val="000000"/>
                <w:kern w:val="0"/>
                <w:sz w:val="24"/>
              </w:rPr>
              <w:t>DB31/933-2015</w:t>
            </w:r>
            <w:r w:rsidR="00EF3766" w:rsidRPr="00195EAF">
              <w:rPr>
                <w:color w:val="000000"/>
                <w:kern w:val="0"/>
                <w:sz w:val="24"/>
              </w:rPr>
              <w:t>）</w:t>
            </w:r>
            <w:r w:rsidR="00EF3766">
              <w:rPr>
                <w:rFonts w:hint="eastAsia"/>
                <w:color w:val="0D0D0D"/>
                <w:sz w:val="24"/>
              </w:rPr>
              <w:t>及</w:t>
            </w:r>
            <w:r w:rsidR="00EF3766" w:rsidRPr="00C57D99">
              <w:rPr>
                <w:rFonts w:hint="eastAsia"/>
                <w:color w:val="0D0D0D"/>
                <w:sz w:val="24"/>
              </w:rPr>
              <w:t>《挥发性有机物无组织排放控制标准》（</w:t>
            </w:r>
            <w:r w:rsidR="00EF3766" w:rsidRPr="00C57D99">
              <w:rPr>
                <w:rFonts w:hint="eastAsia"/>
                <w:color w:val="0D0D0D"/>
                <w:sz w:val="24"/>
              </w:rPr>
              <w:t>GB37822-2019</w:t>
            </w:r>
            <w:r w:rsidR="00EF3766" w:rsidRPr="00C57D99">
              <w:rPr>
                <w:rFonts w:hint="eastAsia"/>
                <w:color w:val="0D0D0D"/>
                <w:sz w:val="24"/>
              </w:rPr>
              <w:t>）</w:t>
            </w:r>
            <w:r w:rsidR="00EF3766">
              <w:rPr>
                <w:rFonts w:hint="eastAsia"/>
                <w:color w:val="0D0D0D"/>
                <w:sz w:val="24"/>
              </w:rPr>
              <w:t>排放限值</w:t>
            </w:r>
            <w:r w:rsidR="00EF3766" w:rsidRPr="00950313">
              <w:rPr>
                <w:rFonts w:ascii="宋体" w:cs="宋体" w:hint="eastAsia"/>
                <w:kern w:val="0"/>
                <w:sz w:val="24"/>
              </w:rPr>
              <w:t>要求</w:t>
            </w:r>
            <w:r w:rsidR="00B55104">
              <w:rPr>
                <w:rFonts w:cs="宋体" w:hint="eastAsia"/>
                <w:sz w:val="24"/>
              </w:rPr>
              <w:t>，</w:t>
            </w:r>
            <w:r w:rsidR="00817929" w:rsidRPr="00182A12">
              <w:rPr>
                <w:rFonts w:hint="eastAsia"/>
                <w:sz w:val="24"/>
              </w:rPr>
              <w:t>天然气燃烧尾气中的烟尘颗粒物、</w:t>
            </w:r>
            <w:r w:rsidR="00817929" w:rsidRPr="00182A12">
              <w:rPr>
                <w:rFonts w:hint="eastAsia"/>
                <w:sz w:val="24"/>
              </w:rPr>
              <w:t>SO</w:t>
            </w:r>
            <w:r w:rsidR="00817929" w:rsidRPr="00182A12">
              <w:rPr>
                <w:rFonts w:hint="eastAsia"/>
                <w:sz w:val="24"/>
                <w:vertAlign w:val="subscript"/>
              </w:rPr>
              <w:t>2</w:t>
            </w:r>
            <w:r w:rsidR="00817929" w:rsidRPr="00182A12">
              <w:rPr>
                <w:rFonts w:hint="eastAsia"/>
                <w:sz w:val="24"/>
              </w:rPr>
              <w:t>、</w:t>
            </w:r>
            <w:r w:rsidR="00817929" w:rsidRPr="00182A12">
              <w:rPr>
                <w:sz w:val="24"/>
                <w:lang w:val="zh-CN"/>
              </w:rPr>
              <w:t>NO</w:t>
            </w:r>
            <w:r w:rsidR="00817929" w:rsidRPr="00182A12">
              <w:rPr>
                <w:sz w:val="24"/>
                <w:vertAlign w:val="subscript"/>
                <w:lang w:val="zh-CN"/>
              </w:rPr>
              <w:t>x</w:t>
            </w:r>
            <w:r w:rsidR="00817929">
              <w:rPr>
                <w:rFonts w:ascii="宋体" w:cs="宋体" w:hint="eastAsia"/>
                <w:kern w:val="0"/>
                <w:sz w:val="24"/>
              </w:rPr>
              <w:t>排放</w:t>
            </w:r>
            <w:r w:rsidR="00817929" w:rsidRPr="00950313">
              <w:rPr>
                <w:rFonts w:ascii="宋体" w:cs="宋体"/>
                <w:kern w:val="0"/>
                <w:sz w:val="24"/>
              </w:rPr>
              <w:t>能达</w:t>
            </w:r>
            <w:r w:rsidR="00817929" w:rsidRPr="00817929">
              <w:rPr>
                <w:rFonts w:ascii="宋体" w:cs="宋体"/>
                <w:color w:val="0D0D0D" w:themeColor="text1" w:themeTint="F2"/>
                <w:kern w:val="0"/>
                <w:sz w:val="24"/>
              </w:rPr>
              <w:t>到</w:t>
            </w:r>
            <w:r w:rsidR="00817929" w:rsidRPr="00817929">
              <w:rPr>
                <w:rFonts w:hint="eastAsia"/>
                <w:color w:val="0D0D0D" w:themeColor="text1" w:themeTint="F2"/>
                <w:sz w:val="24"/>
              </w:rPr>
              <w:t>《工业炉窑大气污染综合治理方案》（环大气</w:t>
            </w:r>
            <w:r w:rsidR="00817929" w:rsidRPr="00817929">
              <w:rPr>
                <w:rFonts w:hint="eastAsia"/>
                <w:color w:val="0D0D0D" w:themeColor="text1" w:themeTint="F2"/>
                <w:sz w:val="24"/>
              </w:rPr>
              <w:t>[2019]56</w:t>
            </w:r>
            <w:r w:rsidR="00817929" w:rsidRPr="00817929">
              <w:rPr>
                <w:rFonts w:hint="eastAsia"/>
                <w:color w:val="0D0D0D" w:themeColor="text1" w:themeTint="F2"/>
                <w:sz w:val="24"/>
              </w:rPr>
              <w:t>号）中其他工业炉窑排放限值</w:t>
            </w:r>
            <w:r w:rsidRPr="00817929">
              <w:rPr>
                <w:rFonts w:cs="宋体"/>
                <w:color w:val="0D0D0D" w:themeColor="text1" w:themeTint="F2"/>
                <w:sz w:val="24"/>
              </w:rPr>
              <w:t>。综上所述，经采取可行的废气治理措施后，本项目废气可达标排放，对区域大气</w:t>
            </w:r>
            <w:r w:rsidRPr="00195EAF">
              <w:rPr>
                <w:rFonts w:cs="宋体"/>
                <w:sz w:val="24"/>
              </w:rPr>
              <w:t>环境的影响较小。</w:t>
            </w:r>
          </w:p>
        </w:tc>
      </w:tr>
      <w:tr w:rsidR="00062DD5" w:rsidRPr="00F021A6" w14:paraId="28F5D27A" w14:textId="77777777" w:rsidTr="00573126">
        <w:tc>
          <w:tcPr>
            <w:tcW w:w="432" w:type="dxa"/>
            <w:vMerge/>
            <w:shd w:val="clear" w:color="auto" w:fill="auto"/>
          </w:tcPr>
          <w:p w14:paraId="5283375F" w14:textId="77777777" w:rsidR="00C91731" w:rsidRPr="00F021A6" w:rsidRDefault="00C91731" w:rsidP="0073357E">
            <w:pPr>
              <w:tabs>
                <w:tab w:val="left" w:pos="1077"/>
              </w:tabs>
              <w:rPr>
                <w:rFonts w:cs="宋体"/>
                <w:color w:val="000000"/>
                <w:sz w:val="24"/>
              </w:rPr>
            </w:pPr>
          </w:p>
        </w:tc>
        <w:tc>
          <w:tcPr>
            <w:tcW w:w="8629" w:type="dxa"/>
            <w:shd w:val="clear" w:color="auto" w:fill="auto"/>
          </w:tcPr>
          <w:p w14:paraId="0EF02489" w14:textId="77777777" w:rsidR="00B72CC9" w:rsidRPr="002F5B0B" w:rsidRDefault="00062DD5" w:rsidP="005716CE">
            <w:pPr>
              <w:tabs>
                <w:tab w:val="left" w:pos="1077"/>
              </w:tabs>
              <w:spacing w:beforeLines="50" w:before="120" w:line="360" w:lineRule="auto"/>
              <w:ind w:firstLineChars="200" w:firstLine="482"/>
              <w:jc w:val="left"/>
              <w:rPr>
                <w:rFonts w:cs="宋体"/>
                <w:b/>
                <w:bCs/>
                <w:color w:val="000000"/>
                <w:sz w:val="24"/>
              </w:rPr>
            </w:pPr>
            <w:r w:rsidRPr="00F021A6">
              <w:rPr>
                <w:rFonts w:cs="宋体" w:hint="eastAsia"/>
                <w:b/>
                <w:bCs/>
                <w:color w:val="000000"/>
                <w:sz w:val="24"/>
              </w:rPr>
              <w:t>二、废</w:t>
            </w:r>
            <w:r w:rsidR="00AA26AE" w:rsidRPr="00F021A6">
              <w:rPr>
                <w:rFonts w:cs="宋体" w:hint="eastAsia"/>
                <w:b/>
                <w:bCs/>
                <w:color w:val="000000"/>
                <w:sz w:val="24"/>
              </w:rPr>
              <w:t>水</w:t>
            </w:r>
            <w:r w:rsidRPr="00F021A6">
              <w:rPr>
                <w:rFonts w:cs="宋体" w:hint="eastAsia"/>
                <w:b/>
                <w:bCs/>
                <w:color w:val="000000"/>
                <w:sz w:val="24"/>
              </w:rPr>
              <w:t>环境影响和保护措施</w:t>
            </w:r>
          </w:p>
          <w:p w14:paraId="2DB65A43" w14:textId="77777777" w:rsidR="00B64490" w:rsidRPr="00F021A6" w:rsidRDefault="00B64490" w:rsidP="00B64490">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sidRPr="00F021A6">
              <w:rPr>
                <w:b/>
                <w:bCs/>
                <w:color w:val="000000"/>
                <w:sz w:val="24"/>
                <w:szCs w:val="32"/>
              </w:rPr>
              <w:t>废</w:t>
            </w:r>
            <w:r>
              <w:rPr>
                <w:rFonts w:hint="eastAsia"/>
                <w:b/>
                <w:bCs/>
                <w:color w:val="000000"/>
                <w:sz w:val="24"/>
                <w:szCs w:val="32"/>
              </w:rPr>
              <w:t>水</w:t>
            </w:r>
            <w:r w:rsidRPr="00F021A6">
              <w:rPr>
                <w:b/>
                <w:bCs/>
                <w:color w:val="000000"/>
                <w:sz w:val="24"/>
                <w:szCs w:val="32"/>
              </w:rPr>
              <w:t>污染源</w:t>
            </w:r>
            <w:r w:rsidRPr="00F021A6">
              <w:rPr>
                <w:rFonts w:hint="eastAsia"/>
                <w:b/>
                <w:bCs/>
                <w:color w:val="000000"/>
                <w:sz w:val="24"/>
                <w:szCs w:val="32"/>
              </w:rPr>
              <w:t>分析</w:t>
            </w:r>
          </w:p>
          <w:p w14:paraId="47B1828C" w14:textId="5711827F" w:rsidR="00B64490" w:rsidRPr="002D22FF" w:rsidRDefault="00022DC2" w:rsidP="00B64490">
            <w:pPr>
              <w:spacing w:line="360" w:lineRule="auto"/>
              <w:ind w:firstLineChars="200" w:firstLine="480"/>
              <w:rPr>
                <w:color w:val="000000"/>
                <w:kern w:val="0"/>
                <w:sz w:val="24"/>
              </w:rPr>
            </w:pPr>
            <w:r>
              <w:rPr>
                <w:rFonts w:hint="eastAsia"/>
                <w:color w:val="000000"/>
                <w:kern w:val="0"/>
                <w:sz w:val="24"/>
              </w:rPr>
              <w:t>本项目无生产废水产生，</w:t>
            </w:r>
            <w:r w:rsidR="00B64490" w:rsidRPr="002D22FF">
              <w:rPr>
                <w:rFonts w:hint="eastAsia"/>
                <w:color w:val="000000"/>
                <w:kern w:val="0"/>
                <w:sz w:val="24"/>
              </w:rPr>
              <w:t>项目</w:t>
            </w:r>
            <w:r w:rsidR="00B64490">
              <w:rPr>
                <w:rFonts w:hint="eastAsia"/>
                <w:color w:val="000000"/>
                <w:kern w:val="0"/>
                <w:sz w:val="24"/>
              </w:rPr>
              <w:t>用水</w:t>
            </w:r>
            <w:r w:rsidR="00B64490" w:rsidRPr="002D22FF">
              <w:rPr>
                <w:rFonts w:hint="eastAsia"/>
                <w:color w:val="000000"/>
                <w:kern w:val="0"/>
                <w:sz w:val="24"/>
              </w:rPr>
              <w:t>为</w:t>
            </w:r>
            <w:r w:rsidR="00B64490" w:rsidRPr="002D22FF">
              <w:rPr>
                <w:rFonts w:hint="eastAsia"/>
                <w:color w:val="000000"/>
                <w:kern w:val="0"/>
                <w:sz w:val="24"/>
                <w:szCs w:val="20"/>
              </w:rPr>
              <w:t>员工生活</w:t>
            </w:r>
            <w:r w:rsidR="00B64490">
              <w:rPr>
                <w:rFonts w:hint="eastAsia"/>
                <w:color w:val="000000"/>
                <w:kern w:val="0"/>
                <w:sz w:val="24"/>
                <w:szCs w:val="20"/>
              </w:rPr>
              <w:t>用</w:t>
            </w:r>
            <w:r w:rsidR="00B64490" w:rsidRPr="002D22FF">
              <w:rPr>
                <w:rFonts w:hint="eastAsia"/>
                <w:color w:val="000000"/>
                <w:kern w:val="0"/>
                <w:sz w:val="24"/>
                <w:szCs w:val="20"/>
              </w:rPr>
              <w:t>水</w:t>
            </w:r>
            <w:r w:rsidR="00B64490" w:rsidRPr="002D22FF">
              <w:rPr>
                <w:color w:val="000000"/>
                <w:kern w:val="0"/>
                <w:sz w:val="24"/>
              </w:rPr>
              <w:t>。</w:t>
            </w:r>
          </w:p>
          <w:p w14:paraId="7FE2E171" w14:textId="039B28A8" w:rsidR="00B64490" w:rsidRPr="00CD3F1B" w:rsidRDefault="00B64490" w:rsidP="00B64490">
            <w:pPr>
              <w:pStyle w:val="afff5"/>
              <w:spacing w:line="360" w:lineRule="auto"/>
              <w:ind w:firstLineChars="0" w:firstLine="480"/>
              <w:rPr>
                <w:sz w:val="24"/>
              </w:rPr>
            </w:pPr>
            <w:r w:rsidRPr="00CD3F1B">
              <w:rPr>
                <w:rFonts w:hint="eastAsia"/>
                <w:sz w:val="24"/>
              </w:rPr>
              <w:t>本</w:t>
            </w:r>
            <w:r w:rsidRPr="00CD3F1B">
              <w:rPr>
                <w:sz w:val="24"/>
              </w:rPr>
              <w:t>项目</w:t>
            </w:r>
            <w:r w:rsidRPr="00CD3F1B">
              <w:rPr>
                <w:rFonts w:hint="eastAsia"/>
                <w:sz w:val="24"/>
              </w:rPr>
              <w:t>劳动定员</w:t>
            </w:r>
            <w:r w:rsidR="00022DC2">
              <w:rPr>
                <w:sz w:val="24"/>
              </w:rPr>
              <w:t>1</w:t>
            </w:r>
            <w:r>
              <w:rPr>
                <w:rFonts w:hint="eastAsia"/>
                <w:sz w:val="24"/>
              </w:rPr>
              <w:t>0</w:t>
            </w:r>
            <w:r w:rsidRPr="00CD3F1B">
              <w:rPr>
                <w:rFonts w:hint="eastAsia"/>
                <w:sz w:val="24"/>
              </w:rPr>
              <w:t>0</w:t>
            </w:r>
            <w:r w:rsidRPr="00CD3F1B">
              <w:rPr>
                <w:sz w:val="24"/>
              </w:rPr>
              <w:t>人，</w:t>
            </w:r>
            <w:r w:rsidRPr="00CD3F1B">
              <w:rPr>
                <w:rFonts w:hint="eastAsia"/>
                <w:sz w:val="24"/>
              </w:rPr>
              <w:t>无</w:t>
            </w:r>
            <w:r w:rsidRPr="00CD3F1B">
              <w:rPr>
                <w:sz w:val="24"/>
              </w:rPr>
              <w:t>住宿人员，年工作时间</w:t>
            </w:r>
            <w:r w:rsidRPr="00CD3F1B">
              <w:rPr>
                <w:sz w:val="24"/>
              </w:rPr>
              <w:t>300</w:t>
            </w:r>
            <w:r w:rsidRPr="00CD3F1B">
              <w:rPr>
                <w:sz w:val="24"/>
              </w:rPr>
              <w:t>天。非住宿人员用水量按照</w:t>
            </w:r>
            <w:r w:rsidRPr="002D22FF">
              <w:rPr>
                <w:rFonts w:hint="eastAsia"/>
                <w:color w:val="000000"/>
                <w:sz w:val="24"/>
              </w:rPr>
              <w:t>0.05 m</w:t>
            </w:r>
            <w:r w:rsidRPr="002D22FF">
              <w:rPr>
                <w:rFonts w:hint="eastAsia"/>
                <w:color w:val="000000"/>
                <w:sz w:val="24"/>
                <w:vertAlign w:val="superscript"/>
              </w:rPr>
              <w:t>3</w:t>
            </w:r>
            <w:r w:rsidRPr="002D22FF">
              <w:rPr>
                <w:rFonts w:hint="eastAsia"/>
                <w:color w:val="000000"/>
                <w:sz w:val="24"/>
              </w:rPr>
              <w:t>/</w:t>
            </w:r>
            <w:r w:rsidRPr="002D22FF">
              <w:rPr>
                <w:rFonts w:hint="eastAsia"/>
                <w:color w:val="000000"/>
                <w:sz w:val="24"/>
              </w:rPr>
              <w:t>人</w:t>
            </w:r>
            <w:r w:rsidRPr="002D22FF">
              <w:rPr>
                <w:color w:val="000000"/>
                <w:sz w:val="24"/>
              </w:rPr>
              <w:t>计算</w:t>
            </w:r>
            <w:r w:rsidRPr="00CD3F1B">
              <w:rPr>
                <w:sz w:val="24"/>
              </w:rPr>
              <w:t>，则</w:t>
            </w:r>
            <w:r w:rsidRPr="00CD3F1B">
              <w:rPr>
                <w:rFonts w:hint="eastAsia"/>
                <w:sz w:val="24"/>
              </w:rPr>
              <w:t>本</w:t>
            </w:r>
            <w:r w:rsidRPr="00CD3F1B">
              <w:rPr>
                <w:sz w:val="24"/>
              </w:rPr>
              <w:t>项目生活用水量为</w:t>
            </w:r>
            <w:r w:rsidR="00022DC2">
              <w:rPr>
                <w:sz w:val="24"/>
              </w:rPr>
              <w:t>5</w:t>
            </w:r>
            <w:r w:rsidRPr="00CD3F1B">
              <w:rPr>
                <w:rFonts w:hint="eastAsia"/>
                <w:sz w:val="24"/>
              </w:rPr>
              <w:t xml:space="preserve"> </w:t>
            </w:r>
            <w:r w:rsidRPr="00CD3F1B">
              <w:rPr>
                <w:sz w:val="24"/>
              </w:rPr>
              <w:t>m</w:t>
            </w:r>
            <w:r w:rsidRPr="00CD3F1B">
              <w:rPr>
                <w:sz w:val="24"/>
                <w:vertAlign w:val="superscript"/>
              </w:rPr>
              <w:t>3</w:t>
            </w:r>
            <w:r w:rsidRPr="00CD3F1B">
              <w:rPr>
                <w:sz w:val="24"/>
              </w:rPr>
              <w:t>/d</w:t>
            </w:r>
            <w:r w:rsidRPr="00CD3F1B">
              <w:rPr>
                <w:sz w:val="24"/>
              </w:rPr>
              <w:t>，</w:t>
            </w:r>
            <w:r w:rsidR="00022DC2">
              <w:rPr>
                <w:sz w:val="24"/>
              </w:rPr>
              <w:t>1500</w:t>
            </w:r>
            <w:r w:rsidRPr="00CD3F1B">
              <w:rPr>
                <w:sz w:val="24"/>
              </w:rPr>
              <w:t xml:space="preserve"> m</w:t>
            </w:r>
            <w:r w:rsidRPr="00CD3F1B">
              <w:rPr>
                <w:sz w:val="24"/>
                <w:vertAlign w:val="superscript"/>
              </w:rPr>
              <w:t>3</w:t>
            </w:r>
            <w:r w:rsidRPr="00CD3F1B">
              <w:rPr>
                <w:sz w:val="24"/>
              </w:rPr>
              <w:t>/a</w:t>
            </w:r>
            <w:r w:rsidRPr="00CD3F1B">
              <w:rPr>
                <w:sz w:val="24"/>
              </w:rPr>
              <w:t>。生活污水产生</w:t>
            </w:r>
            <w:proofErr w:type="gramStart"/>
            <w:r w:rsidRPr="00CD3F1B">
              <w:rPr>
                <w:sz w:val="24"/>
              </w:rPr>
              <w:t>量按照</w:t>
            </w:r>
            <w:proofErr w:type="gramEnd"/>
            <w:r w:rsidRPr="00CD3F1B">
              <w:rPr>
                <w:sz w:val="24"/>
              </w:rPr>
              <w:t>用水量的</w:t>
            </w:r>
            <w:r w:rsidRPr="00CD3F1B">
              <w:rPr>
                <w:sz w:val="24"/>
              </w:rPr>
              <w:t>80%</w:t>
            </w:r>
            <w:r w:rsidRPr="00CD3F1B">
              <w:rPr>
                <w:sz w:val="24"/>
              </w:rPr>
              <w:t>计算，则</w:t>
            </w:r>
            <w:r w:rsidRPr="00CD3F1B">
              <w:rPr>
                <w:rFonts w:hint="eastAsia"/>
                <w:sz w:val="24"/>
              </w:rPr>
              <w:t>本项目</w:t>
            </w:r>
            <w:r w:rsidRPr="00CD3F1B">
              <w:rPr>
                <w:sz w:val="24"/>
              </w:rPr>
              <w:t>生活污水量为</w:t>
            </w:r>
            <w:r w:rsidR="00022DC2">
              <w:rPr>
                <w:sz w:val="24"/>
              </w:rPr>
              <w:t>4</w:t>
            </w:r>
            <w:r w:rsidRPr="00CD3F1B">
              <w:rPr>
                <w:rFonts w:hint="eastAsia"/>
                <w:sz w:val="24"/>
              </w:rPr>
              <w:t xml:space="preserve"> t</w:t>
            </w:r>
            <w:r w:rsidRPr="00CD3F1B">
              <w:rPr>
                <w:sz w:val="24"/>
              </w:rPr>
              <w:t>/d</w:t>
            </w:r>
            <w:r w:rsidRPr="00CD3F1B">
              <w:rPr>
                <w:sz w:val="24"/>
              </w:rPr>
              <w:t>（</w:t>
            </w:r>
            <w:r w:rsidR="00022DC2">
              <w:rPr>
                <w:sz w:val="24"/>
              </w:rPr>
              <w:t>12</w:t>
            </w:r>
            <w:r w:rsidRPr="00CD3F1B">
              <w:rPr>
                <w:rFonts w:hint="eastAsia"/>
                <w:sz w:val="24"/>
              </w:rPr>
              <w:t>00 t</w:t>
            </w:r>
            <w:r w:rsidRPr="00CD3F1B">
              <w:rPr>
                <w:sz w:val="24"/>
              </w:rPr>
              <w:t>/a</w:t>
            </w:r>
            <w:r w:rsidRPr="00CD3F1B">
              <w:rPr>
                <w:sz w:val="24"/>
              </w:rPr>
              <w:t>）。</w:t>
            </w:r>
          </w:p>
          <w:p w14:paraId="3DEFB5FF" w14:textId="77777777" w:rsidR="00B64490" w:rsidRPr="00B171A2" w:rsidRDefault="00B64490" w:rsidP="00B64490">
            <w:pPr>
              <w:spacing w:line="360" w:lineRule="auto"/>
              <w:ind w:firstLineChars="150" w:firstLine="360"/>
              <w:rPr>
                <w:color w:val="000000"/>
                <w:kern w:val="0"/>
                <w:sz w:val="24"/>
                <w:szCs w:val="20"/>
              </w:rPr>
            </w:pPr>
            <w:r w:rsidRPr="002D22FF">
              <w:rPr>
                <w:rFonts w:hint="eastAsia"/>
                <w:color w:val="000000"/>
                <w:kern w:val="0"/>
                <w:sz w:val="24"/>
              </w:rPr>
              <w:t>生活污水产生情况见下表。</w:t>
            </w:r>
          </w:p>
          <w:p w14:paraId="3025BA8D" w14:textId="77777777" w:rsidR="00B64490" w:rsidRPr="002D22FF" w:rsidRDefault="00B64490" w:rsidP="00B64490">
            <w:pPr>
              <w:widowControl/>
              <w:jc w:val="center"/>
              <w:rPr>
                <w:b/>
                <w:color w:val="0D0D0D"/>
                <w:kern w:val="0"/>
                <w:sz w:val="24"/>
              </w:rPr>
            </w:pPr>
            <w:r w:rsidRPr="002D22FF">
              <w:rPr>
                <w:rFonts w:hint="eastAsia"/>
                <w:b/>
                <w:color w:val="0D0D0D"/>
                <w:kern w:val="0"/>
                <w:sz w:val="24"/>
              </w:rPr>
              <w:t>表</w:t>
            </w:r>
            <w:r w:rsidR="009F00F7">
              <w:rPr>
                <w:rFonts w:hint="eastAsia"/>
                <w:b/>
                <w:color w:val="0D0D0D"/>
                <w:kern w:val="0"/>
                <w:sz w:val="24"/>
              </w:rPr>
              <w:t>4-6</w:t>
            </w:r>
            <w:r w:rsidRPr="002D22FF">
              <w:rPr>
                <w:rFonts w:hint="eastAsia"/>
                <w:b/>
                <w:color w:val="0D0D0D"/>
                <w:kern w:val="0"/>
                <w:sz w:val="24"/>
              </w:rPr>
              <w:t xml:space="preserve">  </w:t>
            </w:r>
            <w:r w:rsidRPr="002D22FF">
              <w:rPr>
                <w:rFonts w:hint="eastAsia"/>
                <w:b/>
                <w:color w:val="0D0D0D"/>
                <w:kern w:val="0"/>
                <w:sz w:val="24"/>
              </w:rPr>
              <w:t>项目废水产生及排放情况汇总一览表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54"/>
              <w:gridCol w:w="678"/>
              <w:gridCol w:w="1057"/>
              <w:gridCol w:w="1240"/>
              <w:gridCol w:w="1274"/>
              <w:gridCol w:w="1037"/>
              <w:gridCol w:w="925"/>
              <w:gridCol w:w="800"/>
              <w:gridCol w:w="925"/>
            </w:tblGrid>
            <w:tr w:rsidR="00B64490" w:rsidRPr="002D22FF" w14:paraId="263372C1" w14:textId="77777777" w:rsidTr="00B64490">
              <w:tc>
                <w:tcPr>
                  <w:tcW w:w="270" w:type="pct"/>
                  <w:vMerge w:val="restart"/>
                  <w:shd w:val="clear" w:color="auto" w:fill="auto"/>
                  <w:vAlign w:val="center"/>
                </w:tcPr>
                <w:p w14:paraId="32726E91" w14:textId="77777777" w:rsidR="00B64490" w:rsidRPr="002D22FF" w:rsidRDefault="00B64490" w:rsidP="00B64490">
                  <w:pPr>
                    <w:widowControl/>
                    <w:ind w:leftChars="-50" w:left="-105" w:rightChars="-50" w:right="-105"/>
                    <w:jc w:val="center"/>
                    <w:rPr>
                      <w:b/>
                      <w:color w:val="000000"/>
                      <w:kern w:val="0"/>
                      <w:szCs w:val="21"/>
                    </w:rPr>
                  </w:pPr>
                  <w:r w:rsidRPr="002D22FF">
                    <w:rPr>
                      <w:b/>
                      <w:color w:val="000000"/>
                      <w:kern w:val="0"/>
                      <w:szCs w:val="21"/>
                    </w:rPr>
                    <w:t>污染源</w:t>
                  </w:r>
                </w:p>
              </w:tc>
              <w:tc>
                <w:tcPr>
                  <w:tcW w:w="404" w:type="pct"/>
                  <w:vMerge w:val="restart"/>
                  <w:shd w:val="clear" w:color="auto" w:fill="auto"/>
                  <w:vAlign w:val="center"/>
                </w:tcPr>
                <w:p w14:paraId="6B08851E" w14:textId="77777777" w:rsidR="00B64490" w:rsidRPr="002D22FF" w:rsidRDefault="00B64490" w:rsidP="00B64490">
                  <w:pPr>
                    <w:widowControl/>
                    <w:ind w:leftChars="-50" w:left="-105" w:rightChars="-50" w:right="-105"/>
                    <w:jc w:val="center"/>
                    <w:rPr>
                      <w:b/>
                      <w:color w:val="000000"/>
                      <w:kern w:val="0"/>
                      <w:szCs w:val="21"/>
                    </w:rPr>
                  </w:pPr>
                  <w:r w:rsidRPr="002D22FF">
                    <w:rPr>
                      <w:b/>
                      <w:color w:val="000000"/>
                      <w:kern w:val="0"/>
                      <w:szCs w:val="21"/>
                    </w:rPr>
                    <w:t>废水量</w:t>
                  </w:r>
                  <w:r w:rsidRPr="002D22FF">
                    <w:rPr>
                      <w:rFonts w:hint="eastAsia"/>
                      <w:b/>
                      <w:color w:val="000000"/>
                      <w:kern w:val="0"/>
                      <w:szCs w:val="21"/>
                    </w:rPr>
                    <w:t>（</w:t>
                  </w:r>
                  <w:r w:rsidRPr="002D22FF">
                    <w:rPr>
                      <w:rFonts w:hint="eastAsia"/>
                      <w:b/>
                      <w:color w:val="000000"/>
                      <w:kern w:val="0"/>
                      <w:szCs w:val="21"/>
                    </w:rPr>
                    <w:t>t/a</w:t>
                  </w:r>
                  <w:r w:rsidRPr="002D22FF">
                    <w:rPr>
                      <w:rFonts w:hint="eastAsia"/>
                      <w:b/>
                      <w:color w:val="000000"/>
                      <w:kern w:val="0"/>
                      <w:szCs w:val="21"/>
                    </w:rPr>
                    <w:t>）</w:t>
                  </w:r>
                </w:p>
              </w:tc>
              <w:tc>
                <w:tcPr>
                  <w:tcW w:w="630" w:type="pct"/>
                  <w:vMerge w:val="restart"/>
                  <w:shd w:val="clear" w:color="auto" w:fill="auto"/>
                  <w:vAlign w:val="center"/>
                </w:tcPr>
                <w:p w14:paraId="40E7C4F0" w14:textId="77777777" w:rsidR="00B64490" w:rsidRPr="002D22FF" w:rsidRDefault="00B64490" w:rsidP="00B64490">
                  <w:pPr>
                    <w:widowControl/>
                    <w:ind w:leftChars="-50" w:left="-105" w:rightChars="-50" w:right="-105"/>
                    <w:jc w:val="center"/>
                    <w:rPr>
                      <w:b/>
                      <w:color w:val="000000"/>
                      <w:kern w:val="0"/>
                      <w:szCs w:val="21"/>
                    </w:rPr>
                  </w:pPr>
                  <w:r w:rsidRPr="002D22FF">
                    <w:rPr>
                      <w:b/>
                      <w:color w:val="000000"/>
                      <w:kern w:val="0"/>
                      <w:szCs w:val="21"/>
                    </w:rPr>
                    <w:t>污染物</w:t>
                  </w:r>
                </w:p>
              </w:tc>
              <w:tc>
                <w:tcPr>
                  <w:tcW w:w="1498" w:type="pct"/>
                  <w:gridSpan w:val="2"/>
                  <w:shd w:val="clear" w:color="auto" w:fill="auto"/>
                  <w:vAlign w:val="center"/>
                </w:tcPr>
                <w:p w14:paraId="167AFA8A" w14:textId="77777777" w:rsidR="00B64490" w:rsidRPr="002D22FF" w:rsidRDefault="00B64490" w:rsidP="00B64490">
                  <w:pPr>
                    <w:widowControl/>
                    <w:ind w:leftChars="-50" w:left="-105" w:rightChars="-50" w:right="-105"/>
                    <w:jc w:val="center"/>
                    <w:rPr>
                      <w:b/>
                      <w:color w:val="000000"/>
                      <w:kern w:val="0"/>
                      <w:szCs w:val="21"/>
                    </w:rPr>
                  </w:pPr>
                  <w:r w:rsidRPr="002D22FF">
                    <w:rPr>
                      <w:b/>
                      <w:color w:val="000000"/>
                      <w:kern w:val="0"/>
                      <w:szCs w:val="21"/>
                    </w:rPr>
                    <w:t>产生情况</w:t>
                  </w:r>
                </w:p>
              </w:tc>
              <w:tc>
                <w:tcPr>
                  <w:tcW w:w="618" w:type="pct"/>
                  <w:vMerge w:val="restart"/>
                  <w:shd w:val="clear" w:color="auto" w:fill="auto"/>
                  <w:vAlign w:val="center"/>
                </w:tcPr>
                <w:p w14:paraId="06EA4153" w14:textId="77777777" w:rsidR="00B64490" w:rsidRPr="002D22FF" w:rsidRDefault="00B64490" w:rsidP="00B64490">
                  <w:pPr>
                    <w:widowControl/>
                    <w:ind w:leftChars="-50" w:left="-105" w:rightChars="-50" w:right="-105"/>
                    <w:jc w:val="center"/>
                    <w:rPr>
                      <w:b/>
                      <w:color w:val="000000"/>
                      <w:kern w:val="0"/>
                      <w:szCs w:val="21"/>
                    </w:rPr>
                  </w:pPr>
                  <w:r w:rsidRPr="002D22FF">
                    <w:rPr>
                      <w:b/>
                      <w:color w:val="000000"/>
                      <w:kern w:val="0"/>
                      <w:szCs w:val="21"/>
                    </w:rPr>
                    <w:t>采取的处理方式</w:t>
                  </w:r>
                </w:p>
              </w:tc>
              <w:tc>
                <w:tcPr>
                  <w:tcW w:w="1028" w:type="pct"/>
                  <w:gridSpan w:val="2"/>
                  <w:shd w:val="clear" w:color="auto" w:fill="auto"/>
                  <w:vAlign w:val="center"/>
                </w:tcPr>
                <w:p w14:paraId="63D8C1AD" w14:textId="77777777" w:rsidR="00B64490" w:rsidRPr="002D22FF" w:rsidRDefault="00B64490" w:rsidP="00B64490">
                  <w:pPr>
                    <w:widowControl/>
                    <w:ind w:leftChars="-50" w:left="-105" w:rightChars="-50" w:right="-105"/>
                    <w:jc w:val="center"/>
                    <w:rPr>
                      <w:b/>
                      <w:color w:val="000000"/>
                      <w:kern w:val="0"/>
                      <w:szCs w:val="21"/>
                    </w:rPr>
                  </w:pPr>
                  <w:r>
                    <w:rPr>
                      <w:rFonts w:hint="eastAsia"/>
                      <w:b/>
                      <w:color w:val="000000"/>
                      <w:kern w:val="0"/>
                      <w:szCs w:val="21"/>
                    </w:rPr>
                    <w:t>排放</w:t>
                  </w:r>
                  <w:r w:rsidRPr="002D22FF">
                    <w:rPr>
                      <w:b/>
                      <w:color w:val="000000"/>
                      <w:kern w:val="0"/>
                      <w:szCs w:val="21"/>
                    </w:rPr>
                    <w:t>情况</w:t>
                  </w:r>
                </w:p>
              </w:tc>
              <w:tc>
                <w:tcPr>
                  <w:tcW w:w="551" w:type="pct"/>
                  <w:vMerge w:val="restart"/>
                  <w:vAlign w:val="center"/>
                </w:tcPr>
                <w:p w14:paraId="0D8AF05A" w14:textId="77777777" w:rsidR="00B64490" w:rsidRPr="002D22FF" w:rsidRDefault="00B64490" w:rsidP="00B64490">
                  <w:pPr>
                    <w:widowControl/>
                    <w:ind w:leftChars="-50" w:left="-105" w:rightChars="-50" w:right="-105"/>
                    <w:jc w:val="center"/>
                    <w:rPr>
                      <w:b/>
                      <w:color w:val="000000"/>
                      <w:kern w:val="0"/>
                      <w:szCs w:val="21"/>
                    </w:rPr>
                  </w:pPr>
                  <w:r w:rsidRPr="002D22FF">
                    <w:rPr>
                      <w:b/>
                      <w:color w:val="000000"/>
                      <w:kern w:val="0"/>
                      <w:szCs w:val="21"/>
                    </w:rPr>
                    <w:t>接管标准</w:t>
                  </w:r>
                  <w:r w:rsidRPr="002D22FF">
                    <w:rPr>
                      <w:rFonts w:hint="eastAsia"/>
                      <w:b/>
                      <w:color w:val="000000"/>
                      <w:kern w:val="0"/>
                      <w:szCs w:val="21"/>
                    </w:rPr>
                    <w:t>（</w:t>
                  </w:r>
                  <w:r w:rsidRPr="002D22FF">
                    <w:rPr>
                      <w:rFonts w:hint="eastAsia"/>
                      <w:b/>
                      <w:color w:val="000000"/>
                      <w:kern w:val="0"/>
                      <w:szCs w:val="21"/>
                    </w:rPr>
                    <w:t>mg/L</w:t>
                  </w:r>
                  <w:r w:rsidRPr="002D22FF">
                    <w:rPr>
                      <w:rFonts w:hint="eastAsia"/>
                      <w:b/>
                      <w:color w:val="000000"/>
                      <w:kern w:val="0"/>
                      <w:szCs w:val="21"/>
                    </w:rPr>
                    <w:t>）</w:t>
                  </w:r>
                </w:p>
              </w:tc>
            </w:tr>
            <w:tr w:rsidR="00B64490" w:rsidRPr="002D22FF" w14:paraId="53DDBA68" w14:textId="77777777" w:rsidTr="00B64490">
              <w:tc>
                <w:tcPr>
                  <w:tcW w:w="270" w:type="pct"/>
                  <w:vMerge/>
                  <w:shd w:val="clear" w:color="auto" w:fill="auto"/>
                  <w:vAlign w:val="center"/>
                </w:tcPr>
                <w:p w14:paraId="1EC62996" w14:textId="77777777" w:rsidR="00B64490" w:rsidRPr="002D22FF" w:rsidRDefault="00B64490" w:rsidP="00B64490">
                  <w:pPr>
                    <w:widowControl/>
                    <w:ind w:leftChars="-50" w:left="-105" w:rightChars="-50" w:right="-105"/>
                    <w:jc w:val="center"/>
                    <w:rPr>
                      <w:b/>
                      <w:color w:val="000000"/>
                      <w:kern w:val="0"/>
                      <w:szCs w:val="21"/>
                    </w:rPr>
                  </w:pPr>
                </w:p>
              </w:tc>
              <w:tc>
                <w:tcPr>
                  <w:tcW w:w="404" w:type="pct"/>
                  <w:vMerge/>
                  <w:shd w:val="clear" w:color="auto" w:fill="auto"/>
                  <w:vAlign w:val="center"/>
                </w:tcPr>
                <w:p w14:paraId="3336204E" w14:textId="77777777" w:rsidR="00B64490" w:rsidRPr="002D22FF" w:rsidRDefault="00B64490" w:rsidP="00B64490">
                  <w:pPr>
                    <w:widowControl/>
                    <w:ind w:leftChars="-50" w:left="-105" w:rightChars="-50" w:right="-105"/>
                    <w:jc w:val="center"/>
                    <w:rPr>
                      <w:b/>
                      <w:color w:val="000000"/>
                      <w:kern w:val="0"/>
                      <w:szCs w:val="21"/>
                    </w:rPr>
                  </w:pPr>
                </w:p>
              </w:tc>
              <w:tc>
                <w:tcPr>
                  <w:tcW w:w="630" w:type="pct"/>
                  <w:vMerge/>
                  <w:shd w:val="clear" w:color="auto" w:fill="auto"/>
                  <w:vAlign w:val="center"/>
                </w:tcPr>
                <w:p w14:paraId="3E822EBF" w14:textId="77777777" w:rsidR="00B64490" w:rsidRPr="002D22FF" w:rsidRDefault="00B64490" w:rsidP="00B64490">
                  <w:pPr>
                    <w:widowControl/>
                    <w:ind w:leftChars="-50" w:left="-105" w:rightChars="-50" w:right="-105"/>
                    <w:jc w:val="center"/>
                    <w:rPr>
                      <w:b/>
                      <w:color w:val="000000"/>
                      <w:kern w:val="0"/>
                      <w:szCs w:val="21"/>
                    </w:rPr>
                  </w:pPr>
                </w:p>
              </w:tc>
              <w:tc>
                <w:tcPr>
                  <w:tcW w:w="739" w:type="pct"/>
                  <w:shd w:val="clear" w:color="auto" w:fill="auto"/>
                  <w:vAlign w:val="center"/>
                </w:tcPr>
                <w:p w14:paraId="23482A22" w14:textId="77777777" w:rsidR="00B64490" w:rsidRPr="002D22FF" w:rsidRDefault="00B64490" w:rsidP="00B64490">
                  <w:pPr>
                    <w:widowControl/>
                    <w:ind w:leftChars="-50" w:left="-105" w:rightChars="-50" w:right="-105"/>
                    <w:jc w:val="center"/>
                    <w:rPr>
                      <w:rFonts w:cs="宋体"/>
                      <w:b/>
                      <w:color w:val="000000"/>
                      <w:kern w:val="0"/>
                      <w:szCs w:val="21"/>
                    </w:rPr>
                  </w:pPr>
                  <w:r w:rsidRPr="002D22FF">
                    <w:rPr>
                      <w:rFonts w:cs="宋体"/>
                      <w:b/>
                      <w:color w:val="000000"/>
                      <w:kern w:val="0"/>
                      <w:szCs w:val="21"/>
                    </w:rPr>
                    <w:t>浓度</w:t>
                  </w: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759" w:type="pct"/>
                  <w:shd w:val="clear" w:color="auto" w:fill="auto"/>
                  <w:vAlign w:val="center"/>
                </w:tcPr>
                <w:p w14:paraId="22851E8A" w14:textId="77777777" w:rsidR="00B64490" w:rsidRPr="002D22FF" w:rsidRDefault="00B64490" w:rsidP="00B64490">
                  <w:pPr>
                    <w:widowControl/>
                    <w:ind w:leftChars="-50" w:left="-105" w:rightChars="-50" w:right="-105"/>
                    <w:jc w:val="center"/>
                    <w:rPr>
                      <w:rFonts w:cs="宋体"/>
                      <w:b/>
                      <w:color w:val="000000"/>
                      <w:kern w:val="0"/>
                      <w:szCs w:val="21"/>
                    </w:rPr>
                  </w:pPr>
                  <w:r w:rsidRPr="002D22FF">
                    <w:rPr>
                      <w:rFonts w:cs="宋体" w:hint="eastAsia"/>
                      <w:b/>
                      <w:color w:val="000000"/>
                      <w:kern w:val="0"/>
                      <w:szCs w:val="21"/>
                    </w:rPr>
                    <w:t>产生量（</w:t>
                  </w:r>
                  <w:r w:rsidRPr="002D22FF">
                    <w:rPr>
                      <w:rFonts w:cs="宋体" w:hint="eastAsia"/>
                      <w:b/>
                      <w:color w:val="000000"/>
                      <w:kern w:val="0"/>
                      <w:szCs w:val="21"/>
                    </w:rPr>
                    <w:t>t/a</w:t>
                  </w:r>
                  <w:r w:rsidRPr="002D22FF">
                    <w:rPr>
                      <w:rFonts w:cs="宋体" w:hint="eastAsia"/>
                      <w:b/>
                      <w:color w:val="000000"/>
                      <w:kern w:val="0"/>
                      <w:szCs w:val="21"/>
                    </w:rPr>
                    <w:t>）</w:t>
                  </w:r>
                </w:p>
              </w:tc>
              <w:tc>
                <w:tcPr>
                  <w:tcW w:w="618" w:type="pct"/>
                  <w:vMerge/>
                  <w:shd w:val="clear" w:color="auto" w:fill="auto"/>
                  <w:vAlign w:val="center"/>
                </w:tcPr>
                <w:p w14:paraId="67F152D8" w14:textId="77777777" w:rsidR="00B64490" w:rsidRPr="002D22FF" w:rsidRDefault="00B64490" w:rsidP="00B64490">
                  <w:pPr>
                    <w:widowControl/>
                    <w:ind w:leftChars="-50" w:left="-105" w:rightChars="-50" w:right="-105"/>
                    <w:jc w:val="center"/>
                    <w:rPr>
                      <w:b/>
                      <w:color w:val="000000"/>
                      <w:kern w:val="0"/>
                      <w:szCs w:val="21"/>
                    </w:rPr>
                  </w:pPr>
                </w:p>
              </w:tc>
              <w:tc>
                <w:tcPr>
                  <w:tcW w:w="551" w:type="pct"/>
                  <w:shd w:val="clear" w:color="auto" w:fill="auto"/>
                  <w:vAlign w:val="center"/>
                </w:tcPr>
                <w:p w14:paraId="300429F2" w14:textId="77777777" w:rsidR="00B64490" w:rsidRPr="002D22FF" w:rsidRDefault="00B64490" w:rsidP="00B64490">
                  <w:pPr>
                    <w:widowControl/>
                    <w:ind w:leftChars="-50" w:left="-105" w:rightChars="-50" w:right="-105"/>
                    <w:jc w:val="center"/>
                    <w:rPr>
                      <w:rFonts w:cs="宋体"/>
                      <w:b/>
                      <w:color w:val="000000"/>
                      <w:kern w:val="0"/>
                      <w:szCs w:val="21"/>
                    </w:rPr>
                  </w:pPr>
                  <w:r w:rsidRPr="002D22FF">
                    <w:rPr>
                      <w:rFonts w:cs="宋体"/>
                      <w:b/>
                      <w:color w:val="000000"/>
                      <w:kern w:val="0"/>
                      <w:szCs w:val="21"/>
                    </w:rPr>
                    <w:t>浓度</w:t>
                  </w: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477" w:type="pct"/>
                  <w:vAlign w:val="center"/>
                </w:tcPr>
                <w:p w14:paraId="2AC9FDF6" w14:textId="77777777" w:rsidR="00B64490" w:rsidRPr="002D22FF" w:rsidRDefault="00B64490" w:rsidP="00B64490">
                  <w:pPr>
                    <w:widowControl/>
                    <w:ind w:leftChars="-50" w:left="-105" w:rightChars="-50" w:right="-105"/>
                    <w:jc w:val="center"/>
                    <w:rPr>
                      <w:rFonts w:cs="宋体"/>
                      <w:b/>
                      <w:color w:val="000000"/>
                      <w:kern w:val="0"/>
                      <w:szCs w:val="21"/>
                    </w:rPr>
                  </w:pPr>
                  <w:r w:rsidRPr="002D22FF">
                    <w:rPr>
                      <w:rFonts w:cs="宋体" w:hint="eastAsia"/>
                      <w:b/>
                      <w:color w:val="000000"/>
                      <w:kern w:val="0"/>
                      <w:szCs w:val="21"/>
                    </w:rPr>
                    <w:t>排放量（</w:t>
                  </w:r>
                  <w:r w:rsidRPr="002D22FF">
                    <w:rPr>
                      <w:rFonts w:cs="宋体" w:hint="eastAsia"/>
                      <w:b/>
                      <w:color w:val="000000"/>
                      <w:kern w:val="0"/>
                      <w:szCs w:val="21"/>
                    </w:rPr>
                    <w:t>t/a</w:t>
                  </w:r>
                  <w:r w:rsidRPr="002D22FF">
                    <w:rPr>
                      <w:rFonts w:cs="宋体" w:hint="eastAsia"/>
                      <w:b/>
                      <w:color w:val="000000"/>
                      <w:kern w:val="0"/>
                      <w:szCs w:val="21"/>
                    </w:rPr>
                    <w:t>）</w:t>
                  </w:r>
                </w:p>
              </w:tc>
              <w:tc>
                <w:tcPr>
                  <w:tcW w:w="551" w:type="pct"/>
                  <w:vMerge/>
                  <w:vAlign w:val="center"/>
                </w:tcPr>
                <w:p w14:paraId="22208010" w14:textId="77777777" w:rsidR="00B64490" w:rsidRPr="002D22FF" w:rsidRDefault="00B64490" w:rsidP="00B64490">
                  <w:pPr>
                    <w:widowControl/>
                    <w:ind w:leftChars="-50" w:left="-105" w:rightChars="-50" w:right="-105"/>
                    <w:jc w:val="center"/>
                    <w:rPr>
                      <w:rFonts w:cs="宋体"/>
                      <w:b/>
                      <w:color w:val="000000"/>
                      <w:kern w:val="0"/>
                      <w:szCs w:val="21"/>
                    </w:rPr>
                  </w:pPr>
                </w:p>
              </w:tc>
            </w:tr>
            <w:tr w:rsidR="00B64490" w:rsidRPr="002D22FF" w14:paraId="6393047F" w14:textId="77777777" w:rsidTr="00B64490">
              <w:trPr>
                <w:trHeight w:val="349"/>
              </w:trPr>
              <w:tc>
                <w:tcPr>
                  <w:tcW w:w="270" w:type="pct"/>
                  <w:vMerge w:val="restart"/>
                  <w:shd w:val="clear" w:color="auto" w:fill="auto"/>
                  <w:vAlign w:val="center"/>
                </w:tcPr>
                <w:p w14:paraId="7C450464" w14:textId="77777777" w:rsidR="00B64490" w:rsidRPr="002D22FF" w:rsidRDefault="00B64490" w:rsidP="00B64490">
                  <w:pPr>
                    <w:widowControl/>
                    <w:ind w:leftChars="-50" w:left="-105" w:rightChars="-50" w:right="-105"/>
                    <w:jc w:val="center"/>
                    <w:rPr>
                      <w:color w:val="000000"/>
                      <w:kern w:val="0"/>
                      <w:szCs w:val="21"/>
                    </w:rPr>
                  </w:pPr>
                  <w:r w:rsidRPr="002D22FF">
                    <w:rPr>
                      <w:rFonts w:hint="eastAsia"/>
                      <w:color w:val="000000"/>
                      <w:kern w:val="0"/>
                      <w:szCs w:val="21"/>
                    </w:rPr>
                    <w:t>生活用水</w:t>
                  </w:r>
                </w:p>
              </w:tc>
              <w:tc>
                <w:tcPr>
                  <w:tcW w:w="404" w:type="pct"/>
                  <w:vMerge w:val="restart"/>
                  <w:shd w:val="clear" w:color="auto" w:fill="auto"/>
                  <w:vAlign w:val="center"/>
                </w:tcPr>
                <w:p w14:paraId="7EC65DA5" w14:textId="28C34019" w:rsidR="00B64490" w:rsidRPr="002D22FF"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Pr>
                      <w:color w:val="000000"/>
                      <w:spacing w:val="-14"/>
                      <w:kern w:val="0"/>
                      <w:szCs w:val="21"/>
                    </w:rPr>
                    <w:t>12</w:t>
                  </w:r>
                  <w:r w:rsidR="00B64490">
                    <w:rPr>
                      <w:rFonts w:hint="eastAsia"/>
                      <w:color w:val="000000"/>
                      <w:spacing w:val="-14"/>
                      <w:kern w:val="0"/>
                      <w:szCs w:val="21"/>
                    </w:rPr>
                    <w:t>00</w:t>
                  </w:r>
                </w:p>
              </w:tc>
              <w:tc>
                <w:tcPr>
                  <w:tcW w:w="630" w:type="pct"/>
                  <w:shd w:val="clear" w:color="auto" w:fill="auto"/>
                  <w:vAlign w:val="center"/>
                </w:tcPr>
                <w:p w14:paraId="1B0383BF" w14:textId="77777777" w:rsidR="00B64490" w:rsidRPr="002D22FF" w:rsidRDefault="00B64490" w:rsidP="00B64490">
                  <w:pPr>
                    <w:widowControl/>
                    <w:ind w:leftChars="-50" w:left="-105" w:rightChars="-50" w:right="-105"/>
                    <w:jc w:val="center"/>
                    <w:rPr>
                      <w:color w:val="000000"/>
                      <w:kern w:val="0"/>
                      <w:szCs w:val="21"/>
                    </w:rPr>
                  </w:pPr>
                  <w:r w:rsidRPr="002D22FF">
                    <w:rPr>
                      <w:rFonts w:hint="eastAsia"/>
                      <w:color w:val="000000"/>
                      <w:kern w:val="0"/>
                      <w:szCs w:val="21"/>
                    </w:rPr>
                    <w:t>COD</w:t>
                  </w:r>
                </w:p>
              </w:tc>
              <w:tc>
                <w:tcPr>
                  <w:tcW w:w="739" w:type="pct"/>
                  <w:shd w:val="clear" w:color="auto" w:fill="auto"/>
                  <w:vAlign w:val="center"/>
                </w:tcPr>
                <w:p w14:paraId="70E1F327" w14:textId="77777777" w:rsidR="00B64490" w:rsidRPr="002059D2" w:rsidRDefault="00B64490"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260</w:t>
                  </w:r>
                </w:p>
              </w:tc>
              <w:tc>
                <w:tcPr>
                  <w:tcW w:w="759" w:type="pct"/>
                  <w:shd w:val="clear" w:color="auto" w:fill="auto"/>
                  <w:vAlign w:val="center"/>
                </w:tcPr>
                <w:p w14:paraId="273A04EC" w14:textId="416B4D51"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0.3120</w:t>
                  </w:r>
                </w:p>
              </w:tc>
              <w:tc>
                <w:tcPr>
                  <w:tcW w:w="618" w:type="pct"/>
                  <w:vMerge w:val="restart"/>
                  <w:shd w:val="clear" w:color="auto" w:fill="auto"/>
                  <w:vAlign w:val="center"/>
                </w:tcPr>
                <w:p w14:paraId="77DB9EFB" w14:textId="77777777" w:rsidR="00B64490" w:rsidRPr="002059D2" w:rsidRDefault="00B64490" w:rsidP="00B64490">
                  <w:pPr>
                    <w:widowControl/>
                    <w:ind w:leftChars="-50" w:left="-105" w:rightChars="-50" w:right="-105"/>
                    <w:jc w:val="center"/>
                    <w:rPr>
                      <w:color w:val="000000"/>
                      <w:kern w:val="0"/>
                      <w:szCs w:val="21"/>
                    </w:rPr>
                  </w:pPr>
                  <w:r w:rsidRPr="002059D2">
                    <w:rPr>
                      <w:color w:val="000000"/>
                      <w:kern w:val="0"/>
                      <w:szCs w:val="21"/>
                    </w:rPr>
                    <w:t>化粪池</w:t>
                  </w:r>
                </w:p>
              </w:tc>
              <w:tc>
                <w:tcPr>
                  <w:tcW w:w="551" w:type="pct"/>
                  <w:shd w:val="clear" w:color="auto" w:fill="auto"/>
                  <w:vAlign w:val="center"/>
                </w:tcPr>
                <w:p w14:paraId="3F6F0DCD" w14:textId="77777777" w:rsidR="00B64490" w:rsidRPr="002059D2" w:rsidRDefault="00B64490" w:rsidP="00B64490">
                  <w:pPr>
                    <w:widowControl/>
                    <w:jc w:val="center"/>
                    <w:rPr>
                      <w:color w:val="000000"/>
                      <w:kern w:val="0"/>
                      <w:szCs w:val="21"/>
                    </w:rPr>
                  </w:pPr>
                  <w:r w:rsidRPr="002059D2">
                    <w:rPr>
                      <w:color w:val="000000"/>
                      <w:kern w:val="0"/>
                      <w:szCs w:val="21"/>
                    </w:rPr>
                    <w:t>200</w:t>
                  </w:r>
                </w:p>
              </w:tc>
              <w:tc>
                <w:tcPr>
                  <w:tcW w:w="477" w:type="pct"/>
                  <w:vAlign w:val="center"/>
                </w:tcPr>
                <w:p w14:paraId="22714CD0" w14:textId="3FD2AA82"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0.2400</w:t>
                  </w:r>
                </w:p>
              </w:tc>
              <w:tc>
                <w:tcPr>
                  <w:tcW w:w="551" w:type="pct"/>
                  <w:vAlign w:val="center"/>
                </w:tcPr>
                <w:p w14:paraId="6F9C8B25" w14:textId="77777777" w:rsidR="00B64490" w:rsidRPr="002059D2" w:rsidRDefault="00B64490" w:rsidP="00B64490">
                  <w:pPr>
                    <w:widowControl/>
                    <w:ind w:leftChars="-50" w:left="-105" w:rightChars="-50" w:right="-105"/>
                    <w:jc w:val="center"/>
                    <w:rPr>
                      <w:color w:val="000000"/>
                      <w:kern w:val="0"/>
                      <w:szCs w:val="21"/>
                    </w:rPr>
                  </w:pPr>
                  <w:r w:rsidRPr="002059D2">
                    <w:rPr>
                      <w:color w:val="000000"/>
                      <w:kern w:val="0"/>
                      <w:szCs w:val="21"/>
                    </w:rPr>
                    <w:t>500</w:t>
                  </w:r>
                </w:p>
              </w:tc>
            </w:tr>
            <w:tr w:rsidR="00B64490" w:rsidRPr="002D22FF" w14:paraId="216E917C" w14:textId="77777777" w:rsidTr="00B64490">
              <w:trPr>
                <w:trHeight w:val="411"/>
              </w:trPr>
              <w:tc>
                <w:tcPr>
                  <w:tcW w:w="270" w:type="pct"/>
                  <w:vMerge/>
                  <w:shd w:val="clear" w:color="auto" w:fill="auto"/>
                  <w:vAlign w:val="center"/>
                </w:tcPr>
                <w:p w14:paraId="1A20784C" w14:textId="77777777" w:rsidR="00B64490" w:rsidRPr="002D22FF" w:rsidRDefault="00B64490" w:rsidP="00B64490">
                  <w:pPr>
                    <w:widowControl/>
                    <w:ind w:leftChars="-50" w:left="-105" w:rightChars="-50" w:right="-105"/>
                    <w:jc w:val="center"/>
                    <w:rPr>
                      <w:color w:val="000000"/>
                      <w:kern w:val="0"/>
                      <w:szCs w:val="21"/>
                    </w:rPr>
                  </w:pPr>
                </w:p>
              </w:tc>
              <w:tc>
                <w:tcPr>
                  <w:tcW w:w="404" w:type="pct"/>
                  <w:vMerge/>
                  <w:shd w:val="clear" w:color="auto" w:fill="auto"/>
                  <w:vAlign w:val="center"/>
                </w:tcPr>
                <w:p w14:paraId="6AB3AE42" w14:textId="77777777" w:rsidR="00B64490" w:rsidRPr="002D22FF" w:rsidRDefault="00B64490" w:rsidP="00B64490">
                  <w:pPr>
                    <w:widowControl/>
                    <w:ind w:leftChars="-50" w:left="-105" w:rightChars="-50" w:right="-105"/>
                    <w:jc w:val="center"/>
                    <w:rPr>
                      <w:color w:val="000000"/>
                      <w:kern w:val="0"/>
                      <w:szCs w:val="21"/>
                    </w:rPr>
                  </w:pPr>
                </w:p>
              </w:tc>
              <w:tc>
                <w:tcPr>
                  <w:tcW w:w="630" w:type="pct"/>
                  <w:shd w:val="clear" w:color="auto" w:fill="auto"/>
                  <w:vAlign w:val="center"/>
                </w:tcPr>
                <w:p w14:paraId="0A311217" w14:textId="77777777" w:rsidR="00B64490" w:rsidRPr="002D22FF" w:rsidRDefault="00B64490" w:rsidP="00B64490">
                  <w:pPr>
                    <w:widowControl/>
                    <w:ind w:leftChars="-50" w:left="-105" w:rightChars="-50" w:right="-105"/>
                    <w:jc w:val="center"/>
                    <w:rPr>
                      <w:color w:val="000000"/>
                      <w:kern w:val="0"/>
                      <w:szCs w:val="21"/>
                    </w:rPr>
                  </w:pPr>
                  <w:r w:rsidRPr="002D22FF">
                    <w:rPr>
                      <w:rFonts w:eastAsia="黑体"/>
                      <w:color w:val="000000"/>
                      <w:kern w:val="0"/>
                      <w:szCs w:val="21"/>
                    </w:rPr>
                    <w:t>BOD</w:t>
                  </w:r>
                  <w:r w:rsidRPr="002D22FF">
                    <w:rPr>
                      <w:rFonts w:eastAsia="黑体"/>
                      <w:color w:val="000000"/>
                      <w:kern w:val="0"/>
                      <w:szCs w:val="21"/>
                      <w:vertAlign w:val="subscript"/>
                    </w:rPr>
                    <w:t>5</w:t>
                  </w:r>
                </w:p>
              </w:tc>
              <w:tc>
                <w:tcPr>
                  <w:tcW w:w="739" w:type="pct"/>
                  <w:shd w:val="clear" w:color="auto" w:fill="auto"/>
                  <w:vAlign w:val="center"/>
                </w:tcPr>
                <w:p w14:paraId="178FB65A" w14:textId="77777777" w:rsidR="00B64490" w:rsidRPr="002059D2" w:rsidRDefault="00B64490"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150</w:t>
                  </w:r>
                </w:p>
              </w:tc>
              <w:tc>
                <w:tcPr>
                  <w:tcW w:w="759" w:type="pct"/>
                  <w:shd w:val="clear" w:color="auto" w:fill="auto"/>
                  <w:vAlign w:val="center"/>
                </w:tcPr>
                <w:p w14:paraId="7F5364CC" w14:textId="4A630511"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0.1800</w:t>
                  </w:r>
                </w:p>
              </w:tc>
              <w:tc>
                <w:tcPr>
                  <w:tcW w:w="618" w:type="pct"/>
                  <w:vMerge/>
                  <w:shd w:val="clear" w:color="auto" w:fill="auto"/>
                  <w:vAlign w:val="center"/>
                </w:tcPr>
                <w:p w14:paraId="3D4ED89A" w14:textId="77777777" w:rsidR="00B64490" w:rsidRPr="002059D2" w:rsidRDefault="00B64490" w:rsidP="00B64490">
                  <w:pPr>
                    <w:widowControl/>
                    <w:ind w:leftChars="-50" w:left="-105" w:rightChars="-50" w:right="-105"/>
                    <w:jc w:val="center"/>
                    <w:rPr>
                      <w:color w:val="000000"/>
                      <w:kern w:val="0"/>
                      <w:szCs w:val="21"/>
                    </w:rPr>
                  </w:pPr>
                </w:p>
              </w:tc>
              <w:tc>
                <w:tcPr>
                  <w:tcW w:w="551" w:type="pct"/>
                  <w:shd w:val="clear" w:color="auto" w:fill="auto"/>
                  <w:vAlign w:val="center"/>
                </w:tcPr>
                <w:p w14:paraId="14D85467" w14:textId="77777777" w:rsidR="00B64490" w:rsidRPr="002059D2" w:rsidRDefault="00B64490" w:rsidP="00B64490">
                  <w:pPr>
                    <w:widowControl/>
                    <w:jc w:val="center"/>
                    <w:rPr>
                      <w:color w:val="000000"/>
                      <w:kern w:val="0"/>
                      <w:szCs w:val="21"/>
                    </w:rPr>
                  </w:pPr>
                  <w:r w:rsidRPr="002059D2">
                    <w:rPr>
                      <w:color w:val="000000"/>
                      <w:kern w:val="0"/>
                      <w:szCs w:val="21"/>
                    </w:rPr>
                    <w:t>120</w:t>
                  </w:r>
                </w:p>
              </w:tc>
              <w:tc>
                <w:tcPr>
                  <w:tcW w:w="477" w:type="pct"/>
                  <w:vAlign w:val="center"/>
                </w:tcPr>
                <w:p w14:paraId="4A2ABFB2" w14:textId="0170DDF7"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0.1440</w:t>
                  </w:r>
                </w:p>
              </w:tc>
              <w:tc>
                <w:tcPr>
                  <w:tcW w:w="551" w:type="pct"/>
                  <w:vAlign w:val="center"/>
                </w:tcPr>
                <w:p w14:paraId="6508E60E" w14:textId="77777777" w:rsidR="00B64490" w:rsidRPr="002059D2" w:rsidRDefault="00B64490" w:rsidP="00B64490">
                  <w:pPr>
                    <w:widowControl/>
                    <w:ind w:leftChars="-50" w:left="-105" w:rightChars="-50" w:right="-105"/>
                    <w:jc w:val="center"/>
                    <w:rPr>
                      <w:color w:val="000000"/>
                      <w:kern w:val="0"/>
                      <w:szCs w:val="21"/>
                    </w:rPr>
                  </w:pPr>
                  <w:r w:rsidRPr="002059D2">
                    <w:rPr>
                      <w:color w:val="000000"/>
                      <w:kern w:val="0"/>
                      <w:szCs w:val="21"/>
                    </w:rPr>
                    <w:t>300</w:t>
                  </w:r>
                </w:p>
              </w:tc>
            </w:tr>
            <w:tr w:rsidR="00B64490" w:rsidRPr="002D22FF" w14:paraId="4662F967" w14:textId="77777777" w:rsidTr="00B64490">
              <w:tc>
                <w:tcPr>
                  <w:tcW w:w="270" w:type="pct"/>
                  <w:vMerge/>
                  <w:shd w:val="clear" w:color="auto" w:fill="auto"/>
                  <w:vAlign w:val="center"/>
                </w:tcPr>
                <w:p w14:paraId="29D01931" w14:textId="77777777" w:rsidR="00B64490" w:rsidRPr="002D22FF" w:rsidRDefault="00B64490" w:rsidP="00B64490">
                  <w:pPr>
                    <w:widowControl/>
                    <w:ind w:leftChars="-50" w:left="-105" w:rightChars="-50" w:right="-105"/>
                    <w:jc w:val="center"/>
                    <w:rPr>
                      <w:color w:val="000000"/>
                      <w:kern w:val="0"/>
                      <w:szCs w:val="21"/>
                    </w:rPr>
                  </w:pPr>
                </w:p>
              </w:tc>
              <w:tc>
                <w:tcPr>
                  <w:tcW w:w="404" w:type="pct"/>
                  <w:vMerge/>
                  <w:shd w:val="clear" w:color="auto" w:fill="auto"/>
                  <w:vAlign w:val="center"/>
                </w:tcPr>
                <w:p w14:paraId="2F6329CB" w14:textId="77777777" w:rsidR="00B64490" w:rsidRPr="002D22FF" w:rsidRDefault="00B64490" w:rsidP="00B64490">
                  <w:pPr>
                    <w:widowControl/>
                    <w:ind w:leftChars="-50" w:left="-105" w:rightChars="-50" w:right="-105"/>
                    <w:jc w:val="center"/>
                    <w:rPr>
                      <w:color w:val="000000"/>
                      <w:kern w:val="0"/>
                      <w:szCs w:val="21"/>
                    </w:rPr>
                  </w:pPr>
                </w:p>
              </w:tc>
              <w:tc>
                <w:tcPr>
                  <w:tcW w:w="630" w:type="pct"/>
                  <w:shd w:val="clear" w:color="auto" w:fill="auto"/>
                  <w:vAlign w:val="center"/>
                </w:tcPr>
                <w:p w14:paraId="0A47250B" w14:textId="77777777" w:rsidR="00B64490" w:rsidRPr="002D22FF" w:rsidRDefault="00B64490" w:rsidP="00B64490">
                  <w:pPr>
                    <w:widowControl/>
                    <w:ind w:leftChars="-50" w:left="-105" w:rightChars="-50" w:right="-105"/>
                    <w:jc w:val="center"/>
                    <w:rPr>
                      <w:color w:val="000000"/>
                      <w:kern w:val="0"/>
                      <w:szCs w:val="21"/>
                    </w:rPr>
                  </w:pPr>
                  <w:r w:rsidRPr="002D22FF">
                    <w:rPr>
                      <w:rFonts w:hint="eastAsia"/>
                      <w:color w:val="000000"/>
                      <w:kern w:val="0"/>
                      <w:szCs w:val="21"/>
                    </w:rPr>
                    <w:t>氨氮</w:t>
                  </w:r>
                </w:p>
              </w:tc>
              <w:tc>
                <w:tcPr>
                  <w:tcW w:w="739" w:type="pct"/>
                  <w:shd w:val="clear" w:color="auto" w:fill="auto"/>
                  <w:vAlign w:val="center"/>
                </w:tcPr>
                <w:p w14:paraId="6664D7BB" w14:textId="77777777" w:rsidR="00B64490" w:rsidRPr="002059D2" w:rsidRDefault="00B64490"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25</w:t>
                  </w:r>
                </w:p>
              </w:tc>
              <w:tc>
                <w:tcPr>
                  <w:tcW w:w="759" w:type="pct"/>
                  <w:shd w:val="clear" w:color="auto" w:fill="auto"/>
                  <w:vAlign w:val="center"/>
                </w:tcPr>
                <w:p w14:paraId="45B51EBD" w14:textId="43ED7D1B"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0.0300</w:t>
                  </w:r>
                </w:p>
              </w:tc>
              <w:tc>
                <w:tcPr>
                  <w:tcW w:w="618" w:type="pct"/>
                  <w:vMerge/>
                  <w:shd w:val="clear" w:color="auto" w:fill="auto"/>
                  <w:vAlign w:val="center"/>
                </w:tcPr>
                <w:p w14:paraId="50691186" w14:textId="77777777" w:rsidR="00B64490" w:rsidRPr="002059D2" w:rsidRDefault="00B64490" w:rsidP="00B64490">
                  <w:pPr>
                    <w:widowControl/>
                    <w:ind w:leftChars="-50" w:left="-105" w:rightChars="-50" w:right="-105"/>
                    <w:jc w:val="center"/>
                    <w:rPr>
                      <w:color w:val="000000"/>
                      <w:kern w:val="0"/>
                      <w:szCs w:val="21"/>
                    </w:rPr>
                  </w:pPr>
                </w:p>
              </w:tc>
              <w:tc>
                <w:tcPr>
                  <w:tcW w:w="551" w:type="pct"/>
                  <w:shd w:val="clear" w:color="auto" w:fill="auto"/>
                  <w:vAlign w:val="center"/>
                </w:tcPr>
                <w:p w14:paraId="69D22BDA" w14:textId="77777777" w:rsidR="00B64490" w:rsidRPr="002059D2" w:rsidRDefault="00B64490" w:rsidP="00B64490">
                  <w:pPr>
                    <w:widowControl/>
                    <w:jc w:val="center"/>
                    <w:rPr>
                      <w:color w:val="000000"/>
                      <w:kern w:val="0"/>
                      <w:szCs w:val="21"/>
                    </w:rPr>
                  </w:pPr>
                  <w:r w:rsidRPr="002059D2">
                    <w:rPr>
                      <w:color w:val="000000"/>
                      <w:kern w:val="0"/>
                      <w:szCs w:val="21"/>
                    </w:rPr>
                    <w:t>18</w:t>
                  </w:r>
                </w:p>
              </w:tc>
              <w:tc>
                <w:tcPr>
                  <w:tcW w:w="477" w:type="pct"/>
                  <w:vAlign w:val="center"/>
                </w:tcPr>
                <w:p w14:paraId="3EE932CC" w14:textId="47E9E6C3"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0.0216</w:t>
                  </w:r>
                </w:p>
              </w:tc>
              <w:tc>
                <w:tcPr>
                  <w:tcW w:w="551" w:type="pct"/>
                  <w:vAlign w:val="center"/>
                </w:tcPr>
                <w:p w14:paraId="134E8578" w14:textId="77777777" w:rsidR="00B64490" w:rsidRPr="002059D2" w:rsidRDefault="00B64490" w:rsidP="00B64490">
                  <w:pPr>
                    <w:widowControl/>
                    <w:ind w:leftChars="-50" w:left="-105" w:rightChars="-50" w:right="-105"/>
                    <w:jc w:val="center"/>
                    <w:rPr>
                      <w:color w:val="000000"/>
                      <w:kern w:val="0"/>
                      <w:szCs w:val="21"/>
                    </w:rPr>
                  </w:pPr>
                  <w:r w:rsidRPr="002059D2">
                    <w:rPr>
                      <w:color w:val="000000"/>
                      <w:kern w:val="0"/>
                      <w:szCs w:val="21"/>
                    </w:rPr>
                    <w:t>—</w:t>
                  </w:r>
                </w:p>
              </w:tc>
            </w:tr>
            <w:tr w:rsidR="00B64490" w:rsidRPr="002D22FF" w14:paraId="7C2B367C" w14:textId="77777777" w:rsidTr="00B64490">
              <w:trPr>
                <w:trHeight w:val="377"/>
              </w:trPr>
              <w:tc>
                <w:tcPr>
                  <w:tcW w:w="270" w:type="pct"/>
                  <w:vMerge/>
                  <w:shd w:val="clear" w:color="auto" w:fill="auto"/>
                  <w:vAlign w:val="center"/>
                </w:tcPr>
                <w:p w14:paraId="5E06AFB8" w14:textId="77777777" w:rsidR="00B64490" w:rsidRPr="002D22FF" w:rsidRDefault="00B64490" w:rsidP="00B64490">
                  <w:pPr>
                    <w:widowControl/>
                    <w:ind w:leftChars="-50" w:left="-105" w:rightChars="-50" w:right="-105"/>
                    <w:jc w:val="center"/>
                    <w:rPr>
                      <w:color w:val="000000"/>
                      <w:kern w:val="0"/>
                      <w:szCs w:val="21"/>
                    </w:rPr>
                  </w:pPr>
                </w:p>
              </w:tc>
              <w:tc>
                <w:tcPr>
                  <w:tcW w:w="404" w:type="pct"/>
                  <w:vMerge/>
                  <w:shd w:val="clear" w:color="auto" w:fill="auto"/>
                  <w:vAlign w:val="center"/>
                </w:tcPr>
                <w:p w14:paraId="419014BD" w14:textId="77777777" w:rsidR="00B64490" w:rsidRPr="002D22FF" w:rsidRDefault="00B64490" w:rsidP="00B64490">
                  <w:pPr>
                    <w:widowControl/>
                    <w:ind w:leftChars="-50" w:left="-105" w:rightChars="-50" w:right="-105"/>
                    <w:jc w:val="center"/>
                    <w:rPr>
                      <w:color w:val="000000"/>
                      <w:kern w:val="0"/>
                      <w:szCs w:val="21"/>
                    </w:rPr>
                  </w:pPr>
                </w:p>
              </w:tc>
              <w:tc>
                <w:tcPr>
                  <w:tcW w:w="630" w:type="pct"/>
                  <w:shd w:val="clear" w:color="auto" w:fill="auto"/>
                  <w:vAlign w:val="center"/>
                </w:tcPr>
                <w:p w14:paraId="4F7869E8" w14:textId="77777777" w:rsidR="00B64490" w:rsidRPr="002D22FF" w:rsidRDefault="00B64490" w:rsidP="00B64490">
                  <w:pPr>
                    <w:widowControl/>
                    <w:ind w:leftChars="-50" w:left="-105" w:rightChars="-50" w:right="-105"/>
                    <w:jc w:val="center"/>
                    <w:rPr>
                      <w:color w:val="000000"/>
                      <w:kern w:val="0"/>
                      <w:szCs w:val="21"/>
                    </w:rPr>
                  </w:pPr>
                  <w:r w:rsidRPr="002D22FF">
                    <w:rPr>
                      <w:rFonts w:hint="eastAsia"/>
                      <w:color w:val="000000"/>
                      <w:kern w:val="0"/>
                      <w:szCs w:val="21"/>
                    </w:rPr>
                    <w:t>SS</w:t>
                  </w:r>
                </w:p>
              </w:tc>
              <w:tc>
                <w:tcPr>
                  <w:tcW w:w="739" w:type="pct"/>
                  <w:shd w:val="clear" w:color="auto" w:fill="auto"/>
                  <w:vAlign w:val="center"/>
                </w:tcPr>
                <w:p w14:paraId="5983BB8D" w14:textId="77777777" w:rsidR="00B64490" w:rsidRPr="002059D2" w:rsidRDefault="00B64490"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120</w:t>
                  </w:r>
                </w:p>
              </w:tc>
              <w:tc>
                <w:tcPr>
                  <w:tcW w:w="759" w:type="pct"/>
                  <w:shd w:val="clear" w:color="auto" w:fill="auto"/>
                  <w:vAlign w:val="center"/>
                </w:tcPr>
                <w:p w14:paraId="2DBEFAFF" w14:textId="41B6DF56"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0.2400</w:t>
                  </w:r>
                </w:p>
              </w:tc>
              <w:tc>
                <w:tcPr>
                  <w:tcW w:w="618" w:type="pct"/>
                  <w:vMerge/>
                  <w:shd w:val="clear" w:color="auto" w:fill="auto"/>
                  <w:vAlign w:val="center"/>
                </w:tcPr>
                <w:p w14:paraId="12AFDC43" w14:textId="77777777" w:rsidR="00B64490" w:rsidRPr="002059D2" w:rsidRDefault="00B64490" w:rsidP="00B64490">
                  <w:pPr>
                    <w:widowControl/>
                    <w:ind w:leftChars="-50" w:left="-105" w:rightChars="-50" w:right="-105"/>
                    <w:jc w:val="center"/>
                    <w:rPr>
                      <w:color w:val="000000"/>
                      <w:kern w:val="0"/>
                      <w:szCs w:val="21"/>
                    </w:rPr>
                  </w:pPr>
                </w:p>
              </w:tc>
              <w:tc>
                <w:tcPr>
                  <w:tcW w:w="551" w:type="pct"/>
                  <w:shd w:val="clear" w:color="auto" w:fill="auto"/>
                  <w:vAlign w:val="center"/>
                </w:tcPr>
                <w:p w14:paraId="7FA19EB9" w14:textId="77777777" w:rsidR="00B64490" w:rsidRPr="002059D2" w:rsidRDefault="00B64490" w:rsidP="00B64490">
                  <w:pPr>
                    <w:widowControl/>
                    <w:jc w:val="center"/>
                    <w:rPr>
                      <w:color w:val="000000"/>
                      <w:kern w:val="0"/>
                      <w:szCs w:val="21"/>
                    </w:rPr>
                  </w:pPr>
                  <w:r w:rsidRPr="002059D2">
                    <w:rPr>
                      <w:color w:val="000000"/>
                      <w:kern w:val="0"/>
                      <w:szCs w:val="21"/>
                    </w:rPr>
                    <w:t>70</w:t>
                  </w:r>
                </w:p>
              </w:tc>
              <w:tc>
                <w:tcPr>
                  <w:tcW w:w="477" w:type="pct"/>
                  <w:vAlign w:val="center"/>
                </w:tcPr>
                <w:p w14:paraId="76531BBC" w14:textId="7CE71420" w:rsidR="00B64490" w:rsidRPr="002059D2" w:rsidRDefault="00022DC2" w:rsidP="00B64490">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059D2">
                    <w:rPr>
                      <w:color w:val="000000"/>
                      <w:spacing w:val="-14"/>
                      <w:kern w:val="0"/>
                      <w:szCs w:val="21"/>
                    </w:rPr>
                    <w:t>0.0840</w:t>
                  </w:r>
                </w:p>
              </w:tc>
              <w:tc>
                <w:tcPr>
                  <w:tcW w:w="551" w:type="pct"/>
                  <w:vAlign w:val="center"/>
                </w:tcPr>
                <w:p w14:paraId="6D5BF74D" w14:textId="77777777" w:rsidR="00B64490" w:rsidRPr="002059D2" w:rsidRDefault="00B64490" w:rsidP="00B64490">
                  <w:pPr>
                    <w:widowControl/>
                    <w:ind w:leftChars="-50" w:left="-105" w:rightChars="-50" w:right="-105"/>
                    <w:jc w:val="center"/>
                    <w:rPr>
                      <w:color w:val="000000"/>
                      <w:kern w:val="0"/>
                      <w:szCs w:val="21"/>
                    </w:rPr>
                  </w:pPr>
                  <w:r w:rsidRPr="002059D2">
                    <w:rPr>
                      <w:color w:val="000000"/>
                      <w:kern w:val="0"/>
                      <w:szCs w:val="21"/>
                    </w:rPr>
                    <w:t>400</w:t>
                  </w:r>
                </w:p>
              </w:tc>
            </w:tr>
          </w:tbl>
          <w:p w14:paraId="20D63A72" w14:textId="77777777" w:rsidR="00950C33" w:rsidRPr="00F02412" w:rsidRDefault="00950C33" w:rsidP="00950C33">
            <w:pPr>
              <w:tabs>
                <w:tab w:val="left" w:pos="612"/>
              </w:tabs>
              <w:adjustRightInd w:val="0"/>
              <w:spacing w:beforeLines="50" w:before="120" w:line="360" w:lineRule="auto"/>
              <w:ind w:firstLineChars="200" w:firstLine="482"/>
              <w:jc w:val="left"/>
              <w:rPr>
                <w:b/>
                <w:bCs/>
                <w:sz w:val="24"/>
              </w:rPr>
            </w:pPr>
            <w:r>
              <w:rPr>
                <w:rFonts w:hint="eastAsia"/>
                <w:b/>
                <w:bCs/>
                <w:sz w:val="24"/>
              </w:rPr>
              <w:t>2</w:t>
            </w:r>
            <w:r>
              <w:rPr>
                <w:rFonts w:hint="eastAsia"/>
                <w:b/>
                <w:bCs/>
                <w:sz w:val="24"/>
              </w:rPr>
              <w:t>、地表水评价等级</w:t>
            </w:r>
          </w:p>
          <w:p w14:paraId="558CE395" w14:textId="08BD19F9" w:rsidR="00950C33" w:rsidRPr="00183878" w:rsidRDefault="00950C33" w:rsidP="00950C33">
            <w:pPr>
              <w:tabs>
                <w:tab w:val="left" w:pos="612"/>
              </w:tabs>
              <w:adjustRightInd w:val="0"/>
              <w:spacing w:line="360" w:lineRule="auto"/>
              <w:ind w:firstLineChars="200" w:firstLine="480"/>
              <w:jc w:val="left"/>
              <w:rPr>
                <w:color w:val="000000"/>
                <w:sz w:val="24"/>
              </w:rPr>
            </w:pPr>
            <w:r w:rsidRPr="00721C7B">
              <w:rPr>
                <w:color w:val="000000"/>
                <w:sz w:val="24"/>
              </w:rPr>
              <w:t>根据</w:t>
            </w:r>
            <w:r w:rsidRPr="00721C7B">
              <w:rPr>
                <w:color w:val="000000"/>
                <w:sz w:val="24"/>
              </w:rPr>
              <w:t>HJ2.3-2018</w:t>
            </w:r>
            <w:r w:rsidRPr="00721C7B">
              <w:rPr>
                <w:color w:val="000000"/>
                <w:sz w:val="24"/>
              </w:rPr>
              <w:t>第</w:t>
            </w:r>
            <w:r w:rsidRPr="00721C7B">
              <w:rPr>
                <w:color w:val="000000"/>
                <w:sz w:val="24"/>
              </w:rPr>
              <w:t>5.2</w:t>
            </w:r>
            <w:r w:rsidRPr="00721C7B">
              <w:rPr>
                <w:color w:val="000000"/>
                <w:sz w:val="24"/>
              </w:rPr>
              <w:t>条中所列出的地面水环境影响评价分级判据标准，</w:t>
            </w:r>
            <w:r w:rsidRPr="00F037A2">
              <w:rPr>
                <w:rFonts w:hint="eastAsia"/>
                <w:color w:val="000000"/>
                <w:sz w:val="24"/>
              </w:rPr>
              <w:t>本项目</w:t>
            </w:r>
            <w:r w:rsidR="00336703">
              <w:rPr>
                <w:rFonts w:hint="eastAsia"/>
                <w:sz w:val="24"/>
              </w:rPr>
              <w:t>无生产废水产生</w:t>
            </w:r>
            <w:r w:rsidR="0020279B">
              <w:rPr>
                <w:rFonts w:hint="eastAsia"/>
                <w:sz w:val="24"/>
              </w:rPr>
              <w:t>，</w:t>
            </w:r>
            <w:r w:rsidRPr="00AD6889">
              <w:rPr>
                <w:rFonts w:hint="eastAsia"/>
                <w:color w:val="000000"/>
                <w:sz w:val="24"/>
              </w:rPr>
              <w:t>生活污水</w:t>
            </w:r>
            <w:r>
              <w:rPr>
                <w:rFonts w:hint="eastAsia"/>
                <w:color w:val="000000"/>
                <w:sz w:val="24"/>
              </w:rPr>
              <w:t>进入</w:t>
            </w:r>
            <w:r w:rsidRPr="00AD6889">
              <w:rPr>
                <w:rFonts w:hint="eastAsia"/>
                <w:color w:val="000000"/>
                <w:sz w:val="24"/>
              </w:rPr>
              <w:t>化粪池处理</w:t>
            </w:r>
            <w:r w:rsidRPr="00AD6889">
              <w:rPr>
                <w:rFonts w:hAnsi="宋体" w:hint="eastAsia"/>
                <w:kern w:val="24"/>
                <w:sz w:val="24"/>
              </w:rPr>
              <w:t>后，经市政管网进入</w:t>
            </w:r>
            <w:r w:rsidR="0020279B">
              <w:rPr>
                <w:rFonts w:hAnsi="宋体" w:hint="eastAsia"/>
                <w:kern w:val="24"/>
                <w:sz w:val="24"/>
              </w:rPr>
              <w:t>滨江</w:t>
            </w:r>
            <w:r w:rsidRPr="00AD6889">
              <w:rPr>
                <w:rFonts w:hAnsi="宋体" w:hint="eastAsia"/>
                <w:kern w:val="24"/>
                <w:sz w:val="24"/>
              </w:rPr>
              <w:t>污水处理厂</w:t>
            </w:r>
            <w:r>
              <w:rPr>
                <w:rFonts w:hAnsi="宋体" w:hint="eastAsia"/>
                <w:kern w:val="24"/>
                <w:sz w:val="24"/>
              </w:rPr>
              <w:t>，属于“间接排放”，</w:t>
            </w:r>
            <w:proofErr w:type="gramStart"/>
            <w:r w:rsidRPr="00721C7B">
              <w:rPr>
                <w:rFonts w:hAnsi="宋体" w:hint="eastAsia"/>
                <w:kern w:val="24"/>
                <w:sz w:val="24"/>
              </w:rPr>
              <w:t>故</w:t>
            </w:r>
            <w:r w:rsidRPr="00721C7B">
              <w:rPr>
                <w:rFonts w:hAnsi="宋体"/>
                <w:kern w:val="24"/>
                <w:sz w:val="24"/>
              </w:rPr>
              <w:t>评价</w:t>
            </w:r>
            <w:proofErr w:type="gramEnd"/>
            <w:r w:rsidRPr="00721C7B">
              <w:rPr>
                <w:rFonts w:hAnsi="宋体"/>
                <w:kern w:val="24"/>
                <w:sz w:val="24"/>
              </w:rPr>
              <w:t>等级为三级</w:t>
            </w:r>
            <w:r w:rsidRPr="00721C7B">
              <w:rPr>
                <w:rFonts w:hAnsi="宋体"/>
                <w:kern w:val="24"/>
                <w:sz w:val="24"/>
              </w:rPr>
              <w:t>B</w:t>
            </w:r>
            <w:r w:rsidRPr="00721C7B">
              <w:rPr>
                <w:rFonts w:hAnsi="宋体"/>
                <w:kern w:val="24"/>
                <w:sz w:val="24"/>
              </w:rPr>
              <w:t>。</w:t>
            </w:r>
          </w:p>
          <w:p w14:paraId="19039F80" w14:textId="77777777" w:rsidR="00950C33" w:rsidRPr="00F02412" w:rsidRDefault="00950C33" w:rsidP="00950C33">
            <w:pPr>
              <w:tabs>
                <w:tab w:val="left" w:pos="612"/>
              </w:tabs>
              <w:adjustRightInd w:val="0"/>
              <w:spacing w:line="360" w:lineRule="auto"/>
              <w:ind w:firstLineChars="200" w:firstLine="482"/>
              <w:jc w:val="left"/>
              <w:rPr>
                <w:b/>
                <w:bCs/>
                <w:sz w:val="24"/>
              </w:rPr>
            </w:pPr>
            <w:r>
              <w:rPr>
                <w:rFonts w:hint="eastAsia"/>
                <w:b/>
                <w:bCs/>
                <w:sz w:val="24"/>
              </w:rPr>
              <w:t>3</w:t>
            </w:r>
            <w:r>
              <w:rPr>
                <w:rFonts w:hint="eastAsia"/>
                <w:b/>
                <w:bCs/>
                <w:sz w:val="24"/>
              </w:rPr>
              <w:t>、</w:t>
            </w:r>
            <w:r w:rsidRPr="00F02412">
              <w:rPr>
                <w:rFonts w:hint="eastAsia"/>
                <w:b/>
                <w:bCs/>
                <w:sz w:val="24"/>
              </w:rPr>
              <w:t>废水来源及治理措施</w:t>
            </w:r>
          </w:p>
          <w:p w14:paraId="3B0AB935" w14:textId="0DE6B5E9" w:rsidR="00950C33" w:rsidRPr="003A6177" w:rsidRDefault="00950C33" w:rsidP="00950C33">
            <w:pPr>
              <w:spacing w:line="360" w:lineRule="auto"/>
              <w:ind w:firstLineChars="200" w:firstLine="480"/>
              <w:rPr>
                <w:color w:val="000000"/>
                <w:sz w:val="24"/>
              </w:rPr>
            </w:pPr>
            <w:r w:rsidRPr="002D22FF">
              <w:rPr>
                <w:rFonts w:hint="eastAsia"/>
                <w:color w:val="000000"/>
                <w:kern w:val="0"/>
                <w:sz w:val="24"/>
              </w:rPr>
              <w:t>项目</w:t>
            </w:r>
            <w:r w:rsidR="00336703">
              <w:rPr>
                <w:rFonts w:hint="eastAsia"/>
                <w:sz w:val="24"/>
              </w:rPr>
              <w:t>无生产废水产生</w:t>
            </w:r>
            <w:r w:rsidR="000D3C2D">
              <w:rPr>
                <w:rFonts w:hint="eastAsia"/>
                <w:sz w:val="24"/>
              </w:rPr>
              <w:t>，</w:t>
            </w:r>
            <w:r w:rsidRPr="003A6177">
              <w:rPr>
                <w:rFonts w:hint="eastAsia"/>
                <w:color w:val="000000"/>
                <w:sz w:val="24"/>
              </w:rPr>
              <w:t>员工生活废水通过厂区配套设置的化粪池进行预处理后，再经市政污水管网排</w:t>
            </w:r>
            <w:r w:rsidR="0020279B">
              <w:rPr>
                <w:rFonts w:hAnsi="宋体" w:hint="eastAsia"/>
                <w:kern w:val="24"/>
                <w:sz w:val="24"/>
              </w:rPr>
              <w:t>滨江</w:t>
            </w:r>
            <w:r w:rsidRPr="003A6177">
              <w:rPr>
                <w:rFonts w:hint="eastAsia"/>
                <w:color w:val="000000"/>
                <w:sz w:val="24"/>
              </w:rPr>
              <w:t>污水处理厂进行达标处理。</w:t>
            </w:r>
          </w:p>
          <w:p w14:paraId="256FF993" w14:textId="77777777" w:rsidR="00950C33" w:rsidRPr="00537312" w:rsidRDefault="00950C33" w:rsidP="00950C33">
            <w:pPr>
              <w:tabs>
                <w:tab w:val="left" w:pos="612"/>
              </w:tabs>
              <w:adjustRightInd w:val="0"/>
              <w:spacing w:line="360" w:lineRule="auto"/>
              <w:ind w:firstLineChars="200" w:firstLine="482"/>
              <w:jc w:val="left"/>
              <w:rPr>
                <w:b/>
                <w:bCs/>
                <w:color w:val="0D0D0D"/>
                <w:sz w:val="24"/>
              </w:rPr>
            </w:pPr>
            <w:r>
              <w:rPr>
                <w:rFonts w:hint="eastAsia"/>
                <w:b/>
                <w:bCs/>
                <w:color w:val="0D0D0D"/>
                <w:sz w:val="24"/>
              </w:rPr>
              <w:t>4</w:t>
            </w:r>
            <w:r w:rsidRPr="00537312">
              <w:rPr>
                <w:rFonts w:hint="eastAsia"/>
                <w:b/>
                <w:bCs/>
                <w:color w:val="0D0D0D"/>
                <w:sz w:val="24"/>
              </w:rPr>
              <w:t>、废水接管可行性分析</w:t>
            </w:r>
          </w:p>
          <w:p w14:paraId="53C655A4" w14:textId="77777777" w:rsidR="00B64490" w:rsidRPr="00950C33" w:rsidRDefault="00950C33" w:rsidP="00950C33">
            <w:pPr>
              <w:widowControl/>
              <w:spacing w:line="360" w:lineRule="auto"/>
              <w:ind w:firstLineChars="200" w:firstLine="480"/>
              <w:jc w:val="left"/>
              <w:rPr>
                <w:b/>
                <w:color w:val="000000"/>
                <w:kern w:val="0"/>
                <w:sz w:val="24"/>
              </w:rPr>
            </w:pPr>
            <w:r w:rsidRPr="00950C33">
              <w:rPr>
                <w:rFonts w:ascii="宋体" w:hAnsi="宋体"/>
                <w:bCs/>
                <w:kern w:val="0"/>
                <w:sz w:val="24"/>
              </w:rPr>
              <w:lastRenderedPageBreak/>
              <w:t>本项目位于</w:t>
            </w:r>
            <w:r w:rsidRPr="00950C33">
              <w:rPr>
                <w:rFonts w:ascii="宋体" w:hAnsi="宋体" w:hint="eastAsia"/>
                <w:bCs/>
                <w:kern w:val="0"/>
                <w:sz w:val="24"/>
              </w:rPr>
              <w:t>安徽芜湖三山经济</w:t>
            </w:r>
            <w:r w:rsidRPr="00950C33">
              <w:rPr>
                <w:rFonts w:ascii="宋体" w:hAnsi="宋体"/>
                <w:bCs/>
                <w:kern w:val="0"/>
                <w:sz w:val="24"/>
              </w:rPr>
              <w:t>开发区；根据安徽芜湖三山经济开发区污水收集规划，项目排水属于滨江</w:t>
            </w:r>
            <w:r w:rsidRPr="00950C33">
              <w:rPr>
                <w:color w:val="000000"/>
                <w:sz w:val="24"/>
              </w:rPr>
              <w:t>污水处理厂收水范围，因此项目排水能进入到滨江污水处理厂，经集中处理后外</w:t>
            </w:r>
            <w:proofErr w:type="gramStart"/>
            <w:r w:rsidRPr="00950C33">
              <w:rPr>
                <w:color w:val="000000"/>
                <w:sz w:val="24"/>
              </w:rPr>
              <w:t>排水质达《城镇污水处理厂污染物排放标准》</w:t>
            </w:r>
            <w:proofErr w:type="gramEnd"/>
            <w:r w:rsidRPr="00950C33">
              <w:rPr>
                <w:color w:val="000000"/>
                <w:sz w:val="24"/>
              </w:rPr>
              <w:t>（</w:t>
            </w:r>
            <w:r w:rsidRPr="00950C33">
              <w:rPr>
                <w:color w:val="000000"/>
                <w:sz w:val="24"/>
              </w:rPr>
              <w:t>GB18918-2002</w:t>
            </w:r>
            <w:r w:rsidRPr="00950C33">
              <w:rPr>
                <w:color w:val="000000"/>
                <w:sz w:val="24"/>
              </w:rPr>
              <w:t>）中一级</w:t>
            </w:r>
            <w:r w:rsidRPr="00950C33">
              <w:rPr>
                <w:color w:val="000000"/>
                <w:sz w:val="24"/>
              </w:rPr>
              <w:t>A</w:t>
            </w:r>
            <w:r w:rsidRPr="00950C33">
              <w:rPr>
                <w:color w:val="000000"/>
                <w:sz w:val="24"/>
              </w:rPr>
              <w:t>标准要求后，最终排入长江。</w:t>
            </w:r>
          </w:p>
          <w:p w14:paraId="7AD05B3A" w14:textId="77777777" w:rsidR="00950C33" w:rsidRPr="00950C33" w:rsidRDefault="00950C33" w:rsidP="00950C33">
            <w:pPr>
              <w:spacing w:line="360" w:lineRule="auto"/>
              <w:ind w:firstLineChars="200" w:firstLine="480"/>
              <w:rPr>
                <w:sz w:val="24"/>
              </w:rPr>
            </w:pPr>
            <w:r w:rsidRPr="00950C33">
              <w:rPr>
                <w:rFonts w:hint="eastAsia"/>
                <w:sz w:val="24"/>
              </w:rPr>
              <w:t>（</w:t>
            </w:r>
            <w:r w:rsidRPr="00950C33">
              <w:rPr>
                <w:rFonts w:hint="eastAsia"/>
                <w:sz w:val="24"/>
              </w:rPr>
              <w:t>1</w:t>
            </w:r>
            <w:r w:rsidRPr="00950C33">
              <w:rPr>
                <w:rFonts w:hint="eastAsia"/>
                <w:sz w:val="24"/>
              </w:rPr>
              <w:t>）</w:t>
            </w:r>
            <w:r w:rsidRPr="00950C33">
              <w:rPr>
                <w:sz w:val="24"/>
              </w:rPr>
              <w:t>滨江污水处理厂概况</w:t>
            </w:r>
          </w:p>
          <w:p w14:paraId="2648BA6E" w14:textId="77777777" w:rsidR="00950C33" w:rsidRDefault="00950C33" w:rsidP="00950C33">
            <w:pPr>
              <w:shd w:val="clear" w:color="auto" w:fill="FFFFFF"/>
              <w:adjustRightInd w:val="0"/>
              <w:snapToGrid w:val="0"/>
              <w:spacing w:line="360" w:lineRule="auto"/>
              <w:ind w:firstLineChars="200" w:firstLine="480"/>
              <w:rPr>
                <w:kern w:val="0"/>
                <w:sz w:val="24"/>
              </w:rPr>
            </w:pPr>
            <w:r>
              <w:rPr>
                <w:kern w:val="0"/>
                <w:sz w:val="24"/>
              </w:rPr>
              <w:t>芜湖市滨江污水处理厂位于芜湖市</w:t>
            </w:r>
            <w:proofErr w:type="gramStart"/>
            <w:r>
              <w:rPr>
                <w:kern w:val="0"/>
                <w:sz w:val="24"/>
              </w:rPr>
              <w:t>三山区</w:t>
            </w:r>
            <w:proofErr w:type="gramEnd"/>
            <w:r>
              <w:rPr>
                <w:kern w:val="0"/>
                <w:sz w:val="24"/>
              </w:rPr>
              <w:t>临江工业</w:t>
            </w:r>
            <w:proofErr w:type="gramStart"/>
            <w:r>
              <w:rPr>
                <w:kern w:val="0"/>
                <w:sz w:val="24"/>
              </w:rPr>
              <w:t>园规</w:t>
            </w:r>
            <w:proofErr w:type="gramEnd"/>
            <w:r>
              <w:rPr>
                <w:kern w:val="0"/>
                <w:sz w:val="24"/>
              </w:rPr>
              <w:t>划十路（经八路）与规划保定渠相交点的西北处，总占地面积</w:t>
            </w:r>
            <w:r>
              <w:rPr>
                <w:kern w:val="0"/>
                <w:sz w:val="24"/>
              </w:rPr>
              <w:t>38200m</w:t>
            </w:r>
            <w:r>
              <w:rPr>
                <w:kern w:val="0"/>
                <w:sz w:val="24"/>
                <w:vertAlign w:val="superscript"/>
              </w:rPr>
              <w:t>2</w:t>
            </w:r>
            <w:r>
              <w:rPr>
                <w:kern w:val="0"/>
                <w:sz w:val="24"/>
              </w:rPr>
              <w:t>，</w:t>
            </w:r>
            <w:r>
              <w:rPr>
                <w:kern w:val="0"/>
                <w:sz w:val="24"/>
              </w:rPr>
              <w:t>2020</w:t>
            </w:r>
            <w:r>
              <w:rPr>
                <w:kern w:val="0"/>
                <w:sz w:val="24"/>
              </w:rPr>
              <w:t>年设计总规模为</w:t>
            </w:r>
            <w:r>
              <w:rPr>
                <w:kern w:val="0"/>
                <w:sz w:val="24"/>
              </w:rPr>
              <w:t>14</w:t>
            </w:r>
            <w:r>
              <w:rPr>
                <w:kern w:val="0"/>
                <w:sz w:val="24"/>
              </w:rPr>
              <w:t>万</w:t>
            </w:r>
            <w:r>
              <w:rPr>
                <w:kern w:val="0"/>
                <w:sz w:val="24"/>
              </w:rPr>
              <w:t>m</w:t>
            </w:r>
            <w:r>
              <w:rPr>
                <w:kern w:val="0"/>
                <w:sz w:val="24"/>
                <w:vertAlign w:val="superscript"/>
              </w:rPr>
              <w:t>3</w:t>
            </w:r>
            <w:r>
              <w:rPr>
                <w:kern w:val="0"/>
                <w:sz w:val="24"/>
              </w:rPr>
              <w:t>/d</w:t>
            </w:r>
            <w:r>
              <w:rPr>
                <w:kern w:val="0"/>
                <w:sz w:val="24"/>
              </w:rPr>
              <w:t>，近期规模</w:t>
            </w:r>
            <w:r>
              <w:rPr>
                <w:kern w:val="0"/>
                <w:sz w:val="24"/>
              </w:rPr>
              <w:t>6</w:t>
            </w:r>
            <w:r>
              <w:rPr>
                <w:kern w:val="0"/>
                <w:sz w:val="24"/>
              </w:rPr>
              <w:t>万</w:t>
            </w:r>
            <w:r>
              <w:rPr>
                <w:kern w:val="0"/>
                <w:sz w:val="24"/>
              </w:rPr>
              <w:t>m</w:t>
            </w:r>
            <w:r>
              <w:rPr>
                <w:kern w:val="0"/>
                <w:sz w:val="24"/>
                <w:vertAlign w:val="superscript"/>
              </w:rPr>
              <w:t>3</w:t>
            </w:r>
            <w:r>
              <w:rPr>
                <w:kern w:val="0"/>
                <w:sz w:val="24"/>
              </w:rPr>
              <w:t>/d</w:t>
            </w:r>
            <w:r>
              <w:rPr>
                <w:kern w:val="0"/>
                <w:sz w:val="24"/>
              </w:rPr>
              <w:t>，一期工程为</w:t>
            </w:r>
            <w:r>
              <w:rPr>
                <w:kern w:val="0"/>
                <w:sz w:val="24"/>
              </w:rPr>
              <w:t>3</w:t>
            </w:r>
            <w:r>
              <w:rPr>
                <w:kern w:val="0"/>
                <w:sz w:val="24"/>
              </w:rPr>
              <w:t>万</w:t>
            </w:r>
            <w:r>
              <w:rPr>
                <w:kern w:val="0"/>
                <w:sz w:val="24"/>
              </w:rPr>
              <w:t>m</w:t>
            </w:r>
            <w:r>
              <w:rPr>
                <w:kern w:val="0"/>
                <w:sz w:val="24"/>
                <w:vertAlign w:val="superscript"/>
              </w:rPr>
              <w:t>3</w:t>
            </w:r>
            <w:r>
              <w:rPr>
                <w:kern w:val="0"/>
                <w:sz w:val="24"/>
              </w:rPr>
              <w:t>/d</w:t>
            </w:r>
            <w:r>
              <w:rPr>
                <w:kern w:val="0"/>
                <w:sz w:val="24"/>
              </w:rPr>
              <w:t>，二组</w:t>
            </w:r>
            <w:r>
              <w:rPr>
                <w:kern w:val="0"/>
                <w:sz w:val="24"/>
              </w:rPr>
              <w:t>1.5</w:t>
            </w:r>
            <w:r>
              <w:rPr>
                <w:kern w:val="0"/>
                <w:sz w:val="24"/>
              </w:rPr>
              <w:t>万</w:t>
            </w:r>
            <w:r>
              <w:rPr>
                <w:kern w:val="0"/>
                <w:sz w:val="24"/>
              </w:rPr>
              <w:t>m</w:t>
            </w:r>
            <w:r>
              <w:rPr>
                <w:kern w:val="0"/>
                <w:sz w:val="24"/>
                <w:vertAlign w:val="superscript"/>
              </w:rPr>
              <w:t>3</w:t>
            </w:r>
            <w:r>
              <w:rPr>
                <w:kern w:val="0"/>
                <w:sz w:val="24"/>
              </w:rPr>
              <w:t>/d</w:t>
            </w:r>
            <w:r>
              <w:rPr>
                <w:kern w:val="0"/>
                <w:sz w:val="24"/>
              </w:rPr>
              <w:t>污水处理能力，其中第一组</w:t>
            </w:r>
            <w:r>
              <w:rPr>
                <w:kern w:val="0"/>
                <w:sz w:val="24"/>
              </w:rPr>
              <w:t>1.5</w:t>
            </w:r>
            <w:r>
              <w:rPr>
                <w:kern w:val="0"/>
                <w:sz w:val="24"/>
              </w:rPr>
              <w:t>万</w:t>
            </w:r>
            <w:r>
              <w:rPr>
                <w:kern w:val="0"/>
                <w:sz w:val="24"/>
              </w:rPr>
              <w:t>m</w:t>
            </w:r>
            <w:r>
              <w:rPr>
                <w:kern w:val="0"/>
                <w:sz w:val="24"/>
                <w:vertAlign w:val="superscript"/>
              </w:rPr>
              <w:t>3</w:t>
            </w:r>
            <w:r>
              <w:rPr>
                <w:kern w:val="0"/>
                <w:sz w:val="24"/>
              </w:rPr>
              <w:t>/d</w:t>
            </w:r>
            <w:r>
              <w:rPr>
                <w:kern w:val="0"/>
                <w:sz w:val="24"/>
              </w:rPr>
              <w:t>的污水处理能力于</w:t>
            </w:r>
            <w:r>
              <w:rPr>
                <w:kern w:val="0"/>
                <w:sz w:val="24"/>
              </w:rPr>
              <w:t>2013</w:t>
            </w:r>
            <w:r>
              <w:rPr>
                <w:kern w:val="0"/>
                <w:sz w:val="24"/>
              </w:rPr>
              <w:t>年</w:t>
            </w:r>
            <w:r>
              <w:rPr>
                <w:kern w:val="0"/>
                <w:sz w:val="24"/>
              </w:rPr>
              <w:t>11</w:t>
            </w:r>
            <w:r>
              <w:rPr>
                <w:kern w:val="0"/>
                <w:sz w:val="24"/>
              </w:rPr>
              <w:t>月</w:t>
            </w:r>
            <w:r>
              <w:rPr>
                <w:kern w:val="0"/>
                <w:sz w:val="24"/>
              </w:rPr>
              <w:t>30</w:t>
            </w:r>
            <w:r>
              <w:rPr>
                <w:kern w:val="0"/>
                <w:sz w:val="24"/>
              </w:rPr>
              <w:t>日通过市局验收（</w:t>
            </w:r>
            <w:proofErr w:type="gramStart"/>
            <w:r>
              <w:rPr>
                <w:kern w:val="0"/>
                <w:sz w:val="24"/>
              </w:rPr>
              <w:t>环验</w:t>
            </w:r>
            <w:r>
              <w:rPr>
                <w:kern w:val="0"/>
                <w:sz w:val="24"/>
              </w:rPr>
              <w:t>[</w:t>
            </w:r>
            <w:proofErr w:type="gramEnd"/>
            <w:r>
              <w:rPr>
                <w:kern w:val="0"/>
                <w:sz w:val="24"/>
              </w:rPr>
              <w:t>2013]094</w:t>
            </w:r>
            <w:r>
              <w:rPr>
                <w:kern w:val="0"/>
                <w:sz w:val="24"/>
              </w:rPr>
              <w:t>号），第二组</w:t>
            </w:r>
            <w:r>
              <w:rPr>
                <w:kern w:val="0"/>
                <w:sz w:val="24"/>
              </w:rPr>
              <w:t>1.5</w:t>
            </w:r>
            <w:r>
              <w:rPr>
                <w:kern w:val="0"/>
                <w:sz w:val="24"/>
              </w:rPr>
              <w:t>万</w:t>
            </w:r>
            <w:r>
              <w:rPr>
                <w:kern w:val="0"/>
                <w:sz w:val="24"/>
              </w:rPr>
              <w:t>m</w:t>
            </w:r>
            <w:r>
              <w:rPr>
                <w:kern w:val="0"/>
                <w:sz w:val="24"/>
                <w:vertAlign w:val="superscript"/>
              </w:rPr>
              <w:t>3</w:t>
            </w:r>
            <w:r>
              <w:rPr>
                <w:kern w:val="0"/>
                <w:sz w:val="24"/>
              </w:rPr>
              <w:t>/d</w:t>
            </w:r>
            <w:r>
              <w:rPr>
                <w:kern w:val="0"/>
                <w:sz w:val="24"/>
              </w:rPr>
              <w:t>的污水处理能力于</w:t>
            </w:r>
            <w:r>
              <w:rPr>
                <w:kern w:val="0"/>
                <w:sz w:val="24"/>
              </w:rPr>
              <w:t>2015</w:t>
            </w:r>
            <w:r>
              <w:rPr>
                <w:kern w:val="0"/>
                <w:sz w:val="24"/>
              </w:rPr>
              <w:t>年</w:t>
            </w:r>
            <w:r>
              <w:rPr>
                <w:kern w:val="0"/>
                <w:sz w:val="24"/>
              </w:rPr>
              <w:t>11</w:t>
            </w:r>
            <w:r>
              <w:rPr>
                <w:kern w:val="0"/>
                <w:sz w:val="24"/>
              </w:rPr>
              <w:t>月通过市局验收（</w:t>
            </w:r>
            <w:proofErr w:type="gramStart"/>
            <w:r>
              <w:rPr>
                <w:kern w:val="0"/>
                <w:sz w:val="24"/>
              </w:rPr>
              <w:t>环验</w:t>
            </w:r>
            <w:r>
              <w:rPr>
                <w:kern w:val="0"/>
                <w:sz w:val="24"/>
              </w:rPr>
              <w:t>[</w:t>
            </w:r>
            <w:proofErr w:type="gramEnd"/>
            <w:r>
              <w:rPr>
                <w:kern w:val="0"/>
                <w:sz w:val="24"/>
              </w:rPr>
              <w:t>2015]137</w:t>
            </w:r>
            <w:r>
              <w:rPr>
                <w:kern w:val="0"/>
                <w:sz w:val="24"/>
              </w:rPr>
              <w:t>号</w:t>
            </w:r>
            <w:r>
              <w:rPr>
                <w:rFonts w:hint="eastAsia"/>
                <w:kern w:val="0"/>
                <w:sz w:val="24"/>
              </w:rPr>
              <w:t>）</w:t>
            </w:r>
            <w:r>
              <w:rPr>
                <w:kern w:val="0"/>
                <w:sz w:val="24"/>
              </w:rPr>
              <w:t>。目前日处理污水为</w:t>
            </w:r>
            <w:r>
              <w:rPr>
                <w:kern w:val="0"/>
                <w:sz w:val="24"/>
              </w:rPr>
              <w:t>3</w:t>
            </w:r>
            <w:r>
              <w:rPr>
                <w:kern w:val="0"/>
                <w:sz w:val="24"/>
              </w:rPr>
              <w:t>万</w:t>
            </w:r>
            <w:r>
              <w:rPr>
                <w:kern w:val="0"/>
                <w:sz w:val="24"/>
              </w:rPr>
              <w:t>m</w:t>
            </w:r>
            <w:r>
              <w:rPr>
                <w:kern w:val="0"/>
                <w:sz w:val="24"/>
                <w:vertAlign w:val="superscript"/>
              </w:rPr>
              <w:t>3</w:t>
            </w:r>
            <w:r>
              <w:rPr>
                <w:kern w:val="0"/>
                <w:sz w:val="24"/>
              </w:rPr>
              <w:t>/d</w:t>
            </w:r>
            <w:r>
              <w:rPr>
                <w:kern w:val="0"/>
                <w:sz w:val="24"/>
              </w:rPr>
              <w:t>。</w:t>
            </w:r>
          </w:p>
          <w:p w14:paraId="4F24D943" w14:textId="77777777" w:rsidR="00950C33" w:rsidRDefault="00950C33" w:rsidP="00950C33">
            <w:pPr>
              <w:spacing w:line="360" w:lineRule="auto"/>
              <w:ind w:firstLine="480"/>
              <w:rPr>
                <w:sz w:val="24"/>
              </w:rPr>
            </w:pPr>
            <w:r>
              <w:rPr>
                <w:kern w:val="0"/>
                <w:sz w:val="24"/>
              </w:rPr>
              <w:t>芜湖市滨江污水处理</w:t>
            </w:r>
            <w:proofErr w:type="gramStart"/>
            <w:r>
              <w:rPr>
                <w:kern w:val="0"/>
                <w:sz w:val="24"/>
              </w:rPr>
              <w:t>厂规划</w:t>
            </w:r>
            <w:proofErr w:type="gramEnd"/>
            <w:r>
              <w:rPr>
                <w:kern w:val="0"/>
                <w:sz w:val="24"/>
              </w:rPr>
              <w:t>服务区域为整个</w:t>
            </w:r>
            <w:proofErr w:type="gramStart"/>
            <w:r>
              <w:rPr>
                <w:kern w:val="0"/>
                <w:sz w:val="24"/>
              </w:rPr>
              <w:t>三山区</w:t>
            </w:r>
            <w:proofErr w:type="gramEnd"/>
            <w:r>
              <w:rPr>
                <w:kern w:val="0"/>
                <w:sz w:val="24"/>
              </w:rPr>
              <w:t>城市建设用地范围，具体包括食品工业园区、三山老镇区、临江工业区、</w:t>
            </w:r>
            <w:proofErr w:type="gramStart"/>
            <w:r>
              <w:rPr>
                <w:kern w:val="0"/>
                <w:sz w:val="24"/>
              </w:rPr>
              <w:t>峨</w:t>
            </w:r>
            <w:proofErr w:type="gramEnd"/>
            <w:r>
              <w:rPr>
                <w:kern w:val="0"/>
                <w:sz w:val="24"/>
              </w:rPr>
              <w:t>桥镇区，目前已建成五星泵站、</w:t>
            </w:r>
            <w:proofErr w:type="gramStart"/>
            <w:r>
              <w:rPr>
                <w:kern w:val="0"/>
                <w:sz w:val="24"/>
              </w:rPr>
              <w:t>芜</w:t>
            </w:r>
            <w:proofErr w:type="gramEnd"/>
            <w:r>
              <w:rPr>
                <w:kern w:val="0"/>
                <w:sz w:val="24"/>
              </w:rPr>
              <w:t>铜泵站、中沟泵站、滨江泵站共</w:t>
            </w:r>
            <w:r>
              <w:rPr>
                <w:kern w:val="0"/>
                <w:sz w:val="24"/>
              </w:rPr>
              <w:t>4</w:t>
            </w:r>
            <w:r>
              <w:rPr>
                <w:kern w:val="0"/>
                <w:sz w:val="24"/>
              </w:rPr>
              <w:t>座泵站，处理工艺多模式</w:t>
            </w:r>
            <w:r>
              <w:rPr>
                <w:kern w:val="0"/>
                <w:sz w:val="24"/>
              </w:rPr>
              <w:t>A/A/O</w:t>
            </w:r>
            <w:r>
              <w:rPr>
                <w:kern w:val="0"/>
                <w:sz w:val="24"/>
              </w:rPr>
              <w:t>处理工艺，同时出水采用紫外线消毒工艺，</w:t>
            </w:r>
            <w:r>
              <w:rPr>
                <w:sz w:val="24"/>
              </w:rPr>
              <w:t>处理厂出水水质达到《城镇污水处理厂污染物排放标准》一级</w:t>
            </w:r>
            <w:r>
              <w:rPr>
                <w:sz w:val="24"/>
              </w:rPr>
              <w:t>A</w:t>
            </w:r>
            <w:r>
              <w:rPr>
                <w:sz w:val="24"/>
              </w:rPr>
              <w:t>类排放标准后排入长江。</w:t>
            </w:r>
          </w:p>
          <w:p w14:paraId="53AFCE3C" w14:textId="77777777" w:rsidR="00950C33" w:rsidRPr="00950C33" w:rsidRDefault="00950C33" w:rsidP="00950C33">
            <w:pPr>
              <w:adjustRightInd w:val="0"/>
              <w:snapToGrid w:val="0"/>
              <w:spacing w:line="360" w:lineRule="auto"/>
              <w:ind w:firstLine="480"/>
              <w:rPr>
                <w:sz w:val="24"/>
              </w:rPr>
            </w:pPr>
            <w:r w:rsidRPr="00950C33">
              <w:rPr>
                <w:rFonts w:hint="eastAsia"/>
                <w:sz w:val="24"/>
              </w:rPr>
              <w:t>（</w:t>
            </w:r>
            <w:r w:rsidRPr="00950C33">
              <w:rPr>
                <w:rFonts w:hint="eastAsia"/>
                <w:sz w:val="24"/>
              </w:rPr>
              <w:t>2</w:t>
            </w:r>
            <w:r w:rsidRPr="00950C33">
              <w:rPr>
                <w:rFonts w:hint="eastAsia"/>
                <w:sz w:val="24"/>
              </w:rPr>
              <w:t>）</w:t>
            </w:r>
            <w:r w:rsidRPr="00950C33">
              <w:rPr>
                <w:sz w:val="24"/>
              </w:rPr>
              <w:t>纳污可行性</w:t>
            </w:r>
          </w:p>
          <w:p w14:paraId="1A87A70B" w14:textId="09E86905" w:rsidR="00950C33" w:rsidRDefault="00950C33" w:rsidP="00950C33">
            <w:pPr>
              <w:spacing w:line="360" w:lineRule="auto"/>
              <w:ind w:firstLine="480"/>
              <w:rPr>
                <w:sz w:val="24"/>
              </w:rPr>
            </w:pPr>
            <w:r>
              <w:rPr>
                <w:sz w:val="24"/>
              </w:rPr>
              <w:t>根据分析，项目生活废水经预处理能够达到</w:t>
            </w:r>
            <w:r w:rsidRPr="00BB693A">
              <w:rPr>
                <w:color w:val="000000"/>
                <w:kern w:val="0"/>
                <w:sz w:val="24"/>
                <w:szCs w:val="20"/>
              </w:rPr>
              <w:t>《污水综合排放标准》（</w:t>
            </w:r>
            <w:r w:rsidRPr="00BB693A">
              <w:rPr>
                <w:color w:val="000000"/>
                <w:kern w:val="0"/>
                <w:sz w:val="24"/>
                <w:szCs w:val="20"/>
              </w:rPr>
              <w:t>GB8978-1996</w:t>
            </w:r>
            <w:r w:rsidRPr="00BB693A">
              <w:rPr>
                <w:color w:val="000000"/>
                <w:kern w:val="0"/>
                <w:sz w:val="24"/>
                <w:szCs w:val="20"/>
              </w:rPr>
              <w:t>）表</w:t>
            </w:r>
            <w:r w:rsidRPr="00BB693A">
              <w:rPr>
                <w:color w:val="000000"/>
                <w:kern w:val="0"/>
                <w:sz w:val="24"/>
                <w:szCs w:val="20"/>
              </w:rPr>
              <w:t>4</w:t>
            </w:r>
            <w:r w:rsidRPr="00BB693A">
              <w:rPr>
                <w:color w:val="000000"/>
                <w:kern w:val="0"/>
                <w:sz w:val="24"/>
                <w:szCs w:val="20"/>
              </w:rPr>
              <w:t>中的三级标准要求</w:t>
            </w:r>
            <w:r>
              <w:rPr>
                <w:sz w:val="24"/>
              </w:rPr>
              <w:t>，本项目所在地在滨江污水处理厂废水收集范围内，管网已建设到项目所在地，可以正常接入。本项目</w:t>
            </w:r>
            <w:r>
              <w:rPr>
                <w:rFonts w:hint="eastAsia"/>
                <w:sz w:val="24"/>
              </w:rPr>
              <w:t>建设</w:t>
            </w:r>
            <w:r>
              <w:rPr>
                <w:sz w:val="24"/>
              </w:rPr>
              <w:t>后，全厂废水总排放量约为</w:t>
            </w:r>
            <w:r w:rsidR="00336703">
              <w:rPr>
                <w:sz w:val="24"/>
              </w:rPr>
              <w:t>4</w:t>
            </w:r>
            <w:r w:rsidR="009D457A">
              <w:rPr>
                <w:rFonts w:hint="eastAsia"/>
                <w:sz w:val="24"/>
              </w:rPr>
              <w:t xml:space="preserve"> </w:t>
            </w:r>
            <w:r>
              <w:rPr>
                <w:sz w:val="24"/>
              </w:rPr>
              <w:t>m</w:t>
            </w:r>
            <w:r>
              <w:rPr>
                <w:sz w:val="24"/>
                <w:vertAlign w:val="superscript"/>
              </w:rPr>
              <w:t>3</w:t>
            </w:r>
            <w:r>
              <w:rPr>
                <w:sz w:val="24"/>
              </w:rPr>
              <w:t>/d</w:t>
            </w:r>
            <w:r>
              <w:rPr>
                <w:sz w:val="24"/>
              </w:rPr>
              <w:t>，占污水处理厂现有处理能力（</w:t>
            </w:r>
            <w:r>
              <w:rPr>
                <w:sz w:val="24"/>
              </w:rPr>
              <w:t>6</w:t>
            </w:r>
            <w:r>
              <w:rPr>
                <w:sz w:val="24"/>
              </w:rPr>
              <w:t>万吨</w:t>
            </w:r>
            <w:r>
              <w:rPr>
                <w:sz w:val="24"/>
              </w:rPr>
              <w:t>/</w:t>
            </w:r>
            <w:r>
              <w:rPr>
                <w:sz w:val="24"/>
              </w:rPr>
              <w:t>日）的</w:t>
            </w:r>
            <w:r>
              <w:rPr>
                <w:sz w:val="24"/>
              </w:rPr>
              <w:t>0.0</w:t>
            </w:r>
            <w:r w:rsidR="00336703">
              <w:rPr>
                <w:sz w:val="24"/>
              </w:rPr>
              <w:t>07</w:t>
            </w:r>
            <w:r>
              <w:rPr>
                <w:sz w:val="24"/>
              </w:rPr>
              <w:t>%</w:t>
            </w:r>
            <w:r>
              <w:rPr>
                <w:sz w:val="24"/>
              </w:rPr>
              <w:t>，所占比例很小，滨江污水处理厂在设计规模上可以接纳本项目的废水。污水处理厂废水经深度处理后，出水可达《城镇污水处理厂污染物排放标准》（</w:t>
            </w:r>
            <w:r>
              <w:rPr>
                <w:sz w:val="24"/>
              </w:rPr>
              <w:t>GB18918-2002</w:t>
            </w:r>
            <w:r>
              <w:rPr>
                <w:sz w:val="24"/>
              </w:rPr>
              <w:t>）一级</w:t>
            </w:r>
            <w:r>
              <w:rPr>
                <w:sz w:val="24"/>
              </w:rPr>
              <w:t>A</w:t>
            </w:r>
            <w:r>
              <w:rPr>
                <w:sz w:val="24"/>
              </w:rPr>
              <w:t>标准，尾水排入长江。</w:t>
            </w:r>
          </w:p>
          <w:p w14:paraId="2FE5A721" w14:textId="77777777" w:rsidR="0069148C" w:rsidRDefault="00950C33" w:rsidP="00EF3766">
            <w:pPr>
              <w:spacing w:line="360" w:lineRule="auto"/>
              <w:ind w:firstLine="480"/>
              <w:rPr>
                <w:sz w:val="24"/>
              </w:rPr>
            </w:pPr>
            <w:r>
              <w:rPr>
                <w:sz w:val="24"/>
              </w:rPr>
              <w:t>本项目废水可达标排放，对地表水环境影响较小。</w:t>
            </w:r>
          </w:p>
          <w:p w14:paraId="184971BC" w14:textId="77777777" w:rsidR="00B72A76" w:rsidRDefault="00B72A76" w:rsidP="00EF3766">
            <w:pPr>
              <w:spacing w:line="360" w:lineRule="auto"/>
              <w:ind w:firstLine="480"/>
              <w:rPr>
                <w:sz w:val="24"/>
              </w:rPr>
            </w:pPr>
          </w:p>
          <w:p w14:paraId="61202344" w14:textId="466885F7" w:rsidR="00B72A76" w:rsidRPr="009D457A" w:rsidRDefault="00B72A76" w:rsidP="00EF3766">
            <w:pPr>
              <w:spacing w:line="360" w:lineRule="auto"/>
              <w:ind w:firstLine="480"/>
              <w:rPr>
                <w:sz w:val="24"/>
              </w:rPr>
            </w:pPr>
          </w:p>
        </w:tc>
      </w:tr>
      <w:tr w:rsidR="0064349C" w:rsidRPr="00F021A6" w14:paraId="26CBD619" w14:textId="77777777" w:rsidTr="00573126">
        <w:tc>
          <w:tcPr>
            <w:tcW w:w="432" w:type="dxa"/>
            <w:vMerge/>
            <w:shd w:val="clear" w:color="auto" w:fill="auto"/>
          </w:tcPr>
          <w:p w14:paraId="799865F0" w14:textId="77777777" w:rsidR="0064349C" w:rsidRPr="00F021A6" w:rsidRDefault="0064349C" w:rsidP="0073357E">
            <w:pPr>
              <w:tabs>
                <w:tab w:val="left" w:pos="1077"/>
              </w:tabs>
              <w:rPr>
                <w:rFonts w:cs="宋体"/>
                <w:color w:val="000000"/>
                <w:sz w:val="24"/>
              </w:rPr>
            </w:pPr>
          </w:p>
        </w:tc>
        <w:tc>
          <w:tcPr>
            <w:tcW w:w="8629" w:type="dxa"/>
            <w:shd w:val="clear" w:color="auto" w:fill="auto"/>
          </w:tcPr>
          <w:p w14:paraId="668B9D4C" w14:textId="77777777" w:rsidR="0064349C" w:rsidRPr="00F021A6" w:rsidRDefault="0064349C" w:rsidP="001D760E">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三、噪声环境影响和保护措施</w:t>
            </w:r>
          </w:p>
          <w:p w14:paraId="151E6938" w14:textId="77777777" w:rsidR="0064349C" w:rsidRPr="00F63B83" w:rsidRDefault="0064349C" w:rsidP="008B4F5E">
            <w:pPr>
              <w:keepNext/>
              <w:keepLines/>
              <w:spacing w:line="360" w:lineRule="auto"/>
              <w:ind w:firstLineChars="196" w:firstLine="472"/>
              <w:outlineLvl w:val="2"/>
              <w:rPr>
                <w:b/>
                <w:bCs/>
                <w:color w:val="0D0D0D" w:themeColor="text1" w:themeTint="F2"/>
                <w:sz w:val="24"/>
                <w:szCs w:val="32"/>
              </w:rPr>
            </w:pPr>
            <w:r w:rsidRPr="00F63B83">
              <w:rPr>
                <w:rFonts w:hint="eastAsia"/>
                <w:b/>
                <w:bCs/>
                <w:color w:val="0D0D0D" w:themeColor="text1" w:themeTint="F2"/>
                <w:sz w:val="24"/>
                <w:szCs w:val="32"/>
              </w:rPr>
              <w:t>1</w:t>
            </w:r>
            <w:r w:rsidRPr="00F63B83">
              <w:rPr>
                <w:rFonts w:hint="eastAsia"/>
                <w:b/>
                <w:bCs/>
                <w:color w:val="0D0D0D" w:themeColor="text1" w:themeTint="F2"/>
                <w:sz w:val="24"/>
                <w:szCs w:val="32"/>
              </w:rPr>
              <w:t>、噪声源强</w:t>
            </w:r>
          </w:p>
          <w:p w14:paraId="4AB73F71" w14:textId="188BB47A" w:rsidR="0057469D" w:rsidRPr="00F63B83" w:rsidRDefault="0057469D" w:rsidP="008B4F5E">
            <w:pPr>
              <w:pStyle w:val="afff5"/>
              <w:spacing w:line="360" w:lineRule="auto"/>
              <w:ind w:firstLineChars="0"/>
              <w:rPr>
                <w:color w:val="0D0D0D" w:themeColor="text1" w:themeTint="F2"/>
                <w:sz w:val="24"/>
              </w:rPr>
            </w:pPr>
            <w:r w:rsidRPr="00F63B83">
              <w:rPr>
                <w:rFonts w:hint="eastAsia"/>
                <w:color w:val="0D0D0D" w:themeColor="text1" w:themeTint="F2"/>
                <w:sz w:val="24"/>
              </w:rPr>
              <w:t>本项目噪声源为</w:t>
            </w:r>
            <w:r w:rsidR="00F63B83" w:rsidRPr="00F63B83">
              <w:rPr>
                <w:rFonts w:hint="eastAsia"/>
                <w:color w:val="0D0D0D" w:themeColor="text1" w:themeTint="F2"/>
                <w:sz w:val="24"/>
              </w:rPr>
              <w:t>自动</w:t>
            </w:r>
            <w:r w:rsidR="00EF3766">
              <w:rPr>
                <w:rFonts w:hint="eastAsia"/>
                <w:color w:val="0D0D0D" w:themeColor="text1" w:themeTint="F2"/>
                <w:sz w:val="24"/>
              </w:rPr>
              <w:t>铺纸机、纵向快递贴压线、热压机</w:t>
            </w:r>
            <w:r w:rsidRPr="00F63B83">
              <w:rPr>
                <w:color w:val="0D0D0D" w:themeColor="text1" w:themeTint="F2"/>
                <w:sz w:val="24"/>
              </w:rPr>
              <w:t>等设备运行时将产生噪声</w:t>
            </w:r>
            <w:r w:rsidRPr="00F63B83">
              <w:rPr>
                <w:rFonts w:hint="eastAsia"/>
                <w:color w:val="0D0D0D" w:themeColor="text1" w:themeTint="F2"/>
                <w:sz w:val="24"/>
              </w:rPr>
              <w:t>，</w:t>
            </w:r>
            <w:r w:rsidRPr="00F63B83">
              <w:rPr>
                <w:color w:val="0D0D0D" w:themeColor="text1" w:themeTint="F2"/>
                <w:sz w:val="24"/>
              </w:rPr>
              <w:t>本项目的</w:t>
            </w:r>
            <w:r w:rsidRPr="00F63B83">
              <w:rPr>
                <w:rFonts w:hint="eastAsia"/>
                <w:color w:val="0D0D0D" w:themeColor="text1" w:themeTint="F2"/>
                <w:sz w:val="24"/>
              </w:rPr>
              <w:t>主</w:t>
            </w:r>
            <w:r w:rsidRPr="00F63B83">
              <w:rPr>
                <w:color w:val="0D0D0D" w:themeColor="text1" w:themeTint="F2"/>
                <w:sz w:val="24"/>
              </w:rPr>
              <w:t>要设备噪声情况见表</w:t>
            </w:r>
            <w:r w:rsidR="00292519" w:rsidRPr="00F63B83">
              <w:rPr>
                <w:rFonts w:hint="eastAsia"/>
                <w:color w:val="0D0D0D" w:themeColor="text1" w:themeTint="F2"/>
                <w:sz w:val="24"/>
              </w:rPr>
              <w:t>4-</w:t>
            </w:r>
            <w:r w:rsidR="009F00F7" w:rsidRPr="00F63B83">
              <w:rPr>
                <w:rFonts w:hint="eastAsia"/>
                <w:color w:val="0D0D0D" w:themeColor="text1" w:themeTint="F2"/>
                <w:sz w:val="24"/>
              </w:rPr>
              <w:t>7</w:t>
            </w:r>
            <w:r w:rsidRPr="00F63B83">
              <w:rPr>
                <w:color w:val="0D0D0D" w:themeColor="text1" w:themeTint="F2"/>
                <w:sz w:val="24"/>
              </w:rPr>
              <w:t>。</w:t>
            </w:r>
          </w:p>
          <w:p w14:paraId="7309B16F" w14:textId="77777777" w:rsidR="0057469D" w:rsidRPr="00C86139" w:rsidRDefault="0057469D" w:rsidP="0057469D">
            <w:pPr>
              <w:spacing w:beforeLines="50" w:before="120"/>
              <w:jc w:val="center"/>
              <w:rPr>
                <w:rFonts w:hAnsi="宋体"/>
                <w:b/>
                <w:color w:val="0D0D0D" w:themeColor="text1" w:themeTint="F2"/>
                <w:sz w:val="24"/>
              </w:rPr>
            </w:pPr>
            <w:r w:rsidRPr="00C86139">
              <w:rPr>
                <w:rFonts w:hAnsi="宋体"/>
                <w:b/>
                <w:color w:val="0D0D0D" w:themeColor="text1" w:themeTint="F2"/>
                <w:sz w:val="24"/>
              </w:rPr>
              <w:t>表</w:t>
            </w:r>
            <w:r w:rsidR="00292519" w:rsidRPr="00C86139">
              <w:rPr>
                <w:rFonts w:hAnsi="宋体" w:hint="eastAsia"/>
                <w:b/>
                <w:color w:val="0D0D0D" w:themeColor="text1" w:themeTint="F2"/>
                <w:sz w:val="24"/>
              </w:rPr>
              <w:t>4-</w:t>
            </w:r>
            <w:r w:rsidR="009F00F7" w:rsidRPr="00C86139">
              <w:rPr>
                <w:rFonts w:hAnsi="宋体" w:hint="eastAsia"/>
                <w:b/>
                <w:color w:val="0D0D0D" w:themeColor="text1" w:themeTint="F2"/>
                <w:sz w:val="24"/>
              </w:rPr>
              <w:t>7</w:t>
            </w:r>
            <w:r w:rsidRPr="00C86139">
              <w:rPr>
                <w:rFonts w:hAnsi="宋体"/>
                <w:b/>
                <w:color w:val="0D0D0D" w:themeColor="text1" w:themeTint="F2"/>
                <w:sz w:val="24"/>
              </w:rPr>
              <w:t xml:space="preserve"> </w:t>
            </w:r>
            <w:r w:rsidRPr="00C86139">
              <w:rPr>
                <w:rFonts w:hAnsi="宋体" w:hint="eastAsia"/>
                <w:b/>
                <w:color w:val="0D0D0D" w:themeColor="text1" w:themeTint="F2"/>
                <w:sz w:val="24"/>
              </w:rPr>
              <w:t xml:space="preserve"> </w:t>
            </w:r>
            <w:r w:rsidRPr="00C86139">
              <w:rPr>
                <w:rFonts w:hAnsi="宋体" w:hint="eastAsia"/>
                <w:b/>
                <w:color w:val="0D0D0D" w:themeColor="text1" w:themeTint="F2"/>
                <w:sz w:val="24"/>
              </w:rPr>
              <w:t>噪声源强排放情况</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098"/>
              <w:gridCol w:w="1275"/>
              <w:gridCol w:w="1213"/>
              <w:gridCol w:w="807"/>
              <w:gridCol w:w="740"/>
              <w:gridCol w:w="740"/>
              <w:gridCol w:w="743"/>
              <w:gridCol w:w="774"/>
            </w:tblGrid>
            <w:tr w:rsidR="004D053B" w:rsidRPr="00C86139" w14:paraId="5C95094F" w14:textId="77777777" w:rsidTr="00161EC5">
              <w:trPr>
                <w:trHeight w:hRule="exact" w:val="366"/>
              </w:trPr>
              <w:tc>
                <w:tcPr>
                  <w:tcW w:w="1250" w:type="pct"/>
                  <w:vMerge w:val="restart"/>
                  <w:vAlign w:val="center"/>
                </w:tcPr>
                <w:p w14:paraId="55E8D1EE" w14:textId="77777777" w:rsidR="004D053B" w:rsidRPr="00C86139" w:rsidRDefault="004D053B" w:rsidP="004D053B">
                  <w:pPr>
                    <w:spacing w:line="300" w:lineRule="exact"/>
                    <w:jc w:val="center"/>
                    <w:rPr>
                      <w:b/>
                      <w:color w:val="0D0D0D" w:themeColor="text1" w:themeTint="F2"/>
                      <w:szCs w:val="21"/>
                    </w:rPr>
                  </w:pPr>
                  <w:r w:rsidRPr="00C86139">
                    <w:rPr>
                      <w:b/>
                      <w:color w:val="0D0D0D" w:themeColor="text1" w:themeTint="F2"/>
                      <w:szCs w:val="21"/>
                    </w:rPr>
                    <w:t>设备名称</w:t>
                  </w:r>
                </w:p>
              </w:tc>
              <w:tc>
                <w:tcPr>
                  <w:tcW w:w="760" w:type="pct"/>
                  <w:vMerge w:val="restart"/>
                  <w:vAlign w:val="center"/>
                </w:tcPr>
                <w:p w14:paraId="16F0CBEB" w14:textId="77777777" w:rsidR="00161EC5" w:rsidRDefault="004D053B" w:rsidP="004D053B">
                  <w:pPr>
                    <w:spacing w:line="300" w:lineRule="exact"/>
                    <w:jc w:val="center"/>
                    <w:rPr>
                      <w:b/>
                      <w:color w:val="0D0D0D" w:themeColor="text1" w:themeTint="F2"/>
                      <w:szCs w:val="21"/>
                    </w:rPr>
                  </w:pPr>
                  <w:r>
                    <w:rPr>
                      <w:b/>
                      <w:color w:val="0D0D0D" w:themeColor="text1" w:themeTint="F2"/>
                      <w:szCs w:val="21"/>
                    </w:rPr>
                    <w:t>设备所</w:t>
                  </w:r>
                </w:p>
                <w:p w14:paraId="2EC88DC9" w14:textId="2ECBA79A" w:rsidR="004D053B" w:rsidRPr="00C86139" w:rsidRDefault="004D053B" w:rsidP="004D053B">
                  <w:pPr>
                    <w:spacing w:line="300" w:lineRule="exact"/>
                    <w:jc w:val="center"/>
                    <w:rPr>
                      <w:b/>
                      <w:color w:val="0D0D0D" w:themeColor="text1" w:themeTint="F2"/>
                      <w:szCs w:val="21"/>
                    </w:rPr>
                  </w:pPr>
                  <w:r>
                    <w:rPr>
                      <w:b/>
                      <w:color w:val="0D0D0D" w:themeColor="text1" w:themeTint="F2"/>
                      <w:szCs w:val="21"/>
                    </w:rPr>
                    <w:t>在厂房</w:t>
                  </w:r>
                </w:p>
              </w:tc>
              <w:tc>
                <w:tcPr>
                  <w:tcW w:w="723" w:type="pct"/>
                  <w:vMerge w:val="restart"/>
                  <w:vAlign w:val="center"/>
                </w:tcPr>
                <w:p w14:paraId="5FCA72CC" w14:textId="2853B80D" w:rsidR="004D053B" w:rsidRPr="00C86139" w:rsidRDefault="004D053B" w:rsidP="004D053B">
                  <w:pPr>
                    <w:spacing w:line="300" w:lineRule="exact"/>
                    <w:jc w:val="center"/>
                    <w:rPr>
                      <w:b/>
                      <w:color w:val="0D0D0D" w:themeColor="text1" w:themeTint="F2"/>
                      <w:szCs w:val="21"/>
                    </w:rPr>
                  </w:pPr>
                  <w:r w:rsidRPr="00C86139">
                    <w:rPr>
                      <w:b/>
                      <w:color w:val="0D0D0D" w:themeColor="text1" w:themeTint="F2"/>
                      <w:szCs w:val="21"/>
                    </w:rPr>
                    <w:t>设备数量</w:t>
                  </w:r>
                </w:p>
              </w:tc>
              <w:tc>
                <w:tcPr>
                  <w:tcW w:w="1806" w:type="pct"/>
                  <w:gridSpan w:val="4"/>
                  <w:vAlign w:val="center"/>
                </w:tcPr>
                <w:p w14:paraId="2860A125" w14:textId="77777777" w:rsidR="004D053B" w:rsidRPr="00C86139" w:rsidRDefault="004D053B" w:rsidP="004D053B">
                  <w:pPr>
                    <w:spacing w:line="300" w:lineRule="exact"/>
                    <w:jc w:val="center"/>
                    <w:rPr>
                      <w:b/>
                      <w:color w:val="0D0D0D" w:themeColor="text1" w:themeTint="F2"/>
                      <w:szCs w:val="21"/>
                    </w:rPr>
                  </w:pPr>
                  <w:r w:rsidRPr="00C86139">
                    <w:rPr>
                      <w:b/>
                      <w:color w:val="0D0D0D" w:themeColor="text1" w:themeTint="F2"/>
                      <w:szCs w:val="21"/>
                    </w:rPr>
                    <w:t>距各向厂界距离</w:t>
                  </w:r>
                  <w:r w:rsidRPr="00C86139">
                    <w:rPr>
                      <w:b/>
                      <w:color w:val="0D0D0D" w:themeColor="text1" w:themeTint="F2"/>
                      <w:szCs w:val="21"/>
                    </w:rPr>
                    <w:t>m</w:t>
                  </w:r>
                </w:p>
              </w:tc>
              <w:tc>
                <w:tcPr>
                  <w:tcW w:w="461" w:type="pct"/>
                  <w:vMerge w:val="restart"/>
                  <w:vAlign w:val="center"/>
                </w:tcPr>
                <w:p w14:paraId="1E12DE3D" w14:textId="77777777" w:rsidR="004D053B" w:rsidRPr="00C86139" w:rsidRDefault="004D053B" w:rsidP="004D053B">
                  <w:pPr>
                    <w:spacing w:line="300" w:lineRule="exact"/>
                    <w:jc w:val="center"/>
                    <w:rPr>
                      <w:b/>
                      <w:color w:val="0D0D0D" w:themeColor="text1" w:themeTint="F2"/>
                      <w:szCs w:val="21"/>
                    </w:rPr>
                  </w:pPr>
                  <w:r w:rsidRPr="00C86139">
                    <w:rPr>
                      <w:rFonts w:hint="eastAsia"/>
                      <w:b/>
                      <w:color w:val="0D0D0D" w:themeColor="text1" w:themeTint="F2"/>
                      <w:szCs w:val="21"/>
                    </w:rPr>
                    <w:t>A</w:t>
                  </w:r>
                  <w:r w:rsidRPr="00C86139">
                    <w:rPr>
                      <w:rFonts w:hint="eastAsia"/>
                      <w:b/>
                      <w:color w:val="0D0D0D" w:themeColor="text1" w:themeTint="F2"/>
                      <w:szCs w:val="21"/>
                    </w:rPr>
                    <w:t>声功率</w:t>
                  </w:r>
                  <w:r w:rsidRPr="00C86139">
                    <w:rPr>
                      <w:b/>
                      <w:color w:val="0D0D0D" w:themeColor="text1" w:themeTint="F2"/>
                      <w:szCs w:val="21"/>
                    </w:rPr>
                    <w:t>级</w:t>
                  </w:r>
                </w:p>
                <w:p w14:paraId="54E47CD0" w14:textId="77777777" w:rsidR="004D053B" w:rsidRPr="00C86139" w:rsidRDefault="004D053B" w:rsidP="004D053B">
                  <w:pPr>
                    <w:spacing w:line="300" w:lineRule="exact"/>
                    <w:jc w:val="center"/>
                    <w:rPr>
                      <w:rFonts w:eastAsia="黑体"/>
                      <w:color w:val="0D0D0D" w:themeColor="text1" w:themeTint="F2"/>
                      <w:szCs w:val="21"/>
                    </w:rPr>
                  </w:pPr>
                  <w:r w:rsidRPr="00C86139">
                    <w:rPr>
                      <w:b/>
                      <w:color w:val="0D0D0D" w:themeColor="text1" w:themeTint="F2"/>
                      <w:szCs w:val="21"/>
                    </w:rPr>
                    <w:t>dB(A)</w:t>
                  </w:r>
                </w:p>
              </w:tc>
            </w:tr>
            <w:tr w:rsidR="004D053B" w:rsidRPr="00C86139" w14:paraId="750EC311" w14:textId="77777777" w:rsidTr="00161EC5">
              <w:trPr>
                <w:trHeight w:hRule="exact" w:val="319"/>
              </w:trPr>
              <w:tc>
                <w:tcPr>
                  <w:tcW w:w="1250" w:type="pct"/>
                  <w:vMerge/>
                  <w:vAlign w:val="center"/>
                </w:tcPr>
                <w:p w14:paraId="5C92FC0E" w14:textId="77777777" w:rsidR="004D053B" w:rsidRPr="00C86139" w:rsidRDefault="004D053B" w:rsidP="004D053B">
                  <w:pPr>
                    <w:spacing w:line="300" w:lineRule="exact"/>
                    <w:jc w:val="center"/>
                    <w:rPr>
                      <w:b/>
                      <w:color w:val="0D0D0D" w:themeColor="text1" w:themeTint="F2"/>
                      <w:szCs w:val="21"/>
                    </w:rPr>
                  </w:pPr>
                </w:p>
              </w:tc>
              <w:tc>
                <w:tcPr>
                  <w:tcW w:w="760" w:type="pct"/>
                  <w:vMerge/>
                  <w:vAlign w:val="center"/>
                </w:tcPr>
                <w:p w14:paraId="56AE532C" w14:textId="77777777" w:rsidR="004D053B" w:rsidRPr="00C86139" w:rsidRDefault="004D053B" w:rsidP="004D053B">
                  <w:pPr>
                    <w:spacing w:line="300" w:lineRule="exact"/>
                    <w:jc w:val="center"/>
                    <w:rPr>
                      <w:b/>
                      <w:color w:val="0D0D0D" w:themeColor="text1" w:themeTint="F2"/>
                      <w:szCs w:val="21"/>
                    </w:rPr>
                  </w:pPr>
                </w:p>
              </w:tc>
              <w:tc>
                <w:tcPr>
                  <w:tcW w:w="723" w:type="pct"/>
                  <w:vMerge/>
                  <w:vAlign w:val="center"/>
                </w:tcPr>
                <w:p w14:paraId="0DDC958F" w14:textId="5EF4214C" w:rsidR="004D053B" w:rsidRPr="00C86139" w:rsidRDefault="004D053B" w:rsidP="004D053B">
                  <w:pPr>
                    <w:spacing w:line="300" w:lineRule="exact"/>
                    <w:jc w:val="center"/>
                    <w:rPr>
                      <w:b/>
                      <w:color w:val="0D0D0D" w:themeColor="text1" w:themeTint="F2"/>
                      <w:szCs w:val="21"/>
                    </w:rPr>
                  </w:pPr>
                </w:p>
              </w:tc>
              <w:tc>
                <w:tcPr>
                  <w:tcW w:w="481" w:type="pct"/>
                  <w:vAlign w:val="center"/>
                </w:tcPr>
                <w:p w14:paraId="6C8D18EF" w14:textId="77777777" w:rsidR="004D053B" w:rsidRPr="00C86139" w:rsidRDefault="004D053B" w:rsidP="004D053B">
                  <w:pPr>
                    <w:spacing w:line="300" w:lineRule="exact"/>
                    <w:jc w:val="center"/>
                    <w:rPr>
                      <w:b/>
                      <w:color w:val="0D0D0D" w:themeColor="text1" w:themeTint="F2"/>
                      <w:szCs w:val="21"/>
                    </w:rPr>
                  </w:pPr>
                  <w:r w:rsidRPr="00C86139">
                    <w:rPr>
                      <w:b/>
                      <w:color w:val="0D0D0D" w:themeColor="text1" w:themeTint="F2"/>
                      <w:szCs w:val="21"/>
                    </w:rPr>
                    <w:t>东</w:t>
                  </w:r>
                </w:p>
              </w:tc>
              <w:tc>
                <w:tcPr>
                  <w:tcW w:w="441" w:type="pct"/>
                  <w:vAlign w:val="center"/>
                </w:tcPr>
                <w:p w14:paraId="7C027B76" w14:textId="77777777" w:rsidR="004D053B" w:rsidRPr="00C86139" w:rsidRDefault="004D053B" w:rsidP="004D053B">
                  <w:pPr>
                    <w:spacing w:line="300" w:lineRule="exact"/>
                    <w:jc w:val="center"/>
                    <w:rPr>
                      <w:b/>
                      <w:color w:val="0D0D0D" w:themeColor="text1" w:themeTint="F2"/>
                      <w:szCs w:val="21"/>
                    </w:rPr>
                  </w:pPr>
                  <w:r w:rsidRPr="00C86139">
                    <w:rPr>
                      <w:b/>
                      <w:color w:val="0D0D0D" w:themeColor="text1" w:themeTint="F2"/>
                      <w:szCs w:val="21"/>
                    </w:rPr>
                    <w:t>南</w:t>
                  </w:r>
                </w:p>
              </w:tc>
              <w:tc>
                <w:tcPr>
                  <w:tcW w:w="441" w:type="pct"/>
                  <w:vAlign w:val="center"/>
                </w:tcPr>
                <w:p w14:paraId="06475AC7" w14:textId="77777777" w:rsidR="004D053B" w:rsidRPr="00C86139" w:rsidRDefault="004D053B" w:rsidP="004D053B">
                  <w:pPr>
                    <w:spacing w:line="300" w:lineRule="exact"/>
                    <w:jc w:val="center"/>
                    <w:rPr>
                      <w:b/>
                      <w:color w:val="0D0D0D" w:themeColor="text1" w:themeTint="F2"/>
                      <w:szCs w:val="21"/>
                    </w:rPr>
                  </w:pPr>
                  <w:r w:rsidRPr="00C86139">
                    <w:rPr>
                      <w:b/>
                      <w:color w:val="0D0D0D" w:themeColor="text1" w:themeTint="F2"/>
                      <w:szCs w:val="21"/>
                    </w:rPr>
                    <w:t>西</w:t>
                  </w:r>
                </w:p>
              </w:tc>
              <w:tc>
                <w:tcPr>
                  <w:tcW w:w="443" w:type="pct"/>
                  <w:vAlign w:val="center"/>
                </w:tcPr>
                <w:p w14:paraId="7A722FF9" w14:textId="77777777" w:rsidR="004D053B" w:rsidRPr="00C86139" w:rsidRDefault="004D053B" w:rsidP="004D053B">
                  <w:pPr>
                    <w:spacing w:line="300" w:lineRule="exact"/>
                    <w:jc w:val="center"/>
                    <w:rPr>
                      <w:b/>
                      <w:color w:val="0D0D0D" w:themeColor="text1" w:themeTint="F2"/>
                      <w:szCs w:val="21"/>
                    </w:rPr>
                  </w:pPr>
                  <w:r w:rsidRPr="00C86139">
                    <w:rPr>
                      <w:b/>
                      <w:color w:val="0D0D0D" w:themeColor="text1" w:themeTint="F2"/>
                      <w:szCs w:val="21"/>
                    </w:rPr>
                    <w:t>北</w:t>
                  </w:r>
                </w:p>
              </w:tc>
              <w:tc>
                <w:tcPr>
                  <w:tcW w:w="461" w:type="pct"/>
                  <w:vMerge/>
                  <w:vAlign w:val="center"/>
                </w:tcPr>
                <w:p w14:paraId="09A75FB1" w14:textId="77777777" w:rsidR="004D053B" w:rsidRPr="00C86139" w:rsidRDefault="004D053B" w:rsidP="004D053B">
                  <w:pPr>
                    <w:spacing w:line="300" w:lineRule="exact"/>
                    <w:jc w:val="center"/>
                    <w:rPr>
                      <w:color w:val="0D0D0D" w:themeColor="text1" w:themeTint="F2"/>
                      <w:szCs w:val="21"/>
                    </w:rPr>
                  </w:pPr>
                </w:p>
              </w:tc>
            </w:tr>
            <w:tr w:rsidR="00161EC5" w:rsidRPr="00C86139" w14:paraId="71721BB2" w14:textId="77777777" w:rsidTr="00161EC5">
              <w:trPr>
                <w:trHeight w:hRule="exact" w:val="319"/>
              </w:trPr>
              <w:tc>
                <w:tcPr>
                  <w:tcW w:w="1250" w:type="pct"/>
                  <w:vAlign w:val="center"/>
                </w:tcPr>
                <w:p w14:paraId="525E651A" w14:textId="237CE02D" w:rsidR="00161EC5" w:rsidRPr="00C86139" w:rsidRDefault="00161EC5" w:rsidP="004D053B">
                  <w:pPr>
                    <w:widowControl/>
                    <w:jc w:val="center"/>
                    <w:rPr>
                      <w:rFonts w:ascii="宋体" w:hAnsi="宋体" w:cs="宋体"/>
                      <w:color w:val="0D0D0D" w:themeColor="text1" w:themeTint="F2"/>
                      <w:kern w:val="0"/>
                      <w:szCs w:val="21"/>
                    </w:rPr>
                  </w:pPr>
                  <w:r w:rsidRPr="009B226F">
                    <w:rPr>
                      <w:rFonts w:hint="eastAsia"/>
                      <w:szCs w:val="21"/>
                    </w:rPr>
                    <w:t>自动铺纸机</w:t>
                  </w:r>
                </w:p>
              </w:tc>
              <w:tc>
                <w:tcPr>
                  <w:tcW w:w="760" w:type="pct"/>
                  <w:vMerge w:val="restart"/>
                  <w:vAlign w:val="center"/>
                </w:tcPr>
                <w:p w14:paraId="0758D817" w14:textId="7711792D" w:rsidR="00161EC5" w:rsidRPr="009B226F" w:rsidRDefault="00161EC5" w:rsidP="004D053B">
                  <w:pPr>
                    <w:widowControl/>
                    <w:jc w:val="center"/>
                    <w:rPr>
                      <w:szCs w:val="21"/>
                    </w:rPr>
                  </w:pPr>
                  <w:r>
                    <w:rPr>
                      <w:rFonts w:hint="eastAsia"/>
                      <w:szCs w:val="21"/>
                    </w:rPr>
                    <w:t>1#</w:t>
                  </w:r>
                  <w:r>
                    <w:rPr>
                      <w:rFonts w:hint="eastAsia"/>
                      <w:szCs w:val="21"/>
                    </w:rPr>
                    <w:t>厂房</w:t>
                  </w:r>
                </w:p>
              </w:tc>
              <w:tc>
                <w:tcPr>
                  <w:tcW w:w="723" w:type="pct"/>
                  <w:vAlign w:val="center"/>
                </w:tcPr>
                <w:p w14:paraId="0A596F17" w14:textId="412116A0" w:rsidR="00161EC5" w:rsidRPr="00C86139" w:rsidRDefault="00161EC5" w:rsidP="004D053B">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81" w:type="pct"/>
                  <w:vAlign w:val="center"/>
                </w:tcPr>
                <w:p w14:paraId="4D03FCF0" w14:textId="703C524A"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129</w:t>
                  </w:r>
                </w:p>
              </w:tc>
              <w:tc>
                <w:tcPr>
                  <w:tcW w:w="441" w:type="pct"/>
                  <w:vAlign w:val="center"/>
                </w:tcPr>
                <w:p w14:paraId="2D0B71C8" w14:textId="5A3830B9"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44</w:t>
                  </w:r>
                </w:p>
              </w:tc>
              <w:tc>
                <w:tcPr>
                  <w:tcW w:w="441" w:type="pct"/>
                  <w:vAlign w:val="center"/>
                </w:tcPr>
                <w:p w14:paraId="2B18E365" w14:textId="22A6F874"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14</w:t>
                  </w:r>
                </w:p>
              </w:tc>
              <w:tc>
                <w:tcPr>
                  <w:tcW w:w="443" w:type="pct"/>
                  <w:vAlign w:val="center"/>
                </w:tcPr>
                <w:p w14:paraId="74D85615" w14:textId="6FCDE7A5"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99</w:t>
                  </w:r>
                </w:p>
              </w:tc>
              <w:tc>
                <w:tcPr>
                  <w:tcW w:w="461" w:type="pct"/>
                  <w:vAlign w:val="center"/>
                </w:tcPr>
                <w:p w14:paraId="2A6B4CE8" w14:textId="19887D93" w:rsidR="00161EC5" w:rsidRPr="00C86139" w:rsidRDefault="00161EC5" w:rsidP="004D053B">
                  <w:pPr>
                    <w:spacing w:line="300" w:lineRule="exact"/>
                    <w:jc w:val="center"/>
                    <w:rPr>
                      <w:bCs/>
                      <w:color w:val="0D0D0D" w:themeColor="text1" w:themeTint="F2"/>
                      <w:szCs w:val="21"/>
                    </w:rPr>
                  </w:pPr>
                  <w:r w:rsidRPr="00C86139">
                    <w:rPr>
                      <w:rFonts w:hint="eastAsia"/>
                      <w:bCs/>
                      <w:color w:val="0D0D0D" w:themeColor="text1" w:themeTint="F2"/>
                      <w:szCs w:val="21"/>
                    </w:rPr>
                    <w:t>70</w:t>
                  </w:r>
                </w:p>
              </w:tc>
            </w:tr>
            <w:tr w:rsidR="00161EC5" w:rsidRPr="00C86139" w14:paraId="0E52FC5F" w14:textId="77777777" w:rsidTr="00161EC5">
              <w:trPr>
                <w:trHeight w:hRule="exact" w:val="319"/>
              </w:trPr>
              <w:tc>
                <w:tcPr>
                  <w:tcW w:w="1250" w:type="pct"/>
                  <w:vAlign w:val="center"/>
                </w:tcPr>
                <w:p w14:paraId="419D7D71" w14:textId="06708F29" w:rsidR="00161EC5" w:rsidRPr="00C86139" w:rsidRDefault="00161EC5" w:rsidP="004D053B">
                  <w:pPr>
                    <w:widowControl/>
                    <w:jc w:val="center"/>
                    <w:rPr>
                      <w:rFonts w:ascii="宋体" w:hAnsi="宋体" w:cs="宋体"/>
                      <w:color w:val="0D0D0D" w:themeColor="text1" w:themeTint="F2"/>
                      <w:kern w:val="0"/>
                      <w:szCs w:val="21"/>
                    </w:rPr>
                  </w:pPr>
                  <w:r w:rsidRPr="009B226F">
                    <w:rPr>
                      <w:rFonts w:hint="eastAsia"/>
                      <w:szCs w:val="21"/>
                    </w:rPr>
                    <w:t>纵向快速贴压线</w:t>
                  </w:r>
                </w:p>
              </w:tc>
              <w:tc>
                <w:tcPr>
                  <w:tcW w:w="760" w:type="pct"/>
                  <w:vMerge/>
                  <w:vAlign w:val="center"/>
                </w:tcPr>
                <w:p w14:paraId="594ECB39" w14:textId="77777777" w:rsidR="00161EC5" w:rsidRPr="009B226F" w:rsidRDefault="00161EC5" w:rsidP="004D053B">
                  <w:pPr>
                    <w:widowControl/>
                    <w:jc w:val="center"/>
                    <w:rPr>
                      <w:szCs w:val="21"/>
                    </w:rPr>
                  </w:pPr>
                </w:p>
              </w:tc>
              <w:tc>
                <w:tcPr>
                  <w:tcW w:w="723" w:type="pct"/>
                  <w:vAlign w:val="center"/>
                </w:tcPr>
                <w:p w14:paraId="51E2229B" w14:textId="65EC6721" w:rsidR="00161EC5" w:rsidRPr="00C86139" w:rsidRDefault="00161EC5" w:rsidP="004D053B">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81" w:type="pct"/>
                  <w:vAlign w:val="center"/>
                </w:tcPr>
                <w:p w14:paraId="6C42AB31" w14:textId="2C1E4051"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129</w:t>
                  </w:r>
                </w:p>
              </w:tc>
              <w:tc>
                <w:tcPr>
                  <w:tcW w:w="441" w:type="pct"/>
                  <w:vAlign w:val="center"/>
                </w:tcPr>
                <w:p w14:paraId="54AE6BC3" w14:textId="5DDC57DD"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72</w:t>
                  </w:r>
                </w:p>
              </w:tc>
              <w:tc>
                <w:tcPr>
                  <w:tcW w:w="441" w:type="pct"/>
                  <w:vAlign w:val="center"/>
                </w:tcPr>
                <w:p w14:paraId="42690682" w14:textId="1479C82E"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14</w:t>
                  </w:r>
                </w:p>
              </w:tc>
              <w:tc>
                <w:tcPr>
                  <w:tcW w:w="443" w:type="pct"/>
                  <w:vAlign w:val="center"/>
                </w:tcPr>
                <w:p w14:paraId="522B8DEE" w14:textId="0F3EB525"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57</w:t>
                  </w:r>
                </w:p>
              </w:tc>
              <w:tc>
                <w:tcPr>
                  <w:tcW w:w="461" w:type="pct"/>
                  <w:vAlign w:val="center"/>
                </w:tcPr>
                <w:p w14:paraId="6BF0C218" w14:textId="3475ED73" w:rsidR="00161EC5" w:rsidRPr="00C86139" w:rsidRDefault="00161EC5" w:rsidP="004D053B">
                  <w:pPr>
                    <w:spacing w:line="300" w:lineRule="exact"/>
                    <w:jc w:val="center"/>
                    <w:rPr>
                      <w:bCs/>
                      <w:color w:val="0D0D0D" w:themeColor="text1" w:themeTint="F2"/>
                      <w:szCs w:val="21"/>
                    </w:rPr>
                  </w:pPr>
                  <w:r>
                    <w:rPr>
                      <w:rFonts w:hint="eastAsia"/>
                      <w:bCs/>
                      <w:color w:val="0D0D0D" w:themeColor="text1" w:themeTint="F2"/>
                      <w:szCs w:val="21"/>
                    </w:rPr>
                    <w:t>75</w:t>
                  </w:r>
                </w:p>
              </w:tc>
            </w:tr>
            <w:tr w:rsidR="00161EC5" w:rsidRPr="00C86139" w14:paraId="5CBF5550" w14:textId="77777777" w:rsidTr="00161EC5">
              <w:trPr>
                <w:trHeight w:hRule="exact" w:val="319"/>
              </w:trPr>
              <w:tc>
                <w:tcPr>
                  <w:tcW w:w="1250" w:type="pct"/>
                  <w:vAlign w:val="center"/>
                </w:tcPr>
                <w:p w14:paraId="20A8807C" w14:textId="13E3051D" w:rsidR="00161EC5" w:rsidRPr="00C86139" w:rsidRDefault="00161EC5" w:rsidP="004D053B">
                  <w:pPr>
                    <w:widowControl/>
                    <w:jc w:val="center"/>
                    <w:rPr>
                      <w:rFonts w:ascii="宋体" w:hAnsi="宋体" w:cs="宋体"/>
                      <w:color w:val="0D0D0D" w:themeColor="text1" w:themeTint="F2"/>
                      <w:kern w:val="0"/>
                      <w:szCs w:val="21"/>
                    </w:rPr>
                  </w:pPr>
                  <w:r w:rsidRPr="009B226F">
                    <w:rPr>
                      <w:rFonts w:hint="eastAsia"/>
                      <w:szCs w:val="21"/>
                    </w:rPr>
                    <w:t>热压机</w:t>
                  </w:r>
                </w:p>
              </w:tc>
              <w:tc>
                <w:tcPr>
                  <w:tcW w:w="760" w:type="pct"/>
                  <w:vMerge/>
                  <w:vAlign w:val="center"/>
                </w:tcPr>
                <w:p w14:paraId="6024F064" w14:textId="77777777" w:rsidR="00161EC5" w:rsidRPr="009B226F" w:rsidRDefault="00161EC5" w:rsidP="004D053B">
                  <w:pPr>
                    <w:widowControl/>
                    <w:jc w:val="center"/>
                    <w:rPr>
                      <w:szCs w:val="21"/>
                    </w:rPr>
                  </w:pPr>
                </w:p>
              </w:tc>
              <w:tc>
                <w:tcPr>
                  <w:tcW w:w="723" w:type="pct"/>
                  <w:vAlign w:val="center"/>
                </w:tcPr>
                <w:p w14:paraId="7B55E2D2" w14:textId="7F4753D6" w:rsidR="00161EC5" w:rsidRPr="00C86139" w:rsidRDefault="00161EC5" w:rsidP="004D053B">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81" w:type="pct"/>
                  <w:vAlign w:val="center"/>
                </w:tcPr>
                <w:p w14:paraId="6DBF1BC8" w14:textId="5B07E1BC"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129</w:t>
                  </w:r>
                </w:p>
              </w:tc>
              <w:tc>
                <w:tcPr>
                  <w:tcW w:w="441" w:type="pct"/>
                  <w:vAlign w:val="center"/>
                </w:tcPr>
                <w:p w14:paraId="5799AD42" w14:textId="6729E4FA"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58</w:t>
                  </w:r>
                </w:p>
              </w:tc>
              <w:tc>
                <w:tcPr>
                  <w:tcW w:w="441" w:type="pct"/>
                  <w:vAlign w:val="center"/>
                </w:tcPr>
                <w:p w14:paraId="3D98A281" w14:textId="3CCD3D7C"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14</w:t>
                  </w:r>
                </w:p>
              </w:tc>
              <w:tc>
                <w:tcPr>
                  <w:tcW w:w="443" w:type="pct"/>
                  <w:vAlign w:val="center"/>
                </w:tcPr>
                <w:p w14:paraId="239F0D6D" w14:textId="02A3FE19"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85</w:t>
                  </w:r>
                </w:p>
              </w:tc>
              <w:tc>
                <w:tcPr>
                  <w:tcW w:w="461" w:type="pct"/>
                  <w:vAlign w:val="center"/>
                </w:tcPr>
                <w:p w14:paraId="27D2CAEB" w14:textId="515BD2D6" w:rsidR="00161EC5" w:rsidRPr="00C86139" w:rsidRDefault="00161EC5" w:rsidP="004D053B">
                  <w:pPr>
                    <w:spacing w:line="300" w:lineRule="exact"/>
                    <w:jc w:val="center"/>
                    <w:rPr>
                      <w:bCs/>
                      <w:color w:val="0D0D0D" w:themeColor="text1" w:themeTint="F2"/>
                      <w:szCs w:val="21"/>
                    </w:rPr>
                  </w:pPr>
                  <w:r>
                    <w:rPr>
                      <w:rFonts w:hint="eastAsia"/>
                      <w:bCs/>
                      <w:color w:val="0D0D0D" w:themeColor="text1" w:themeTint="F2"/>
                      <w:szCs w:val="21"/>
                    </w:rPr>
                    <w:t>75</w:t>
                  </w:r>
                </w:p>
              </w:tc>
            </w:tr>
            <w:tr w:rsidR="00161EC5" w:rsidRPr="00C86139" w14:paraId="30B02E09" w14:textId="77777777" w:rsidTr="00161EC5">
              <w:trPr>
                <w:trHeight w:hRule="exact" w:val="319"/>
              </w:trPr>
              <w:tc>
                <w:tcPr>
                  <w:tcW w:w="1250" w:type="pct"/>
                  <w:vAlign w:val="center"/>
                </w:tcPr>
                <w:p w14:paraId="581F4BAA" w14:textId="1CE965BD" w:rsidR="00161EC5" w:rsidRPr="009B226F" w:rsidRDefault="00161EC5" w:rsidP="004D053B">
                  <w:pPr>
                    <w:widowControl/>
                    <w:jc w:val="center"/>
                    <w:rPr>
                      <w:szCs w:val="21"/>
                    </w:rPr>
                  </w:pPr>
                  <w:r w:rsidRPr="009B226F">
                    <w:rPr>
                      <w:rFonts w:hint="eastAsia"/>
                      <w:szCs w:val="21"/>
                    </w:rPr>
                    <w:t>自动铺纸机</w:t>
                  </w:r>
                </w:p>
              </w:tc>
              <w:tc>
                <w:tcPr>
                  <w:tcW w:w="760" w:type="pct"/>
                  <w:vMerge w:val="restart"/>
                  <w:vAlign w:val="center"/>
                </w:tcPr>
                <w:p w14:paraId="43A69093" w14:textId="4B14CBA3" w:rsidR="00161EC5" w:rsidRPr="009B226F" w:rsidRDefault="00161EC5" w:rsidP="004D053B">
                  <w:pPr>
                    <w:widowControl/>
                    <w:jc w:val="center"/>
                    <w:rPr>
                      <w:szCs w:val="21"/>
                    </w:rPr>
                  </w:pPr>
                  <w:r>
                    <w:rPr>
                      <w:rFonts w:hint="eastAsia"/>
                      <w:szCs w:val="21"/>
                    </w:rPr>
                    <w:t>2#</w:t>
                  </w:r>
                  <w:r>
                    <w:rPr>
                      <w:rFonts w:hint="eastAsia"/>
                      <w:szCs w:val="21"/>
                    </w:rPr>
                    <w:t>厂房</w:t>
                  </w:r>
                </w:p>
              </w:tc>
              <w:tc>
                <w:tcPr>
                  <w:tcW w:w="723" w:type="pct"/>
                  <w:vAlign w:val="center"/>
                </w:tcPr>
                <w:p w14:paraId="68052CBE" w14:textId="7C2F08C2" w:rsidR="00161EC5" w:rsidRPr="009B226F" w:rsidRDefault="00161EC5" w:rsidP="004D053B">
                  <w:pPr>
                    <w:widowControl/>
                    <w:jc w:val="center"/>
                    <w:rPr>
                      <w:szCs w:val="21"/>
                    </w:rPr>
                  </w:pPr>
                  <w:r>
                    <w:rPr>
                      <w:rFonts w:hint="eastAsia"/>
                      <w:szCs w:val="21"/>
                    </w:rPr>
                    <w:t>2</w:t>
                  </w:r>
                  <w:r w:rsidRPr="009B226F">
                    <w:rPr>
                      <w:rFonts w:hint="eastAsia"/>
                      <w:szCs w:val="21"/>
                    </w:rPr>
                    <w:t>台</w:t>
                  </w:r>
                </w:p>
              </w:tc>
              <w:tc>
                <w:tcPr>
                  <w:tcW w:w="481" w:type="pct"/>
                  <w:vAlign w:val="center"/>
                </w:tcPr>
                <w:p w14:paraId="299270F5" w14:textId="0855D75E"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38</w:t>
                  </w:r>
                </w:p>
              </w:tc>
              <w:tc>
                <w:tcPr>
                  <w:tcW w:w="441" w:type="pct"/>
                  <w:vAlign w:val="center"/>
                </w:tcPr>
                <w:p w14:paraId="72042B1C" w14:textId="723359C5" w:rsidR="00161EC5"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44</w:t>
                  </w:r>
                </w:p>
              </w:tc>
              <w:tc>
                <w:tcPr>
                  <w:tcW w:w="441" w:type="pct"/>
                  <w:vAlign w:val="center"/>
                </w:tcPr>
                <w:p w14:paraId="24F6D5A6" w14:textId="61AF04CD" w:rsidR="00161EC5" w:rsidRPr="00C86139" w:rsidRDefault="00161EC5" w:rsidP="004D053B">
                  <w:pPr>
                    <w:spacing w:line="300" w:lineRule="exact"/>
                    <w:jc w:val="center"/>
                    <w:rPr>
                      <w:color w:val="0D0D0D" w:themeColor="text1" w:themeTint="F2"/>
                      <w:szCs w:val="21"/>
                    </w:rPr>
                  </w:pPr>
                  <w:r>
                    <w:rPr>
                      <w:rFonts w:hint="eastAsia"/>
                      <w:color w:val="0D0D0D" w:themeColor="text1" w:themeTint="F2"/>
                      <w:szCs w:val="21"/>
                    </w:rPr>
                    <w:t>104</w:t>
                  </w:r>
                </w:p>
              </w:tc>
              <w:tc>
                <w:tcPr>
                  <w:tcW w:w="443" w:type="pct"/>
                  <w:vAlign w:val="center"/>
                </w:tcPr>
                <w:p w14:paraId="2C6EFA2D" w14:textId="43D0A458" w:rsidR="00161EC5"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99</w:t>
                  </w:r>
                </w:p>
              </w:tc>
              <w:tc>
                <w:tcPr>
                  <w:tcW w:w="461" w:type="pct"/>
                  <w:vAlign w:val="center"/>
                </w:tcPr>
                <w:p w14:paraId="38806504" w14:textId="336FF07D" w:rsidR="00161EC5" w:rsidRPr="00C86139" w:rsidRDefault="00161EC5" w:rsidP="004D053B">
                  <w:pPr>
                    <w:spacing w:line="300" w:lineRule="exact"/>
                    <w:jc w:val="center"/>
                    <w:rPr>
                      <w:bCs/>
                      <w:color w:val="0D0D0D" w:themeColor="text1" w:themeTint="F2"/>
                      <w:szCs w:val="21"/>
                    </w:rPr>
                  </w:pPr>
                  <w:r w:rsidRPr="00C86139">
                    <w:rPr>
                      <w:rFonts w:hint="eastAsia"/>
                      <w:bCs/>
                      <w:color w:val="0D0D0D" w:themeColor="text1" w:themeTint="F2"/>
                      <w:szCs w:val="21"/>
                    </w:rPr>
                    <w:t>70</w:t>
                  </w:r>
                </w:p>
              </w:tc>
            </w:tr>
            <w:tr w:rsidR="00F64C5D" w:rsidRPr="00C86139" w14:paraId="73BEAD98" w14:textId="77777777" w:rsidTr="00161EC5">
              <w:trPr>
                <w:trHeight w:hRule="exact" w:val="319"/>
              </w:trPr>
              <w:tc>
                <w:tcPr>
                  <w:tcW w:w="1250" w:type="pct"/>
                  <w:vAlign w:val="center"/>
                </w:tcPr>
                <w:p w14:paraId="2D741A48" w14:textId="40F0CDB1" w:rsidR="00F64C5D" w:rsidRPr="009B226F" w:rsidRDefault="00F64C5D" w:rsidP="004D053B">
                  <w:pPr>
                    <w:widowControl/>
                    <w:jc w:val="center"/>
                    <w:rPr>
                      <w:szCs w:val="21"/>
                    </w:rPr>
                  </w:pPr>
                  <w:r w:rsidRPr="009B226F">
                    <w:rPr>
                      <w:rFonts w:hint="eastAsia"/>
                      <w:szCs w:val="21"/>
                    </w:rPr>
                    <w:t>纵向快速贴压线</w:t>
                  </w:r>
                </w:p>
              </w:tc>
              <w:tc>
                <w:tcPr>
                  <w:tcW w:w="760" w:type="pct"/>
                  <w:vMerge/>
                  <w:vAlign w:val="center"/>
                </w:tcPr>
                <w:p w14:paraId="5A210CDA" w14:textId="77777777" w:rsidR="00F64C5D" w:rsidRPr="009B226F" w:rsidRDefault="00F64C5D" w:rsidP="004D053B">
                  <w:pPr>
                    <w:widowControl/>
                    <w:jc w:val="center"/>
                    <w:rPr>
                      <w:szCs w:val="21"/>
                    </w:rPr>
                  </w:pPr>
                </w:p>
              </w:tc>
              <w:tc>
                <w:tcPr>
                  <w:tcW w:w="723" w:type="pct"/>
                  <w:vAlign w:val="center"/>
                </w:tcPr>
                <w:p w14:paraId="40F6F916" w14:textId="6869C88B" w:rsidR="00F64C5D" w:rsidRPr="009B226F" w:rsidRDefault="00F64C5D" w:rsidP="004D053B">
                  <w:pPr>
                    <w:widowControl/>
                    <w:jc w:val="center"/>
                    <w:rPr>
                      <w:szCs w:val="21"/>
                    </w:rPr>
                  </w:pPr>
                  <w:r>
                    <w:rPr>
                      <w:rFonts w:hint="eastAsia"/>
                      <w:szCs w:val="21"/>
                    </w:rPr>
                    <w:t>2</w:t>
                  </w:r>
                  <w:r w:rsidRPr="009B226F">
                    <w:rPr>
                      <w:rFonts w:hint="eastAsia"/>
                      <w:szCs w:val="21"/>
                    </w:rPr>
                    <w:t>台</w:t>
                  </w:r>
                </w:p>
              </w:tc>
              <w:tc>
                <w:tcPr>
                  <w:tcW w:w="481" w:type="pct"/>
                  <w:vAlign w:val="center"/>
                </w:tcPr>
                <w:p w14:paraId="5DBE9E6D" w14:textId="2916BCDA"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38</w:t>
                  </w:r>
                </w:p>
              </w:tc>
              <w:tc>
                <w:tcPr>
                  <w:tcW w:w="441" w:type="pct"/>
                  <w:vAlign w:val="center"/>
                </w:tcPr>
                <w:p w14:paraId="74D0A8D7" w14:textId="75CA7522"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72</w:t>
                  </w:r>
                </w:p>
              </w:tc>
              <w:tc>
                <w:tcPr>
                  <w:tcW w:w="441" w:type="pct"/>
                  <w:vAlign w:val="center"/>
                </w:tcPr>
                <w:p w14:paraId="03EA39DE" w14:textId="0B79BDC4"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104</w:t>
                  </w:r>
                </w:p>
              </w:tc>
              <w:tc>
                <w:tcPr>
                  <w:tcW w:w="443" w:type="pct"/>
                  <w:vAlign w:val="center"/>
                </w:tcPr>
                <w:p w14:paraId="4BBAB391" w14:textId="60060979"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57</w:t>
                  </w:r>
                </w:p>
              </w:tc>
              <w:tc>
                <w:tcPr>
                  <w:tcW w:w="461" w:type="pct"/>
                  <w:vAlign w:val="center"/>
                </w:tcPr>
                <w:p w14:paraId="5487AB2D" w14:textId="3D3F743B" w:rsidR="00F64C5D" w:rsidRPr="00C86139" w:rsidRDefault="00F64C5D" w:rsidP="004D053B">
                  <w:pPr>
                    <w:spacing w:line="300" w:lineRule="exact"/>
                    <w:jc w:val="center"/>
                    <w:rPr>
                      <w:bCs/>
                      <w:color w:val="0D0D0D" w:themeColor="text1" w:themeTint="F2"/>
                      <w:szCs w:val="21"/>
                    </w:rPr>
                  </w:pPr>
                  <w:r>
                    <w:rPr>
                      <w:rFonts w:hint="eastAsia"/>
                      <w:bCs/>
                      <w:color w:val="0D0D0D" w:themeColor="text1" w:themeTint="F2"/>
                      <w:szCs w:val="21"/>
                    </w:rPr>
                    <w:t>75</w:t>
                  </w:r>
                </w:p>
              </w:tc>
            </w:tr>
            <w:tr w:rsidR="00F64C5D" w:rsidRPr="00C86139" w14:paraId="2CA21A2A" w14:textId="77777777" w:rsidTr="00161EC5">
              <w:trPr>
                <w:trHeight w:hRule="exact" w:val="319"/>
              </w:trPr>
              <w:tc>
                <w:tcPr>
                  <w:tcW w:w="1250" w:type="pct"/>
                  <w:vAlign w:val="center"/>
                </w:tcPr>
                <w:p w14:paraId="4DC6672B" w14:textId="710FC475" w:rsidR="00F64C5D" w:rsidRPr="009B226F" w:rsidRDefault="00F64C5D" w:rsidP="004D053B">
                  <w:pPr>
                    <w:widowControl/>
                    <w:jc w:val="center"/>
                    <w:rPr>
                      <w:szCs w:val="21"/>
                    </w:rPr>
                  </w:pPr>
                  <w:r w:rsidRPr="009B226F">
                    <w:rPr>
                      <w:rFonts w:hint="eastAsia"/>
                      <w:szCs w:val="21"/>
                    </w:rPr>
                    <w:t>热压机</w:t>
                  </w:r>
                </w:p>
              </w:tc>
              <w:tc>
                <w:tcPr>
                  <w:tcW w:w="760" w:type="pct"/>
                  <w:vMerge/>
                  <w:vAlign w:val="center"/>
                </w:tcPr>
                <w:p w14:paraId="4F70B569" w14:textId="77777777" w:rsidR="00F64C5D" w:rsidRPr="009B226F" w:rsidRDefault="00F64C5D" w:rsidP="004D053B">
                  <w:pPr>
                    <w:widowControl/>
                    <w:jc w:val="center"/>
                    <w:rPr>
                      <w:szCs w:val="21"/>
                    </w:rPr>
                  </w:pPr>
                </w:p>
              </w:tc>
              <w:tc>
                <w:tcPr>
                  <w:tcW w:w="723" w:type="pct"/>
                  <w:vAlign w:val="center"/>
                </w:tcPr>
                <w:p w14:paraId="31EC605A" w14:textId="465ADF50" w:rsidR="00F64C5D" w:rsidRPr="009B226F" w:rsidRDefault="00F64C5D" w:rsidP="004D053B">
                  <w:pPr>
                    <w:widowControl/>
                    <w:jc w:val="center"/>
                    <w:rPr>
                      <w:szCs w:val="21"/>
                    </w:rPr>
                  </w:pPr>
                  <w:r>
                    <w:rPr>
                      <w:rFonts w:hint="eastAsia"/>
                      <w:szCs w:val="21"/>
                    </w:rPr>
                    <w:t>2</w:t>
                  </w:r>
                  <w:r w:rsidRPr="009B226F">
                    <w:rPr>
                      <w:rFonts w:hint="eastAsia"/>
                      <w:szCs w:val="21"/>
                    </w:rPr>
                    <w:t>台</w:t>
                  </w:r>
                </w:p>
              </w:tc>
              <w:tc>
                <w:tcPr>
                  <w:tcW w:w="481" w:type="pct"/>
                  <w:vAlign w:val="center"/>
                </w:tcPr>
                <w:p w14:paraId="5439230D" w14:textId="4667947A"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38</w:t>
                  </w:r>
                </w:p>
              </w:tc>
              <w:tc>
                <w:tcPr>
                  <w:tcW w:w="441" w:type="pct"/>
                  <w:vAlign w:val="center"/>
                </w:tcPr>
                <w:p w14:paraId="2F029911" w14:textId="1F27A2C0"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58</w:t>
                  </w:r>
                </w:p>
              </w:tc>
              <w:tc>
                <w:tcPr>
                  <w:tcW w:w="441" w:type="pct"/>
                  <w:vAlign w:val="center"/>
                </w:tcPr>
                <w:p w14:paraId="11B6F7DF" w14:textId="3DE91CE1"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104</w:t>
                  </w:r>
                </w:p>
              </w:tc>
              <w:tc>
                <w:tcPr>
                  <w:tcW w:w="443" w:type="pct"/>
                  <w:vAlign w:val="center"/>
                </w:tcPr>
                <w:p w14:paraId="334FDF8F" w14:textId="62B5D91D" w:rsidR="00F64C5D" w:rsidRPr="00C86139" w:rsidRDefault="00F64C5D" w:rsidP="004D053B">
                  <w:pPr>
                    <w:spacing w:line="300" w:lineRule="exact"/>
                    <w:jc w:val="center"/>
                    <w:rPr>
                      <w:color w:val="0D0D0D" w:themeColor="text1" w:themeTint="F2"/>
                      <w:szCs w:val="21"/>
                    </w:rPr>
                  </w:pPr>
                  <w:r>
                    <w:rPr>
                      <w:rFonts w:hint="eastAsia"/>
                      <w:color w:val="0D0D0D" w:themeColor="text1" w:themeTint="F2"/>
                      <w:szCs w:val="21"/>
                    </w:rPr>
                    <w:t>85</w:t>
                  </w:r>
                </w:p>
              </w:tc>
              <w:tc>
                <w:tcPr>
                  <w:tcW w:w="461" w:type="pct"/>
                  <w:vAlign w:val="center"/>
                </w:tcPr>
                <w:p w14:paraId="1A40379C" w14:textId="2735DEC6" w:rsidR="00F64C5D" w:rsidRPr="00C86139" w:rsidRDefault="00F64C5D" w:rsidP="004D053B">
                  <w:pPr>
                    <w:spacing w:line="300" w:lineRule="exact"/>
                    <w:jc w:val="center"/>
                    <w:rPr>
                      <w:bCs/>
                      <w:color w:val="0D0D0D" w:themeColor="text1" w:themeTint="F2"/>
                      <w:szCs w:val="21"/>
                    </w:rPr>
                  </w:pPr>
                  <w:r>
                    <w:rPr>
                      <w:rFonts w:hint="eastAsia"/>
                      <w:bCs/>
                      <w:color w:val="0D0D0D" w:themeColor="text1" w:themeTint="F2"/>
                      <w:szCs w:val="21"/>
                    </w:rPr>
                    <w:t>75</w:t>
                  </w:r>
                </w:p>
              </w:tc>
            </w:tr>
          </w:tbl>
          <w:p w14:paraId="357A81E7" w14:textId="77777777" w:rsidR="0064349C" w:rsidRPr="00C86139" w:rsidRDefault="0064349C" w:rsidP="00C86139">
            <w:pPr>
              <w:spacing w:beforeLines="50" w:before="120" w:line="360" w:lineRule="auto"/>
              <w:ind w:firstLineChars="200" w:firstLine="482"/>
              <w:rPr>
                <w:b/>
                <w:color w:val="0D0D0D" w:themeColor="text1" w:themeTint="F2"/>
                <w:sz w:val="24"/>
              </w:rPr>
            </w:pPr>
            <w:r w:rsidRPr="00C86139">
              <w:rPr>
                <w:rFonts w:hint="eastAsia"/>
                <w:b/>
                <w:color w:val="0D0D0D" w:themeColor="text1" w:themeTint="F2"/>
                <w:sz w:val="24"/>
              </w:rPr>
              <w:t>2</w:t>
            </w:r>
            <w:r w:rsidRPr="00C86139">
              <w:rPr>
                <w:rFonts w:hint="eastAsia"/>
                <w:b/>
                <w:color w:val="0D0D0D" w:themeColor="text1" w:themeTint="F2"/>
                <w:sz w:val="24"/>
              </w:rPr>
              <w:t>、预测模式</w:t>
            </w:r>
          </w:p>
          <w:p w14:paraId="37D63C55" w14:textId="77777777" w:rsidR="009F5497" w:rsidRPr="00C86139" w:rsidRDefault="009F5497" w:rsidP="009F5497">
            <w:pPr>
              <w:spacing w:line="360" w:lineRule="auto"/>
              <w:ind w:firstLineChars="200" w:firstLine="480"/>
              <w:jc w:val="left"/>
              <w:rPr>
                <w:color w:val="0D0D0D" w:themeColor="text1" w:themeTint="F2"/>
                <w:sz w:val="24"/>
              </w:rPr>
            </w:pPr>
            <w:r w:rsidRPr="00C86139">
              <w:rPr>
                <w:rFonts w:hint="eastAsia"/>
                <w:color w:val="0D0D0D" w:themeColor="text1" w:themeTint="F2"/>
                <w:sz w:val="24"/>
              </w:rPr>
              <w:t>根据项目设备声源特征和声学环境的特点，视设备声源为点源，声场为半自由声场，依据《环境影响评价技术导则</w:t>
            </w:r>
            <w:r w:rsidRPr="00C86139">
              <w:rPr>
                <w:color w:val="0D0D0D" w:themeColor="text1" w:themeTint="F2"/>
                <w:sz w:val="24"/>
              </w:rPr>
              <w:t>—</w:t>
            </w:r>
            <w:r w:rsidRPr="00C86139">
              <w:rPr>
                <w:rFonts w:hint="eastAsia"/>
                <w:color w:val="0D0D0D" w:themeColor="text1" w:themeTint="F2"/>
                <w:sz w:val="24"/>
              </w:rPr>
              <w:t>声环境》（</w:t>
            </w:r>
            <w:r w:rsidRPr="00C86139">
              <w:rPr>
                <w:color w:val="0D0D0D" w:themeColor="text1" w:themeTint="F2"/>
                <w:sz w:val="24"/>
              </w:rPr>
              <w:t>HJ2.4-2009</w:t>
            </w:r>
            <w:r w:rsidRPr="00C86139">
              <w:rPr>
                <w:rFonts w:hint="eastAsia"/>
                <w:color w:val="0D0D0D" w:themeColor="text1" w:themeTint="F2"/>
                <w:sz w:val="24"/>
              </w:rPr>
              <w:t>），选用无指向性声源几何发散衰减预测模式预测车间外噪声。</w:t>
            </w:r>
          </w:p>
          <w:p w14:paraId="30D5524F" w14:textId="77777777" w:rsidR="009F5497" w:rsidRPr="00C86139" w:rsidRDefault="009F5497" w:rsidP="009F5497">
            <w:pPr>
              <w:spacing w:line="360" w:lineRule="auto"/>
              <w:ind w:firstLineChars="200" w:firstLine="480"/>
              <w:jc w:val="left"/>
              <w:rPr>
                <w:color w:val="0D0D0D" w:themeColor="text1" w:themeTint="F2"/>
                <w:sz w:val="24"/>
              </w:rPr>
            </w:pPr>
            <w:r w:rsidRPr="00C86139">
              <w:rPr>
                <w:rFonts w:hint="eastAsia"/>
                <w:color w:val="0D0D0D" w:themeColor="text1" w:themeTint="F2"/>
                <w:sz w:val="24"/>
              </w:rPr>
              <w:t>（</w:t>
            </w:r>
            <w:r w:rsidRPr="00C86139">
              <w:rPr>
                <w:rFonts w:hint="eastAsia"/>
                <w:color w:val="0D0D0D" w:themeColor="text1" w:themeTint="F2"/>
                <w:sz w:val="24"/>
              </w:rPr>
              <w:t>1</w:t>
            </w:r>
            <w:r w:rsidRPr="00C86139">
              <w:rPr>
                <w:rFonts w:hint="eastAsia"/>
                <w:color w:val="0D0D0D" w:themeColor="text1" w:themeTint="F2"/>
                <w:sz w:val="24"/>
              </w:rPr>
              <w:t>）点声源预测模式</w:t>
            </w:r>
            <w:r w:rsidRPr="00C86139">
              <w:rPr>
                <w:color w:val="0D0D0D" w:themeColor="text1" w:themeTint="F2"/>
                <w:sz w:val="24"/>
              </w:rPr>
              <w:t>:</w:t>
            </w:r>
          </w:p>
          <w:p w14:paraId="02C37AD8" w14:textId="77777777" w:rsidR="009F5497" w:rsidRPr="00C86139" w:rsidRDefault="009F5497" w:rsidP="009F5497">
            <w:pPr>
              <w:spacing w:line="360" w:lineRule="auto"/>
              <w:ind w:firstLineChars="200" w:firstLine="480"/>
              <w:jc w:val="center"/>
              <w:rPr>
                <w:color w:val="0D0D0D" w:themeColor="text1" w:themeTint="F2"/>
                <w:sz w:val="24"/>
              </w:rPr>
            </w:pPr>
            <w:r w:rsidRPr="00C86139">
              <w:rPr>
                <w:color w:val="0D0D0D" w:themeColor="text1" w:themeTint="F2"/>
                <w:sz w:val="24"/>
              </w:rPr>
              <w:t>LA</w:t>
            </w:r>
            <w:r w:rsidRPr="00C86139">
              <w:rPr>
                <w:rFonts w:hint="eastAsia"/>
                <w:color w:val="0D0D0D" w:themeColor="text1" w:themeTint="F2"/>
                <w:sz w:val="24"/>
              </w:rPr>
              <w:t>（</w:t>
            </w:r>
            <w:r w:rsidRPr="00C86139">
              <w:rPr>
                <w:color w:val="0D0D0D" w:themeColor="text1" w:themeTint="F2"/>
                <w:sz w:val="24"/>
              </w:rPr>
              <w:t>r</w:t>
            </w:r>
            <w:r w:rsidRPr="00C86139">
              <w:rPr>
                <w:rFonts w:hint="eastAsia"/>
                <w:color w:val="0D0D0D" w:themeColor="text1" w:themeTint="F2"/>
                <w:sz w:val="24"/>
              </w:rPr>
              <w:t>）</w:t>
            </w:r>
            <w:r w:rsidRPr="00C86139">
              <w:rPr>
                <w:color w:val="0D0D0D" w:themeColor="text1" w:themeTint="F2"/>
                <w:sz w:val="24"/>
              </w:rPr>
              <w:t>=  LWA - 20lg</w:t>
            </w:r>
            <w:r w:rsidRPr="00C86139">
              <w:rPr>
                <w:rFonts w:hint="eastAsia"/>
                <w:color w:val="0D0D0D" w:themeColor="text1" w:themeTint="F2"/>
                <w:sz w:val="24"/>
              </w:rPr>
              <w:t>（</w:t>
            </w:r>
            <w:r w:rsidRPr="00C86139">
              <w:rPr>
                <w:color w:val="0D0D0D" w:themeColor="text1" w:themeTint="F2"/>
                <w:sz w:val="24"/>
              </w:rPr>
              <w:t>r</w:t>
            </w:r>
            <w:r w:rsidRPr="00C86139">
              <w:rPr>
                <w:rFonts w:hint="eastAsia"/>
                <w:color w:val="0D0D0D" w:themeColor="text1" w:themeTint="F2"/>
                <w:sz w:val="24"/>
              </w:rPr>
              <w:t>）</w:t>
            </w:r>
            <w:r w:rsidRPr="00C86139">
              <w:rPr>
                <w:color w:val="0D0D0D" w:themeColor="text1" w:themeTint="F2"/>
                <w:sz w:val="24"/>
              </w:rPr>
              <w:t>-8</w:t>
            </w:r>
          </w:p>
          <w:p w14:paraId="204C514A" w14:textId="77777777" w:rsidR="009F5497" w:rsidRPr="00C86139" w:rsidRDefault="009F5497" w:rsidP="009F5497">
            <w:pPr>
              <w:spacing w:line="360" w:lineRule="auto"/>
              <w:ind w:firstLineChars="200" w:firstLine="480"/>
              <w:jc w:val="left"/>
              <w:rPr>
                <w:color w:val="0D0D0D" w:themeColor="text1" w:themeTint="F2"/>
                <w:sz w:val="24"/>
              </w:rPr>
            </w:pPr>
            <w:r w:rsidRPr="00C86139">
              <w:rPr>
                <w:rFonts w:hint="eastAsia"/>
                <w:color w:val="0D0D0D" w:themeColor="text1" w:themeTint="F2"/>
                <w:sz w:val="24"/>
              </w:rPr>
              <w:t>式中：</w:t>
            </w:r>
            <w:r w:rsidRPr="00C86139">
              <w:rPr>
                <w:color w:val="0D0D0D" w:themeColor="text1" w:themeTint="F2"/>
                <w:sz w:val="24"/>
              </w:rPr>
              <w:t>A(r)——</w:t>
            </w:r>
            <w:r w:rsidRPr="00C86139">
              <w:rPr>
                <w:rFonts w:hint="eastAsia"/>
                <w:color w:val="0D0D0D" w:themeColor="text1" w:themeTint="F2"/>
                <w:sz w:val="24"/>
              </w:rPr>
              <w:t>距噪声源</w:t>
            </w:r>
            <w:r w:rsidRPr="00C86139">
              <w:rPr>
                <w:color w:val="0D0D0D" w:themeColor="text1" w:themeTint="F2"/>
                <w:sz w:val="24"/>
              </w:rPr>
              <w:t>r m</w:t>
            </w:r>
            <w:proofErr w:type="gramStart"/>
            <w:r w:rsidRPr="00C86139">
              <w:rPr>
                <w:rFonts w:hint="eastAsia"/>
                <w:color w:val="0D0D0D" w:themeColor="text1" w:themeTint="F2"/>
                <w:sz w:val="24"/>
              </w:rPr>
              <w:t>处预测点</w:t>
            </w:r>
            <w:proofErr w:type="gramEnd"/>
            <w:r w:rsidRPr="00C86139">
              <w:rPr>
                <w:rFonts w:hint="eastAsia"/>
                <w:color w:val="0D0D0D" w:themeColor="text1" w:themeTint="F2"/>
                <w:sz w:val="24"/>
              </w:rPr>
              <w:t>的</w:t>
            </w:r>
            <w:r w:rsidRPr="00C86139">
              <w:rPr>
                <w:color w:val="0D0D0D" w:themeColor="text1" w:themeTint="F2"/>
                <w:sz w:val="24"/>
              </w:rPr>
              <w:t>A</w:t>
            </w:r>
            <w:r w:rsidRPr="00C86139">
              <w:rPr>
                <w:rFonts w:hint="eastAsia"/>
                <w:color w:val="0D0D0D" w:themeColor="text1" w:themeTint="F2"/>
                <w:sz w:val="24"/>
              </w:rPr>
              <w:t>声级（</w:t>
            </w:r>
            <w:r w:rsidRPr="00C86139">
              <w:rPr>
                <w:color w:val="0D0D0D" w:themeColor="text1" w:themeTint="F2"/>
                <w:sz w:val="24"/>
              </w:rPr>
              <w:t>dB(A)</w:t>
            </w:r>
            <w:r w:rsidRPr="00C86139">
              <w:rPr>
                <w:rFonts w:hint="eastAsia"/>
                <w:color w:val="0D0D0D" w:themeColor="text1" w:themeTint="F2"/>
                <w:sz w:val="24"/>
              </w:rPr>
              <w:t>）；</w:t>
            </w:r>
          </w:p>
          <w:p w14:paraId="2AD74CCB" w14:textId="77777777" w:rsidR="009F5497" w:rsidRPr="00C86139" w:rsidRDefault="009F5497" w:rsidP="009F5497">
            <w:pPr>
              <w:spacing w:line="360" w:lineRule="auto"/>
              <w:ind w:firstLineChars="200" w:firstLine="480"/>
              <w:jc w:val="left"/>
              <w:rPr>
                <w:color w:val="0D0D0D" w:themeColor="text1" w:themeTint="F2"/>
                <w:sz w:val="24"/>
              </w:rPr>
            </w:pPr>
            <w:r w:rsidRPr="00C86139">
              <w:rPr>
                <w:rFonts w:hint="eastAsia"/>
                <w:color w:val="0D0D0D" w:themeColor="text1" w:themeTint="F2"/>
                <w:sz w:val="24"/>
              </w:rPr>
              <w:t xml:space="preserve">      </w:t>
            </w:r>
            <w:r w:rsidRPr="00C86139">
              <w:rPr>
                <w:color w:val="0D0D0D" w:themeColor="text1" w:themeTint="F2"/>
                <w:sz w:val="24"/>
              </w:rPr>
              <w:t>LWA ——</w:t>
            </w:r>
            <w:r w:rsidRPr="00C86139">
              <w:rPr>
                <w:rFonts w:hint="eastAsia"/>
                <w:color w:val="0D0D0D" w:themeColor="text1" w:themeTint="F2"/>
                <w:sz w:val="24"/>
              </w:rPr>
              <w:t>点声源的</w:t>
            </w:r>
            <w:r w:rsidRPr="00C86139">
              <w:rPr>
                <w:color w:val="0D0D0D" w:themeColor="text1" w:themeTint="F2"/>
                <w:sz w:val="24"/>
              </w:rPr>
              <w:t>A</w:t>
            </w:r>
            <w:r w:rsidRPr="00C86139">
              <w:rPr>
                <w:rFonts w:hint="eastAsia"/>
                <w:color w:val="0D0D0D" w:themeColor="text1" w:themeTint="F2"/>
                <w:sz w:val="24"/>
              </w:rPr>
              <w:t>声级（</w:t>
            </w:r>
            <w:r w:rsidRPr="00C86139">
              <w:rPr>
                <w:color w:val="0D0D0D" w:themeColor="text1" w:themeTint="F2"/>
                <w:sz w:val="24"/>
              </w:rPr>
              <w:t>dB(A)</w:t>
            </w:r>
            <w:r w:rsidRPr="00C86139">
              <w:rPr>
                <w:rFonts w:hint="eastAsia"/>
                <w:color w:val="0D0D0D" w:themeColor="text1" w:themeTint="F2"/>
                <w:sz w:val="24"/>
              </w:rPr>
              <w:t>）；</w:t>
            </w:r>
          </w:p>
          <w:p w14:paraId="20A9C81D" w14:textId="77777777" w:rsidR="009F5497" w:rsidRPr="00C86139" w:rsidRDefault="009F5497" w:rsidP="009F5497">
            <w:pPr>
              <w:spacing w:line="360" w:lineRule="auto"/>
              <w:ind w:firstLineChars="200" w:firstLine="480"/>
              <w:jc w:val="left"/>
              <w:rPr>
                <w:color w:val="0D0D0D" w:themeColor="text1" w:themeTint="F2"/>
                <w:sz w:val="24"/>
              </w:rPr>
            </w:pPr>
            <w:r w:rsidRPr="00C86139">
              <w:rPr>
                <w:rFonts w:hint="eastAsia"/>
                <w:color w:val="0D0D0D" w:themeColor="text1" w:themeTint="F2"/>
                <w:sz w:val="24"/>
              </w:rPr>
              <w:t xml:space="preserve">      </w:t>
            </w:r>
            <w:r w:rsidRPr="00C86139">
              <w:rPr>
                <w:color w:val="0D0D0D" w:themeColor="text1" w:themeTint="F2"/>
                <w:sz w:val="24"/>
              </w:rPr>
              <w:t>r  ——</w:t>
            </w:r>
            <w:r w:rsidRPr="00C86139">
              <w:rPr>
                <w:rFonts w:hint="eastAsia"/>
                <w:color w:val="0D0D0D" w:themeColor="text1" w:themeTint="F2"/>
                <w:sz w:val="24"/>
              </w:rPr>
              <w:t>点声源</w:t>
            </w:r>
            <w:proofErr w:type="gramStart"/>
            <w:r w:rsidRPr="00C86139">
              <w:rPr>
                <w:rFonts w:hint="eastAsia"/>
                <w:color w:val="0D0D0D" w:themeColor="text1" w:themeTint="F2"/>
                <w:sz w:val="24"/>
              </w:rPr>
              <w:t>至预测点</w:t>
            </w:r>
            <w:proofErr w:type="gramEnd"/>
            <w:r w:rsidRPr="00C86139">
              <w:rPr>
                <w:rFonts w:hint="eastAsia"/>
                <w:color w:val="0D0D0D" w:themeColor="text1" w:themeTint="F2"/>
                <w:sz w:val="24"/>
              </w:rPr>
              <w:t>的距离（</w:t>
            </w:r>
            <w:r w:rsidRPr="00C86139">
              <w:rPr>
                <w:color w:val="0D0D0D" w:themeColor="text1" w:themeTint="F2"/>
                <w:sz w:val="24"/>
              </w:rPr>
              <w:t>m</w:t>
            </w:r>
            <w:r w:rsidRPr="00C86139">
              <w:rPr>
                <w:rFonts w:hint="eastAsia"/>
                <w:color w:val="0D0D0D" w:themeColor="text1" w:themeTint="F2"/>
                <w:sz w:val="24"/>
              </w:rPr>
              <w:t>）。</w:t>
            </w:r>
          </w:p>
          <w:p w14:paraId="2C6EB523" w14:textId="77777777" w:rsidR="009F5497" w:rsidRPr="00C86139" w:rsidRDefault="009F5497" w:rsidP="009F5497">
            <w:pPr>
              <w:spacing w:line="360" w:lineRule="auto"/>
              <w:ind w:firstLineChars="200" w:firstLine="480"/>
              <w:jc w:val="left"/>
              <w:rPr>
                <w:color w:val="0D0D0D" w:themeColor="text1" w:themeTint="F2"/>
                <w:sz w:val="24"/>
              </w:rPr>
            </w:pPr>
            <w:r w:rsidRPr="00C86139">
              <w:rPr>
                <w:rFonts w:hint="eastAsia"/>
                <w:color w:val="0D0D0D" w:themeColor="text1" w:themeTint="F2"/>
                <w:sz w:val="24"/>
              </w:rPr>
              <w:t>（</w:t>
            </w:r>
            <w:r w:rsidRPr="00C86139">
              <w:rPr>
                <w:rFonts w:hint="eastAsia"/>
                <w:color w:val="0D0D0D" w:themeColor="text1" w:themeTint="F2"/>
                <w:sz w:val="24"/>
              </w:rPr>
              <w:t>2</w:t>
            </w:r>
            <w:r w:rsidRPr="00C86139">
              <w:rPr>
                <w:rFonts w:hint="eastAsia"/>
                <w:color w:val="0D0D0D" w:themeColor="text1" w:themeTint="F2"/>
                <w:sz w:val="24"/>
              </w:rPr>
              <w:t>）多声源叠加模式</w:t>
            </w:r>
            <w:r w:rsidRPr="00C86139">
              <w:rPr>
                <w:color w:val="0D0D0D" w:themeColor="text1" w:themeTint="F2"/>
                <w:sz w:val="24"/>
              </w:rPr>
              <w:t>:</w:t>
            </w:r>
          </w:p>
          <w:p w14:paraId="2E27C6D3" w14:textId="77777777" w:rsidR="009F5497" w:rsidRPr="00C86139" w:rsidRDefault="009F5497" w:rsidP="009F5497">
            <w:pPr>
              <w:spacing w:line="360" w:lineRule="auto"/>
              <w:ind w:firstLineChars="200" w:firstLine="480"/>
              <w:jc w:val="center"/>
              <w:rPr>
                <w:color w:val="0D0D0D" w:themeColor="text1" w:themeTint="F2"/>
                <w:sz w:val="24"/>
              </w:rPr>
            </w:pPr>
            <w:r w:rsidRPr="00C86139">
              <w:rPr>
                <w:color w:val="0D0D0D" w:themeColor="text1" w:themeTint="F2"/>
                <w:sz w:val="24"/>
              </w:rPr>
              <w:object w:dxaOrig="1939" w:dyaOrig="680" w14:anchorId="2F6522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75pt;height:33.3pt" o:ole="" fillcolor="window">
                  <v:imagedata r:id="rId18" o:title=""/>
                </v:shape>
                <o:OLEObject Type="Embed" ProgID="Equation.3" ShapeID="_x0000_i1025" DrawAspect="Content" ObjectID="_1691321894" r:id="rId19"/>
              </w:object>
            </w:r>
          </w:p>
          <w:p w14:paraId="47034E97" w14:textId="77777777" w:rsidR="009F5497" w:rsidRPr="00C86139" w:rsidRDefault="009F5497" w:rsidP="009F5497">
            <w:pPr>
              <w:spacing w:line="360" w:lineRule="auto"/>
              <w:ind w:firstLineChars="200" w:firstLine="480"/>
              <w:jc w:val="left"/>
              <w:rPr>
                <w:color w:val="0D0D0D" w:themeColor="text1" w:themeTint="F2"/>
                <w:sz w:val="24"/>
              </w:rPr>
            </w:pPr>
            <w:r w:rsidRPr="00C86139">
              <w:rPr>
                <w:rFonts w:hint="eastAsia"/>
                <w:color w:val="0D0D0D" w:themeColor="text1" w:themeTint="F2"/>
                <w:sz w:val="24"/>
              </w:rPr>
              <w:t>式中：</w:t>
            </w:r>
            <w:r w:rsidRPr="00C86139">
              <w:rPr>
                <w:color w:val="0D0D0D" w:themeColor="text1" w:themeTint="F2"/>
                <w:sz w:val="24"/>
              </w:rPr>
              <w:t>L0——</w:t>
            </w:r>
            <w:r w:rsidRPr="00C86139">
              <w:rPr>
                <w:rFonts w:hint="eastAsia"/>
                <w:color w:val="0D0D0D" w:themeColor="text1" w:themeTint="F2"/>
                <w:sz w:val="24"/>
              </w:rPr>
              <w:t>叠加后总声压级，</w:t>
            </w:r>
            <w:r w:rsidRPr="00C86139">
              <w:rPr>
                <w:color w:val="0D0D0D" w:themeColor="text1" w:themeTint="F2"/>
                <w:sz w:val="24"/>
              </w:rPr>
              <w:t>dB(A)</w:t>
            </w:r>
            <w:r w:rsidRPr="00C86139">
              <w:rPr>
                <w:rFonts w:hint="eastAsia"/>
                <w:color w:val="0D0D0D" w:themeColor="text1" w:themeTint="F2"/>
                <w:sz w:val="24"/>
              </w:rPr>
              <w:t>；</w:t>
            </w:r>
          </w:p>
          <w:p w14:paraId="64EACAB3" w14:textId="77777777" w:rsidR="009F5497" w:rsidRPr="00C86139" w:rsidRDefault="009F5497" w:rsidP="009F5497">
            <w:pPr>
              <w:spacing w:line="360" w:lineRule="auto"/>
              <w:ind w:firstLineChars="200" w:firstLine="480"/>
              <w:jc w:val="left"/>
              <w:rPr>
                <w:color w:val="0D0D0D" w:themeColor="text1" w:themeTint="F2"/>
                <w:sz w:val="24"/>
              </w:rPr>
            </w:pPr>
            <w:r w:rsidRPr="00C86139">
              <w:rPr>
                <w:color w:val="0D0D0D" w:themeColor="text1" w:themeTint="F2"/>
                <w:sz w:val="24"/>
              </w:rPr>
              <w:t xml:space="preserve">     </w:t>
            </w:r>
            <w:r w:rsidRPr="00C86139">
              <w:rPr>
                <w:rFonts w:hint="eastAsia"/>
                <w:color w:val="0D0D0D" w:themeColor="text1" w:themeTint="F2"/>
                <w:sz w:val="24"/>
              </w:rPr>
              <w:t xml:space="preserve"> </w:t>
            </w:r>
            <w:r w:rsidRPr="00C86139">
              <w:rPr>
                <w:color w:val="0D0D0D" w:themeColor="text1" w:themeTint="F2"/>
                <w:sz w:val="24"/>
              </w:rPr>
              <w:t xml:space="preserve">n—— </w:t>
            </w:r>
            <w:r w:rsidRPr="00C86139">
              <w:rPr>
                <w:rFonts w:hint="eastAsia"/>
                <w:color w:val="0D0D0D" w:themeColor="text1" w:themeTint="F2"/>
                <w:sz w:val="24"/>
              </w:rPr>
              <w:t>声源级数；</w:t>
            </w:r>
          </w:p>
          <w:p w14:paraId="1E6F18AF" w14:textId="77777777" w:rsidR="009F5497" w:rsidRPr="00C86139" w:rsidRDefault="009F5497" w:rsidP="009F5497">
            <w:pPr>
              <w:spacing w:line="360" w:lineRule="auto"/>
              <w:ind w:firstLineChars="200" w:firstLine="480"/>
              <w:jc w:val="left"/>
              <w:rPr>
                <w:color w:val="0D0D0D" w:themeColor="text1" w:themeTint="F2"/>
                <w:sz w:val="24"/>
              </w:rPr>
            </w:pPr>
            <w:r w:rsidRPr="00C86139">
              <w:rPr>
                <w:color w:val="0D0D0D" w:themeColor="text1" w:themeTint="F2"/>
                <w:sz w:val="24"/>
              </w:rPr>
              <w:t xml:space="preserve">      Li ——</w:t>
            </w:r>
            <w:r w:rsidRPr="00C86139">
              <w:rPr>
                <w:rFonts w:hint="eastAsia"/>
                <w:color w:val="0D0D0D" w:themeColor="text1" w:themeTint="F2"/>
                <w:sz w:val="24"/>
              </w:rPr>
              <w:t>各声源对某点的声压值，</w:t>
            </w:r>
            <w:r w:rsidRPr="00C86139">
              <w:rPr>
                <w:color w:val="0D0D0D" w:themeColor="text1" w:themeTint="F2"/>
                <w:sz w:val="24"/>
              </w:rPr>
              <w:t>dB(A)</w:t>
            </w:r>
            <w:r w:rsidRPr="00C86139">
              <w:rPr>
                <w:rFonts w:hint="eastAsia"/>
                <w:color w:val="0D0D0D" w:themeColor="text1" w:themeTint="F2"/>
                <w:sz w:val="24"/>
              </w:rPr>
              <w:t>。</w:t>
            </w:r>
          </w:p>
          <w:p w14:paraId="2712BB61" w14:textId="77777777" w:rsidR="0064349C" w:rsidRPr="00C86139" w:rsidRDefault="0064349C" w:rsidP="009F5497">
            <w:pPr>
              <w:keepNext/>
              <w:keepLines/>
              <w:spacing w:line="360" w:lineRule="auto"/>
              <w:ind w:firstLineChars="196" w:firstLine="472"/>
              <w:outlineLvl w:val="2"/>
              <w:rPr>
                <w:b/>
                <w:bCs/>
                <w:color w:val="0D0D0D" w:themeColor="text1" w:themeTint="F2"/>
                <w:sz w:val="24"/>
                <w:szCs w:val="32"/>
              </w:rPr>
            </w:pPr>
            <w:r w:rsidRPr="00C86139">
              <w:rPr>
                <w:rFonts w:hint="eastAsia"/>
                <w:b/>
                <w:bCs/>
                <w:color w:val="0D0D0D" w:themeColor="text1" w:themeTint="F2"/>
                <w:sz w:val="24"/>
                <w:szCs w:val="32"/>
              </w:rPr>
              <w:t>3</w:t>
            </w:r>
            <w:r w:rsidRPr="00C86139">
              <w:rPr>
                <w:rFonts w:hint="eastAsia"/>
                <w:b/>
                <w:bCs/>
                <w:color w:val="0D0D0D" w:themeColor="text1" w:themeTint="F2"/>
                <w:sz w:val="24"/>
                <w:szCs w:val="32"/>
              </w:rPr>
              <w:t>、</w:t>
            </w:r>
            <w:r w:rsidRPr="00C86139">
              <w:rPr>
                <w:b/>
                <w:bCs/>
                <w:color w:val="0D0D0D" w:themeColor="text1" w:themeTint="F2"/>
                <w:sz w:val="24"/>
                <w:szCs w:val="32"/>
              </w:rPr>
              <w:t>预测结果评价</w:t>
            </w:r>
          </w:p>
          <w:p w14:paraId="14AB4EDC" w14:textId="77777777" w:rsidR="00272C40" w:rsidRPr="00C86139" w:rsidRDefault="00272C40" w:rsidP="009F5497">
            <w:pPr>
              <w:widowControl/>
              <w:spacing w:line="360" w:lineRule="auto"/>
              <w:ind w:firstLineChars="200" w:firstLine="480"/>
              <w:jc w:val="left"/>
              <w:rPr>
                <w:color w:val="0D0D0D" w:themeColor="text1" w:themeTint="F2"/>
                <w:kern w:val="0"/>
                <w:sz w:val="24"/>
              </w:rPr>
            </w:pPr>
            <w:r w:rsidRPr="00C86139">
              <w:rPr>
                <w:color w:val="0D0D0D" w:themeColor="text1" w:themeTint="F2"/>
                <w:kern w:val="0"/>
                <w:sz w:val="24"/>
              </w:rPr>
              <w:t>拟建项目运行时昼间的预测噪声</w:t>
            </w:r>
            <w:proofErr w:type="gramStart"/>
            <w:r w:rsidRPr="00C86139">
              <w:rPr>
                <w:color w:val="0D0D0D" w:themeColor="text1" w:themeTint="F2"/>
                <w:kern w:val="0"/>
                <w:sz w:val="24"/>
              </w:rPr>
              <w:t>排放值结果</w:t>
            </w:r>
            <w:proofErr w:type="gramEnd"/>
            <w:r w:rsidRPr="00C86139">
              <w:rPr>
                <w:color w:val="0D0D0D" w:themeColor="text1" w:themeTint="F2"/>
                <w:kern w:val="0"/>
                <w:sz w:val="24"/>
              </w:rPr>
              <w:t>见表</w:t>
            </w:r>
            <w:r w:rsidR="00292519" w:rsidRPr="00C86139">
              <w:rPr>
                <w:rFonts w:hint="eastAsia"/>
                <w:color w:val="0D0D0D" w:themeColor="text1" w:themeTint="F2"/>
                <w:kern w:val="0"/>
                <w:sz w:val="24"/>
              </w:rPr>
              <w:t>4-</w:t>
            </w:r>
            <w:r w:rsidR="009F00F7" w:rsidRPr="00C86139">
              <w:rPr>
                <w:rFonts w:hint="eastAsia"/>
                <w:color w:val="0D0D0D" w:themeColor="text1" w:themeTint="F2"/>
                <w:kern w:val="0"/>
                <w:sz w:val="24"/>
              </w:rPr>
              <w:t>8</w:t>
            </w:r>
            <w:r w:rsidRPr="00C86139">
              <w:rPr>
                <w:rFonts w:hint="eastAsia"/>
                <w:color w:val="0D0D0D" w:themeColor="text1" w:themeTint="F2"/>
                <w:kern w:val="0"/>
                <w:sz w:val="24"/>
              </w:rPr>
              <w:t>所示</w:t>
            </w:r>
            <w:r w:rsidRPr="00C86139">
              <w:rPr>
                <w:color w:val="0D0D0D" w:themeColor="text1" w:themeTint="F2"/>
                <w:kern w:val="0"/>
                <w:sz w:val="24"/>
              </w:rPr>
              <w:t>。</w:t>
            </w:r>
          </w:p>
          <w:p w14:paraId="0AFD0081" w14:textId="77777777" w:rsidR="0064349C" w:rsidRPr="00D45B92" w:rsidRDefault="00607C0B" w:rsidP="00292519">
            <w:pPr>
              <w:spacing w:beforeLines="50" w:before="120"/>
              <w:jc w:val="center"/>
              <w:rPr>
                <w:rFonts w:hAnsi="宋体"/>
                <w:b/>
                <w:color w:val="0D0D0D" w:themeColor="text1" w:themeTint="F2"/>
                <w:sz w:val="24"/>
              </w:rPr>
            </w:pPr>
            <w:r w:rsidRPr="00D45B92">
              <w:rPr>
                <w:rFonts w:hAnsi="宋体"/>
                <w:b/>
                <w:color w:val="0D0D0D" w:themeColor="text1" w:themeTint="F2"/>
                <w:sz w:val="24"/>
              </w:rPr>
              <w:lastRenderedPageBreak/>
              <w:t>表</w:t>
            </w:r>
            <w:r w:rsidR="009F00F7" w:rsidRPr="00D45B92">
              <w:rPr>
                <w:rFonts w:hAnsi="宋体" w:hint="eastAsia"/>
                <w:b/>
                <w:color w:val="0D0D0D" w:themeColor="text1" w:themeTint="F2"/>
                <w:sz w:val="24"/>
              </w:rPr>
              <w:t>4-8</w:t>
            </w:r>
            <w:r w:rsidRPr="00D45B92">
              <w:rPr>
                <w:rFonts w:hAnsi="宋体"/>
                <w:b/>
                <w:color w:val="0D0D0D" w:themeColor="text1" w:themeTint="F2"/>
                <w:sz w:val="24"/>
              </w:rPr>
              <w:t xml:space="preserve"> </w:t>
            </w:r>
            <w:r w:rsidRPr="00D45B92">
              <w:rPr>
                <w:rFonts w:hAnsi="宋体" w:hint="eastAsia"/>
                <w:b/>
                <w:color w:val="0D0D0D" w:themeColor="text1" w:themeTint="F2"/>
                <w:sz w:val="24"/>
              </w:rPr>
              <w:t xml:space="preserve"> </w:t>
            </w:r>
            <w:r w:rsidRPr="00D45B92">
              <w:rPr>
                <w:rFonts w:hAnsi="宋体" w:hint="eastAsia"/>
                <w:b/>
                <w:color w:val="0D0D0D" w:themeColor="text1" w:themeTint="F2"/>
                <w:sz w:val="24"/>
              </w:rPr>
              <w:t>拟建项目设备产生的噪声对</w:t>
            </w:r>
            <w:proofErr w:type="gramStart"/>
            <w:r w:rsidRPr="00D45B92">
              <w:rPr>
                <w:rFonts w:hAnsi="宋体"/>
                <w:b/>
                <w:color w:val="0D0D0D" w:themeColor="text1" w:themeTint="F2"/>
                <w:sz w:val="24"/>
              </w:rPr>
              <w:t>各预测点</w:t>
            </w:r>
            <w:proofErr w:type="gramEnd"/>
            <w:r w:rsidRPr="00D45B92">
              <w:rPr>
                <w:rFonts w:hAnsi="宋体"/>
                <w:b/>
                <w:color w:val="0D0D0D" w:themeColor="text1" w:themeTint="F2"/>
                <w:sz w:val="24"/>
              </w:rPr>
              <w:t>的影响值</w:t>
            </w:r>
            <w:r w:rsidRPr="00D45B92">
              <w:rPr>
                <w:rFonts w:hAnsi="宋体" w:hint="eastAsia"/>
                <w:b/>
                <w:color w:val="0D0D0D" w:themeColor="text1" w:themeTint="F2"/>
                <w:sz w:val="24"/>
              </w:rPr>
              <w:t>一览</w:t>
            </w:r>
            <w:r w:rsidRPr="00D45B92">
              <w:rPr>
                <w:rFonts w:hAnsi="宋体"/>
                <w:b/>
                <w:color w:val="0D0D0D" w:themeColor="text1" w:themeTint="F2"/>
                <w:sz w:val="24"/>
              </w:rPr>
              <w:t>表</w:t>
            </w:r>
          </w:p>
          <w:tbl>
            <w:tblPr>
              <w:tblW w:w="8415" w:type="dxa"/>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427"/>
              <w:gridCol w:w="1474"/>
              <w:gridCol w:w="500"/>
              <w:gridCol w:w="993"/>
              <w:gridCol w:w="1136"/>
              <w:gridCol w:w="850"/>
              <w:gridCol w:w="709"/>
              <w:gridCol w:w="850"/>
              <w:gridCol w:w="709"/>
              <w:gridCol w:w="767"/>
            </w:tblGrid>
            <w:tr w:rsidR="00D45B92" w:rsidRPr="00D45B92" w14:paraId="05BE4035" w14:textId="77777777" w:rsidTr="00C86139">
              <w:trPr>
                <w:trHeight w:val="408"/>
                <w:jc w:val="center"/>
              </w:trPr>
              <w:tc>
                <w:tcPr>
                  <w:tcW w:w="254" w:type="pct"/>
                  <w:vMerge w:val="restart"/>
                  <w:vAlign w:val="center"/>
                </w:tcPr>
                <w:p w14:paraId="2708F948" w14:textId="77777777" w:rsidR="00272C40" w:rsidRPr="00D45B92" w:rsidRDefault="00272C40" w:rsidP="00607C0B">
                  <w:pPr>
                    <w:autoSpaceDN w:val="0"/>
                    <w:jc w:val="center"/>
                    <w:textAlignment w:val="center"/>
                    <w:rPr>
                      <w:b/>
                      <w:color w:val="0D0D0D" w:themeColor="text1" w:themeTint="F2"/>
                      <w:szCs w:val="21"/>
                    </w:rPr>
                  </w:pPr>
                  <w:r w:rsidRPr="00D45B92">
                    <w:rPr>
                      <w:b/>
                      <w:color w:val="0D0D0D" w:themeColor="text1" w:themeTint="F2"/>
                      <w:szCs w:val="21"/>
                    </w:rPr>
                    <w:t>序号</w:t>
                  </w:r>
                </w:p>
              </w:tc>
              <w:tc>
                <w:tcPr>
                  <w:tcW w:w="1173" w:type="pct"/>
                  <w:gridSpan w:val="2"/>
                  <w:vMerge w:val="restart"/>
                  <w:vAlign w:val="center"/>
                </w:tcPr>
                <w:p w14:paraId="1E4FFD46" w14:textId="77777777" w:rsidR="00272C40" w:rsidRPr="00D45B92" w:rsidRDefault="00272C40" w:rsidP="00607C0B">
                  <w:pPr>
                    <w:autoSpaceDN w:val="0"/>
                    <w:jc w:val="center"/>
                    <w:textAlignment w:val="center"/>
                    <w:rPr>
                      <w:b/>
                      <w:color w:val="0D0D0D" w:themeColor="text1" w:themeTint="F2"/>
                      <w:szCs w:val="21"/>
                    </w:rPr>
                  </w:pPr>
                  <w:r w:rsidRPr="00D45B92">
                    <w:rPr>
                      <w:b/>
                      <w:color w:val="0D0D0D" w:themeColor="text1" w:themeTint="F2"/>
                      <w:szCs w:val="21"/>
                    </w:rPr>
                    <w:t>设备名称</w:t>
                  </w:r>
                </w:p>
              </w:tc>
              <w:tc>
                <w:tcPr>
                  <w:tcW w:w="590" w:type="pct"/>
                  <w:vMerge w:val="restart"/>
                  <w:vAlign w:val="center"/>
                </w:tcPr>
                <w:p w14:paraId="7DB43028" w14:textId="77777777" w:rsidR="00272C40" w:rsidRPr="00D45B92" w:rsidRDefault="00272C40" w:rsidP="00607C0B">
                  <w:pPr>
                    <w:autoSpaceDN w:val="0"/>
                    <w:ind w:leftChars="-50" w:left="-105" w:rightChars="-50" w:right="-105"/>
                    <w:jc w:val="center"/>
                    <w:textAlignment w:val="center"/>
                    <w:rPr>
                      <w:b/>
                      <w:color w:val="0D0D0D" w:themeColor="text1" w:themeTint="F2"/>
                      <w:szCs w:val="21"/>
                    </w:rPr>
                  </w:pPr>
                  <w:r w:rsidRPr="00D45B92">
                    <w:rPr>
                      <w:b/>
                      <w:color w:val="0D0D0D" w:themeColor="text1" w:themeTint="F2"/>
                      <w:szCs w:val="21"/>
                    </w:rPr>
                    <w:t>单台源强</w:t>
                  </w:r>
                  <w:r w:rsidRPr="00D45B92">
                    <w:rPr>
                      <w:b/>
                      <w:color w:val="0D0D0D" w:themeColor="text1" w:themeTint="F2"/>
                      <w:szCs w:val="21"/>
                    </w:rPr>
                    <w:t>dB</w:t>
                  </w:r>
                  <w:r w:rsidRPr="00D45B92">
                    <w:rPr>
                      <w:b/>
                      <w:color w:val="0D0D0D" w:themeColor="text1" w:themeTint="F2"/>
                      <w:szCs w:val="21"/>
                    </w:rPr>
                    <w:t>（</w:t>
                  </w:r>
                  <w:r w:rsidRPr="00D45B92">
                    <w:rPr>
                      <w:b/>
                      <w:color w:val="0D0D0D" w:themeColor="text1" w:themeTint="F2"/>
                      <w:szCs w:val="21"/>
                    </w:rPr>
                    <w:t>A</w:t>
                  </w:r>
                  <w:r w:rsidRPr="00D45B92">
                    <w:rPr>
                      <w:b/>
                      <w:color w:val="0D0D0D" w:themeColor="text1" w:themeTint="F2"/>
                      <w:szCs w:val="21"/>
                    </w:rPr>
                    <w:t>）</w:t>
                  </w:r>
                </w:p>
              </w:tc>
              <w:tc>
                <w:tcPr>
                  <w:tcW w:w="675" w:type="pct"/>
                  <w:vMerge w:val="restart"/>
                  <w:vAlign w:val="center"/>
                </w:tcPr>
                <w:p w14:paraId="04A8648C" w14:textId="77777777" w:rsidR="00272C40" w:rsidRPr="00D45B92" w:rsidRDefault="00272C40" w:rsidP="00607C0B">
                  <w:pPr>
                    <w:autoSpaceDN w:val="0"/>
                    <w:jc w:val="center"/>
                    <w:textAlignment w:val="center"/>
                    <w:rPr>
                      <w:b/>
                      <w:color w:val="0D0D0D" w:themeColor="text1" w:themeTint="F2"/>
                      <w:szCs w:val="21"/>
                    </w:rPr>
                  </w:pPr>
                  <w:r w:rsidRPr="00D45B92">
                    <w:rPr>
                      <w:b/>
                      <w:color w:val="0D0D0D" w:themeColor="text1" w:themeTint="F2"/>
                      <w:szCs w:val="21"/>
                    </w:rPr>
                    <w:t>经隔声减震后声级值</w:t>
                  </w:r>
                  <w:r w:rsidRPr="00D45B92">
                    <w:rPr>
                      <w:b/>
                      <w:color w:val="0D0D0D" w:themeColor="text1" w:themeTint="F2"/>
                      <w:szCs w:val="21"/>
                    </w:rPr>
                    <w:t>dB</w:t>
                  </w:r>
                  <w:r w:rsidRPr="00D45B92">
                    <w:rPr>
                      <w:b/>
                      <w:color w:val="0D0D0D" w:themeColor="text1" w:themeTint="F2"/>
                      <w:szCs w:val="21"/>
                    </w:rPr>
                    <w:t>（</w:t>
                  </w:r>
                  <w:r w:rsidRPr="00D45B92">
                    <w:rPr>
                      <w:b/>
                      <w:color w:val="0D0D0D" w:themeColor="text1" w:themeTint="F2"/>
                      <w:szCs w:val="21"/>
                    </w:rPr>
                    <w:t>A</w:t>
                  </w:r>
                  <w:r w:rsidRPr="00D45B92">
                    <w:rPr>
                      <w:b/>
                      <w:color w:val="0D0D0D" w:themeColor="text1" w:themeTint="F2"/>
                      <w:szCs w:val="21"/>
                    </w:rPr>
                    <w:t>）</w:t>
                  </w:r>
                </w:p>
              </w:tc>
              <w:tc>
                <w:tcPr>
                  <w:tcW w:w="505" w:type="pct"/>
                  <w:vMerge w:val="restart"/>
                  <w:vAlign w:val="center"/>
                </w:tcPr>
                <w:p w14:paraId="4B2605A2" w14:textId="77777777" w:rsidR="00B406BF" w:rsidRPr="00D45B92" w:rsidRDefault="00272C40" w:rsidP="00607C0B">
                  <w:pPr>
                    <w:autoSpaceDN w:val="0"/>
                    <w:jc w:val="center"/>
                    <w:textAlignment w:val="center"/>
                    <w:rPr>
                      <w:b/>
                      <w:color w:val="0D0D0D" w:themeColor="text1" w:themeTint="F2"/>
                      <w:szCs w:val="21"/>
                    </w:rPr>
                  </w:pPr>
                  <w:r w:rsidRPr="00D45B92">
                    <w:rPr>
                      <w:b/>
                      <w:color w:val="0D0D0D" w:themeColor="text1" w:themeTint="F2"/>
                      <w:szCs w:val="21"/>
                    </w:rPr>
                    <w:t>设备</w:t>
                  </w:r>
                </w:p>
                <w:p w14:paraId="0CB2E93A" w14:textId="77777777" w:rsidR="00272C40" w:rsidRPr="00D45B92" w:rsidRDefault="00272C40" w:rsidP="00607C0B">
                  <w:pPr>
                    <w:autoSpaceDN w:val="0"/>
                    <w:jc w:val="center"/>
                    <w:textAlignment w:val="center"/>
                    <w:rPr>
                      <w:b/>
                      <w:color w:val="0D0D0D" w:themeColor="text1" w:themeTint="F2"/>
                      <w:szCs w:val="21"/>
                    </w:rPr>
                  </w:pPr>
                  <w:r w:rsidRPr="00D45B92">
                    <w:rPr>
                      <w:b/>
                      <w:color w:val="0D0D0D" w:themeColor="text1" w:themeTint="F2"/>
                      <w:szCs w:val="21"/>
                    </w:rPr>
                    <w:t>数量</w:t>
                  </w:r>
                </w:p>
              </w:tc>
              <w:tc>
                <w:tcPr>
                  <w:tcW w:w="1803" w:type="pct"/>
                  <w:gridSpan w:val="4"/>
                  <w:vAlign w:val="center"/>
                </w:tcPr>
                <w:p w14:paraId="46AA1396" w14:textId="77777777" w:rsidR="00272C40" w:rsidRPr="00D45B92" w:rsidRDefault="00272C40" w:rsidP="00607C0B">
                  <w:pPr>
                    <w:autoSpaceDN w:val="0"/>
                    <w:jc w:val="center"/>
                    <w:textAlignment w:val="center"/>
                    <w:rPr>
                      <w:b/>
                      <w:color w:val="0D0D0D" w:themeColor="text1" w:themeTint="F2"/>
                      <w:szCs w:val="21"/>
                    </w:rPr>
                  </w:pPr>
                  <w:r w:rsidRPr="00D45B92">
                    <w:rPr>
                      <w:b/>
                      <w:color w:val="0D0D0D" w:themeColor="text1" w:themeTint="F2"/>
                      <w:szCs w:val="21"/>
                    </w:rPr>
                    <w:t>噪声贡献值</w:t>
                  </w:r>
                  <w:r w:rsidRPr="00D45B92">
                    <w:rPr>
                      <w:b/>
                      <w:color w:val="0D0D0D" w:themeColor="text1" w:themeTint="F2"/>
                      <w:szCs w:val="21"/>
                    </w:rPr>
                    <w:t>dB</w:t>
                  </w:r>
                  <w:r w:rsidRPr="00D45B92">
                    <w:rPr>
                      <w:b/>
                      <w:color w:val="0D0D0D" w:themeColor="text1" w:themeTint="F2"/>
                      <w:szCs w:val="21"/>
                    </w:rPr>
                    <w:t>（</w:t>
                  </w:r>
                  <w:r w:rsidRPr="00D45B92">
                    <w:rPr>
                      <w:b/>
                      <w:color w:val="0D0D0D" w:themeColor="text1" w:themeTint="F2"/>
                      <w:szCs w:val="21"/>
                    </w:rPr>
                    <w:t>A</w:t>
                  </w:r>
                  <w:r w:rsidRPr="00D45B92">
                    <w:rPr>
                      <w:b/>
                      <w:color w:val="0D0D0D" w:themeColor="text1" w:themeTint="F2"/>
                      <w:szCs w:val="21"/>
                    </w:rPr>
                    <w:t>）</w:t>
                  </w:r>
                </w:p>
              </w:tc>
            </w:tr>
            <w:tr w:rsidR="00D45B92" w:rsidRPr="00D45B92" w14:paraId="670677C0" w14:textId="77777777" w:rsidTr="007A43F9">
              <w:trPr>
                <w:trHeight w:val="408"/>
                <w:jc w:val="center"/>
              </w:trPr>
              <w:tc>
                <w:tcPr>
                  <w:tcW w:w="254" w:type="pct"/>
                  <w:vMerge/>
                  <w:vAlign w:val="center"/>
                </w:tcPr>
                <w:p w14:paraId="6EB1D524" w14:textId="77777777" w:rsidR="009F5497" w:rsidRPr="00D45B92" w:rsidRDefault="009F5497" w:rsidP="00607C0B">
                  <w:pPr>
                    <w:autoSpaceDN w:val="0"/>
                    <w:jc w:val="center"/>
                    <w:textAlignment w:val="center"/>
                    <w:rPr>
                      <w:b/>
                      <w:color w:val="0D0D0D" w:themeColor="text1" w:themeTint="F2"/>
                      <w:szCs w:val="21"/>
                    </w:rPr>
                  </w:pPr>
                </w:p>
              </w:tc>
              <w:tc>
                <w:tcPr>
                  <w:tcW w:w="1173" w:type="pct"/>
                  <w:gridSpan w:val="2"/>
                  <w:vMerge/>
                  <w:vAlign w:val="center"/>
                </w:tcPr>
                <w:p w14:paraId="374AC682" w14:textId="77777777" w:rsidR="009F5497" w:rsidRPr="00D45B92" w:rsidRDefault="009F5497" w:rsidP="00607C0B">
                  <w:pPr>
                    <w:autoSpaceDN w:val="0"/>
                    <w:jc w:val="center"/>
                    <w:textAlignment w:val="center"/>
                    <w:rPr>
                      <w:b/>
                      <w:color w:val="0D0D0D" w:themeColor="text1" w:themeTint="F2"/>
                      <w:szCs w:val="21"/>
                    </w:rPr>
                  </w:pPr>
                </w:p>
              </w:tc>
              <w:tc>
                <w:tcPr>
                  <w:tcW w:w="590" w:type="pct"/>
                  <w:vMerge/>
                  <w:vAlign w:val="center"/>
                </w:tcPr>
                <w:p w14:paraId="4AAE2997" w14:textId="77777777" w:rsidR="009F5497" w:rsidRPr="00D45B92" w:rsidRDefault="009F5497" w:rsidP="00607C0B">
                  <w:pPr>
                    <w:autoSpaceDN w:val="0"/>
                    <w:jc w:val="center"/>
                    <w:textAlignment w:val="center"/>
                    <w:rPr>
                      <w:b/>
                      <w:color w:val="0D0D0D" w:themeColor="text1" w:themeTint="F2"/>
                      <w:szCs w:val="21"/>
                    </w:rPr>
                  </w:pPr>
                </w:p>
              </w:tc>
              <w:tc>
                <w:tcPr>
                  <w:tcW w:w="675" w:type="pct"/>
                  <w:vMerge/>
                  <w:vAlign w:val="center"/>
                </w:tcPr>
                <w:p w14:paraId="167E60D2" w14:textId="77777777" w:rsidR="009F5497" w:rsidRPr="00D45B92" w:rsidRDefault="009F5497" w:rsidP="00607C0B">
                  <w:pPr>
                    <w:autoSpaceDN w:val="0"/>
                    <w:jc w:val="center"/>
                    <w:textAlignment w:val="center"/>
                    <w:rPr>
                      <w:b/>
                      <w:color w:val="0D0D0D" w:themeColor="text1" w:themeTint="F2"/>
                      <w:szCs w:val="21"/>
                    </w:rPr>
                  </w:pPr>
                </w:p>
              </w:tc>
              <w:tc>
                <w:tcPr>
                  <w:tcW w:w="505" w:type="pct"/>
                  <w:vMerge/>
                  <w:vAlign w:val="center"/>
                </w:tcPr>
                <w:p w14:paraId="09551F66" w14:textId="77777777" w:rsidR="009F5497" w:rsidRPr="00D45B92" w:rsidRDefault="009F5497" w:rsidP="00607C0B">
                  <w:pPr>
                    <w:autoSpaceDN w:val="0"/>
                    <w:jc w:val="center"/>
                    <w:textAlignment w:val="center"/>
                    <w:rPr>
                      <w:b/>
                      <w:color w:val="0D0D0D" w:themeColor="text1" w:themeTint="F2"/>
                      <w:szCs w:val="21"/>
                    </w:rPr>
                  </w:pPr>
                </w:p>
              </w:tc>
              <w:tc>
                <w:tcPr>
                  <w:tcW w:w="421" w:type="pct"/>
                  <w:vAlign w:val="center"/>
                </w:tcPr>
                <w:p w14:paraId="21A24DFE"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东</w:t>
                  </w:r>
                </w:p>
                <w:p w14:paraId="6A96DD1E"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厂界</w:t>
                  </w:r>
                </w:p>
              </w:tc>
              <w:tc>
                <w:tcPr>
                  <w:tcW w:w="505" w:type="pct"/>
                  <w:vAlign w:val="center"/>
                </w:tcPr>
                <w:p w14:paraId="38ADAB8E"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南</w:t>
                  </w:r>
                </w:p>
                <w:p w14:paraId="799B3063"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厂界</w:t>
                  </w:r>
                </w:p>
              </w:tc>
              <w:tc>
                <w:tcPr>
                  <w:tcW w:w="421" w:type="pct"/>
                  <w:vAlign w:val="center"/>
                </w:tcPr>
                <w:p w14:paraId="519C42F2"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西</w:t>
                  </w:r>
                </w:p>
                <w:p w14:paraId="72C116DA"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厂界</w:t>
                  </w:r>
                </w:p>
              </w:tc>
              <w:tc>
                <w:tcPr>
                  <w:tcW w:w="456" w:type="pct"/>
                  <w:vAlign w:val="center"/>
                </w:tcPr>
                <w:p w14:paraId="74969A56"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北</w:t>
                  </w:r>
                </w:p>
                <w:p w14:paraId="50ABB9DF" w14:textId="77777777" w:rsidR="009F5497" w:rsidRPr="00D45B92" w:rsidRDefault="009F5497" w:rsidP="00607C0B">
                  <w:pPr>
                    <w:autoSpaceDN w:val="0"/>
                    <w:jc w:val="center"/>
                    <w:textAlignment w:val="center"/>
                    <w:rPr>
                      <w:b/>
                      <w:color w:val="0D0D0D" w:themeColor="text1" w:themeTint="F2"/>
                      <w:szCs w:val="21"/>
                    </w:rPr>
                  </w:pPr>
                  <w:r w:rsidRPr="00D45B92">
                    <w:rPr>
                      <w:b/>
                      <w:color w:val="0D0D0D" w:themeColor="text1" w:themeTint="F2"/>
                      <w:szCs w:val="21"/>
                    </w:rPr>
                    <w:t>厂界</w:t>
                  </w:r>
                </w:p>
              </w:tc>
            </w:tr>
            <w:tr w:rsidR="00F64C5D" w:rsidRPr="00D45B92" w14:paraId="74D72400" w14:textId="77777777" w:rsidTr="007A43F9">
              <w:trPr>
                <w:trHeight w:val="343"/>
                <w:jc w:val="center"/>
              </w:trPr>
              <w:tc>
                <w:tcPr>
                  <w:tcW w:w="254" w:type="pct"/>
                  <w:vAlign w:val="center"/>
                </w:tcPr>
                <w:p w14:paraId="7E2CF57C" w14:textId="77777777" w:rsidR="00F64C5D" w:rsidRPr="00D45B92" w:rsidRDefault="00F64C5D" w:rsidP="00607C0B">
                  <w:pPr>
                    <w:jc w:val="center"/>
                    <w:rPr>
                      <w:color w:val="0D0D0D" w:themeColor="text1" w:themeTint="F2"/>
                      <w:szCs w:val="21"/>
                    </w:rPr>
                  </w:pPr>
                  <w:r w:rsidRPr="00D45B92">
                    <w:rPr>
                      <w:color w:val="0D0D0D" w:themeColor="text1" w:themeTint="F2"/>
                      <w:szCs w:val="21"/>
                    </w:rPr>
                    <w:t>1</w:t>
                  </w:r>
                </w:p>
              </w:tc>
              <w:tc>
                <w:tcPr>
                  <w:tcW w:w="1173" w:type="pct"/>
                  <w:gridSpan w:val="2"/>
                  <w:vAlign w:val="center"/>
                </w:tcPr>
                <w:p w14:paraId="1DD2961A" w14:textId="1A2D32A9" w:rsidR="00F64C5D" w:rsidRPr="00D45B92" w:rsidRDefault="00F64C5D" w:rsidP="00030D4A">
                  <w:pPr>
                    <w:widowControl/>
                    <w:jc w:val="center"/>
                    <w:rPr>
                      <w:rFonts w:ascii="宋体" w:hAnsi="宋体" w:cs="宋体"/>
                      <w:color w:val="0D0D0D" w:themeColor="text1" w:themeTint="F2"/>
                      <w:kern w:val="0"/>
                      <w:szCs w:val="21"/>
                    </w:rPr>
                  </w:pPr>
                  <w:r w:rsidRPr="009B226F">
                    <w:rPr>
                      <w:rFonts w:hint="eastAsia"/>
                      <w:szCs w:val="21"/>
                    </w:rPr>
                    <w:t>自动铺纸机</w:t>
                  </w:r>
                </w:p>
              </w:tc>
              <w:tc>
                <w:tcPr>
                  <w:tcW w:w="590" w:type="pct"/>
                  <w:vAlign w:val="center"/>
                </w:tcPr>
                <w:p w14:paraId="32D52742" w14:textId="44D528AC" w:rsidR="00F64C5D" w:rsidRPr="00D45B92" w:rsidRDefault="00F64C5D" w:rsidP="00030D4A">
                  <w:pPr>
                    <w:spacing w:line="300" w:lineRule="exact"/>
                    <w:jc w:val="center"/>
                    <w:rPr>
                      <w:bCs/>
                      <w:color w:val="0D0D0D" w:themeColor="text1" w:themeTint="F2"/>
                      <w:szCs w:val="21"/>
                    </w:rPr>
                  </w:pPr>
                  <w:r w:rsidRPr="00C86139">
                    <w:rPr>
                      <w:rFonts w:hint="eastAsia"/>
                      <w:bCs/>
                      <w:color w:val="0D0D0D" w:themeColor="text1" w:themeTint="F2"/>
                      <w:szCs w:val="21"/>
                    </w:rPr>
                    <w:t>70</w:t>
                  </w:r>
                </w:p>
              </w:tc>
              <w:tc>
                <w:tcPr>
                  <w:tcW w:w="675" w:type="pct"/>
                  <w:vAlign w:val="center"/>
                </w:tcPr>
                <w:p w14:paraId="364FD137" w14:textId="30CBAF24" w:rsidR="00F64C5D" w:rsidRPr="00D45B92" w:rsidRDefault="00F64C5D" w:rsidP="00607C0B">
                  <w:pPr>
                    <w:jc w:val="center"/>
                    <w:rPr>
                      <w:color w:val="0D0D0D" w:themeColor="text1" w:themeTint="F2"/>
                      <w:szCs w:val="21"/>
                    </w:rPr>
                  </w:pPr>
                  <w:r>
                    <w:rPr>
                      <w:rFonts w:hint="eastAsia"/>
                      <w:color w:val="0D0D0D" w:themeColor="text1" w:themeTint="F2"/>
                      <w:szCs w:val="21"/>
                    </w:rPr>
                    <w:t>55</w:t>
                  </w:r>
                </w:p>
              </w:tc>
              <w:tc>
                <w:tcPr>
                  <w:tcW w:w="505" w:type="pct"/>
                  <w:vAlign w:val="center"/>
                </w:tcPr>
                <w:p w14:paraId="2F19F456" w14:textId="6F4C787C" w:rsidR="00F64C5D" w:rsidRPr="00D45B92" w:rsidRDefault="00F64C5D" w:rsidP="00030D4A">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21" w:type="pct"/>
                  <w:vAlign w:val="center"/>
                </w:tcPr>
                <w:p w14:paraId="11BF5A6A" w14:textId="2CAAF06C" w:rsidR="00F64C5D" w:rsidRPr="00D45B92" w:rsidRDefault="005454F5" w:rsidP="00607C0B">
                  <w:pPr>
                    <w:jc w:val="center"/>
                    <w:rPr>
                      <w:color w:val="0D0D0D" w:themeColor="text1" w:themeTint="F2"/>
                      <w:szCs w:val="21"/>
                    </w:rPr>
                  </w:pPr>
                  <w:r>
                    <w:rPr>
                      <w:rFonts w:hint="eastAsia"/>
                      <w:color w:val="0D0D0D" w:themeColor="text1" w:themeTint="F2"/>
                      <w:szCs w:val="21"/>
                    </w:rPr>
                    <w:t>15.8</w:t>
                  </w:r>
                </w:p>
              </w:tc>
              <w:tc>
                <w:tcPr>
                  <w:tcW w:w="505" w:type="pct"/>
                  <w:vAlign w:val="center"/>
                </w:tcPr>
                <w:p w14:paraId="74FC5FCF" w14:textId="2A5D49EF"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25.1</w:t>
                  </w:r>
                </w:p>
              </w:tc>
              <w:tc>
                <w:tcPr>
                  <w:tcW w:w="421" w:type="pct"/>
                  <w:vAlign w:val="center"/>
                </w:tcPr>
                <w:p w14:paraId="10F47719" w14:textId="6023CC4D"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35.1</w:t>
                  </w:r>
                </w:p>
              </w:tc>
              <w:tc>
                <w:tcPr>
                  <w:tcW w:w="456" w:type="pct"/>
                  <w:vAlign w:val="center"/>
                </w:tcPr>
                <w:p w14:paraId="0D89A6F8" w14:textId="4BF17AC7"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18.1</w:t>
                  </w:r>
                </w:p>
              </w:tc>
            </w:tr>
            <w:tr w:rsidR="00F64C5D" w:rsidRPr="00D45B92" w14:paraId="301A34E5" w14:textId="77777777" w:rsidTr="007A43F9">
              <w:trPr>
                <w:trHeight w:val="343"/>
                <w:jc w:val="center"/>
              </w:trPr>
              <w:tc>
                <w:tcPr>
                  <w:tcW w:w="254" w:type="pct"/>
                  <w:vAlign w:val="center"/>
                </w:tcPr>
                <w:p w14:paraId="7C8CFEC5" w14:textId="77777777" w:rsidR="00F64C5D" w:rsidRPr="00D45B92" w:rsidRDefault="00F64C5D" w:rsidP="00607C0B">
                  <w:pPr>
                    <w:jc w:val="center"/>
                    <w:rPr>
                      <w:color w:val="0D0D0D" w:themeColor="text1" w:themeTint="F2"/>
                      <w:szCs w:val="21"/>
                    </w:rPr>
                  </w:pPr>
                  <w:r w:rsidRPr="00D45B92">
                    <w:rPr>
                      <w:rFonts w:hint="eastAsia"/>
                      <w:color w:val="0D0D0D" w:themeColor="text1" w:themeTint="F2"/>
                      <w:szCs w:val="21"/>
                    </w:rPr>
                    <w:t>2</w:t>
                  </w:r>
                </w:p>
              </w:tc>
              <w:tc>
                <w:tcPr>
                  <w:tcW w:w="1173" w:type="pct"/>
                  <w:gridSpan w:val="2"/>
                  <w:vAlign w:val="center"/>
                </w:tcPr>
                <w:p w14:paraId="4816C5A0" w14:textId="5A4DBE62" w:rsidR="00F64C5D" w:rsidRPr="00D45B92" w:rsidRDefault="00F64C5D" w:rsidP="00030D4A">
                  <w:pPr>
                    <w:widowControl/>
                    <w:jc w:val="center"/>
                    <w:rPr>
                      <w:rFonts w:ascii="宋体" w:hAnsi="宋体" w:cs="宋体"/>
                      <w:color w:val="0D0D0D" w:themeColor="text1" w:themeTint="F2"/>
                      <w:kern w:val="0"/>
                      <w:szCs w:val="21"/>
                    </w:rPr>
                  </w:pPr>
                  <w:r w:rsidRPr="009B226F">
                    <w:rPr>
                      <w:rFonts w:hint="eastAsia"/>
                      <w:szCs w:val="21"/>
                    </w:rPr>
                    <w:t>纵向快速贴压线</w:t>
                  </w:r>
                </w:p>
              </w:tc>
              <w:tc>
                <w:tcPr>
                  <w:tcW w:w="590" w:type="pct"/>
                  <w:vAlign w:val="center"/>
                </w:tcPr>
                <w:p w14:paraId="2CA860EB" w14:textId="76108675" w:rsidR="00F64C5D" w:rsidRPr="00D45B92" w:rsidRDefault="00F64C5D" w:rsidP="00030D4A">
                  <w:pPr>
                    <w:spacing w:line="300" w:lineRule="exact"/>
                    <w:jc w:val="center"/>
                    <w:rPr>
                      <w:bCs/>
                      <w:color w:val="0D0D0D" w:themeColor="text1" w:themeTint="F2"/>
                      <w:szCs w:val="21"/>
                    </w:rPr>
                  </w:pPr>
                  <w:r>
                    <w:rPr>
                      <w:rFonts w:hint="eastAsia"/>
                      <w:bCs/>
                      <w:color w:val="0D0D0D" w:themeColor="text1" w:themeTint="F2"/>
                      <w:szCs w:val="21"/>
                    </w:rPr>
                    <w:t>75</w:t>
                  </w:r>
                </w:p>
              </w:tc>
              <w:tc>
                <w:tcPr>
                  <w:tcW w:w="675" w:type="pct"/>
                  <w:vAlign w:val="center"/>
                </w:tcPr>
                <w:p w14:paraId="529AF063" w14:textId="07232334" w:rsidR="00F64C5D" w:rsidRPr="00D45B92" w:rsidRDefault="00F64C5D" w:rsidP="00607C0B">
                  <w:pPr>
                    <w:jc w:val="center"/>
                    <w:rPr>
                      <w:color w:val="0D0D0D" w:themeColor="text1" w:themeTint="F2"/>
                      <w:szCs w:val="21"/>
                    </w:rPr>
                  </w:pPr>
                  <w:r>
                    <w:rPr>
                      <w:rFonts w:hint="eastAsia"/>
                      <w:color w:val="0D0D0D" w:themeColor="text1" w:themeTint="F2"/>
                      <w:szCs w:val="21"/>
                    </w:rPr>
                    <w:t>60</w:t>
                  </w:r>
                </w:p>
              </w:tc>
              <w:tc>
                <w:tcPr>
                  <w:tcW w:w="505" w:type="pct"/>
                  <w:vAlign w:val="center"/>
                </w:tcPr>
                <w:p w14:paraId="1D04D7B7" w14:textId="049AAA13" w:rsidR="00F64C5D" w:rsidRPr="00D45B92" w:rsidRDefault="00F64C5D" w:rsidP="00030D4A">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21" w:type="pct"/>
                  <w:vAlign w:val="center"/>
                </w:tcPr>
                <w:p w14:paraId="5DD44179" w14:textId="4AC28BA9" w:rsidR="00F64C5D" w:rsidRPr="00D45B92" w:rsidRDefault="005454F5" w:rsidP="00607C0B">
                  <w:pPr>
                    <w:jc w:val="center"/>
                    <w:rPr>
                      <w:color w:val="0D0D0D" w:themeColor="text1" w:themeTint="F2"/>
                      <w:szCs w:val="21"/>
                    </w:rPr>
                  </w:pPr>
                  <w:r>
                    <w:rPr>
                      <w:rFonts w:hint="eastAsia"/>
                      <w:color w:val="0D0D0D" w:themeColor="text1" w:themeTint="F2"/>
                      <w:szCs w:val="21"/>
                    </w:rPr>
                    <w:t>20.8</w:t>
                  </w:r>
                </w:p>
              </w:tc>
              <w:tc>
                <w:tcPr>
                  <w:tcW w:w="505" w:type="pct"/>
                  <w:vAlign w:val="center"/>
                </w:tcPr>
                <w:p w14:paraId="32E0AF6D" w14:textId="2DD03913"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25.9</w:t>
                  </w:r>
                </w:p>
              </w:tc>
              <w:tc>
                <w:tcPr>
                  <w:tcW w:w="421" w:type="pct"/>
                  <w:vAlign w:val="center"/>
                </w:tcPr>
                <w:p w14:paraId="70B6B4B9" w14:textId="03CC0D52"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40.1</w:t>
                  </w:r>
                </w:p>
              </w:tc>
              <w:tc>
                <w:tcPr>
                  <w:tcW w:w="456" w:type="pct"/>
                  <w:vAlign w:val="center"/>
                </w:tcPr>
                <w:p w14:paraId="2C400C07" w14:textId="7D0758EF"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27.9</w:t>
                  </w:r>
                </w:p>
              </w:tc>
            </w:tr>
            <w:tr w:rsidR="00F64C5D" w:rsidRPr="00D45B92" w14:paraId="3E317A38" w14:textId="77777777" w:rsidTr="007A43F9">
              <w:trPr>
                <w:trHeight w:val="343"/>
                <w:jc w:val="center"/>
              </w:trPr>
              <w:tc>
                <w:tcPr>
                  <w:tcW w:w="254" w:type="pct"/>
                  <w:vAlign w:val="center"/>
                </w:tcPr>
                <w:p w14:paraId="786C128D" w14:textId="77777777" w:rsidR="00F64C5D" w:rsidRPr="00D45B92" w:rsidRDefault="00F64C5D" w:rsidP="00607C0B">
                  <w:pPr>
                    <w:jc w:val="center"/>
                    <w:rPr>
                      <w:color w:val="0D0D0D" w:themeColor="text1" w:themeTint="F2"/>
                      <w:szCs w:val="21"/>
                    </w:rPr>
                  </w:pPr>
                  <w:r w:rsidRPr="00D45B92">
                    <w:rPr>
                      <w:rFonts w:hint="eastAsia"/>
                      <w:color w:val="0D0D0D" w:themeColor="text1" w:themeTint="F2"/>
                      <w:szCs w:val="21"/>
                    </w:rPr>
                    <w:t>3</w:t>
                  </w:r>
                </w:p>
              </w:tc>
              <w:tc>
                <w:tcPr>
                  <w:tcW w:w="1173" w:type="pct"/>
                  <w:gridSpan w:val="2"/>
                  <w:vAlign w:val="center"/>
                </w:tcPr>
                <w:p w14:paraId="6510917F" w14:textId="1BD2908C" w:rsidR="00F64C5D" w:rsidRPr="00D45B92" w:rsidRDefault="00F64C5D" w:rsidP="00030D4A">
                  <w:pPr>
                    <w:widowControl/>
                    <w:jc w:val="center"/>
                    <w:rPr>
                      <w:rFonts w:ascii="宋体" w:hAnsi="宋体" w:cs="宋体"/>
                      <w:color w:val="0D0D0D" w:themeColor="text1" w:themeTint="F2"/>
                      <w:kern w:val="0"/>
                      <w:szCs w:val="21"/>
                    </w:rPr>
                  </w:pPr>
                  <w:r w:rsidRPr="009B226F">
                    <w:rPr>
                      <w:rFonts w:hint="eastAsia"/>
                      <w:szCs w:val="21"/>
                    </w:rPr>
                    <w:t>热压机</w:t>
                  </w:r>
                </w:p>
              </w:tc>
              <w:tc>
                <w:tcPr>
                  <w:tcW w:w="590" w:type="pct"/>
                  <w:vAlign w:val="center"/>
                </w:tcPr>
                <w:p w14:paraId="47AAB317" w14:textId="5E760291" w:rsidR="00F64C5D" w:rsidRPr="00D45B92" w:rsidRDefault="00F64C5D" w:rsidP="00030D4A">
                  <w:pPr>
                    <w:spacing w:line="300" w:lineRule="exact"/>
                    <w:jc w:val="center"/>
                    <w:rPr>
                      <w:bCs/>
                      <w:color w:val="0D0D0D" w:themeColor="text1" w:themeTint="F2"/>
                      <w:szCs w:val="21"/>
                    </w:rPr>
                  </w:pPr>
                  <w:r>
                    <w:rPr>
                      <w:rFonts w:hint="eastAsia"/>
                      <w:bCs/>
                      <w:color w:val="0D0D0D" w:themeColor="text1" w:themeTint="F2"/>
                      <w:szCs w:val="21"/>
                    </w:rPr>
                    <w:t>75</w:t>
                  </w:r>
                </w:p>
              </w:tc>
              <w:tc>
                <w:tcPr>
                  <w:tcW w:w="675" w:type="pct"/>
                  <w:vAlign w:val="center"/>
                </w:tcPr>
                <w:p w14:paraId="7AA56027" w14:textId="174019B2" w:rsidR="00F64C5D" w:rsidRPr="00D45B92" w:rsidRDefault="00F64C5D" w:rsidP="00607C0B">
                  <w:pPr>
                    <w:jc w:val="center"/>
                    <w:rPr>
                      <w:color w:val="0D0D0D" w:themeColor="text1" w:themeTint="F2"/>
                      <w:szCs w:val="21"/>
                    </w:rPr>
                  </w:pPr>
                  <w:r>
                    <w:rPr>
                      <w:rFonts w:hint="eastAsia"/>
                      <w:color w:val="0D0D0D" w:themeColor="text1" w:themeTint="F2"/>
                      <w:szCs w:val="21"/>
                    </w:rPr>
                    <w:t>60</w:t>
                  </w:r>
                </w:p>
              </w:tc>
              <w:tc>
                <w:tcPr>
                  <w:tcW w:w="505" w:type="pct"/>
                  <w:vAlign w:val="center"/>
                </w:tcPr>
                <w:p w14:paraId="3566C077" w14:textId="60136113" w:rsidR="00F64C5D" w:rsidRPr="00D45B92" w:rsidRDefault="00F64C5D" w:rsidP="00030D4A">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21" w:type="pct"/>
                  <w:vAlign w:val="center"/>
                </w:tcPr>
                <w:p w14:paraId="41F2584B" w14:textId="6C5B6F1C" w:rsidR="00F64C5D" w:rsidRPr="00D45B92" w:rsidRDefault="005454F5" w:rsidP="00607C0B">
                  <w:pPr>
                    <w:jc w:val="center"/>
                    <w:rPr>
                      <w:color w:val="0D0D0D" w:themeColor="text1" w:themeTint="F2"/>
                      <w:szCs w:val="21"/>
                    </w:rPr>
                  </w:pPr>
                  <w:r>
                    <w:rPr>
                      <w:rFonts w:hint="eastAsia"/>
                      <w:color w:val="0D0D0D" w:themeColor="text1" w:themeTint="F2"/>
                      <w:szCs w:val="21"/>
                    </w:rPr>
                    <w:t>20.8</w:t>
                  </w:r>
                </w:p>
              </w:tc>
              <w:tc>
                <w:tcPr>
                  <w:tcW w:w="505" w:type="pct"/>
                  <w:vAlign w:val="center"/>
                </w:tcPr>
                <w:p w14:paraId="0931FE88" w14:textId="63F01EE2"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27.7</w:t>
                  </w:r>
                </w:p>
              </w:tc>
              <w:tc>
                <w:tcPr>
                  <w:tcW w:w="421" w:type="pct"/>
                  <w:vAlign w:val="center"/>
                </w:tcPr>
                <w:p w14:paraId="5DFE4D3E" w14:textId="6202FE78"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40.1</w:t>
                  </w:r>
                </w:p>
              </w:tc>
              <w:tc>
                <w:tcPr>
                  <w:tcW w:w="456" w:type="pct"/>
                  <w:vAlign w:val="center"/>
                </w:tcPr>
                <w:p w14:paraId="7FE6394F" w14:textId="1FD1DBA0"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24.4</w:t>
                  </w:r>
                </w:p>
              </w:tc>
            </w:tr>
            <w:tr w:rsidR="00F64C5D" w:rsidRPr="00D45B92" w14:paraId="17F6E910" w14:textId="77777777" w:rsidTr="007A43F9">
              <w:trPr>
                <w:trHeight w:val="343"/>
                <w:jc w:val="center"/>
              </w:trPr>
              <w:tc>
                <w:tcPr>
                  <w:tcW w:w="254" w:type="pct"/>
                  <w:vAlign w:val="center"/>
                </w:tcPr>
                <w:p w14:paraId="0B2A8D30" w14:textId="77777777" w:rsidR="00F64C5D" w:rsidRPr="00D45B92" w:rsidRDefault="00F64C5D" w:rsidP="00607C0B">
                  <w:pPr>
                    <w:jc w:val="center"/>
                    <w:rPr>
                      <w:color w:val="0D0D0D" w:themeColor="text1" w:themeTint="F2"/>
                      <w:szCs w:val="21"/>
                    </w:rPr>
                  </w:pPr>
                  <w:r w:rsidRPr="00D45B92">
                    <w:rPr>
                      <w:rFonts w:hint="eastAsia"/>
                      <w:color w:val="0D0D0D" w:themeColor="text1" w:themeTint="F2"/>
                      <w:szCs w:val="21"/>
                    </w:rPr>
                    <w:t>4</w:t>
                  </w:r>
                </w:p>
              </w:tc>
              <w:tc>
                <w:tcPr>
                  <w:tcW w:w="1173" w:type="pct"/>
                  <w:gridSpan w:val="2"/>
                  <w:vAlign w:val="center"/>
                </w:tcPr>
                <w:p w14:paraId="7A7731EA" w14:textId="373F47B4" w:rsidR="00F64C5D" w:rsidRPr="00D45B92" w:rsidRDefault="00F64C5D" w:rsidP="00030D4A">
                  <w:pPr>
                    <w:widowControl/>
                    <w:jc w:val="center"/>
                    <w:rPr>
                      <w:rFonts w:ascii="宋体" w:hAnsi="宋体" w:cs="宋体"/>
                      <w:color w:val="0D0D0D" w:themeColor="text1" w:themeTint="F2"/>
                      <w:kern w:val="0"/>
                      <w:szCs w:val="21"/>
                    </w:rPr>
                  </w:pPr>
                  <w:r w:rsidRPr="009B226F">
                    <w:rPr>
                      <w:rFonts w:hint="eastAsia"/>
                      <w:szCs w:val="21"/>
                    </w:rPr>
                    <w:t>自动铺纸机</w:t>
                  </w:r>
                </w:p>
              </w:tc>
              <w:tc>
                <w:tcPr>
                  <w:tcW w:w="590" w:type="pct"/>
                  <w:vAlign w:val="center"/>
                </w:tcPr>
                <w:p w14:paraId="49C2E926" w14:textId="6342532C" w:rsidR="00F64C5D" w:rsidRPr="00D45B92" w:rsidRDefault="00F64C5D" w:rsidP="00030D4A">
                  <w:pPr>
                    <w:spacing w:line="300" w:lineRule="exact"/>
                    <w:jc w:val="center"/>
                    <w:rPr>
                      <w:bCs/>
                      <w:color w:val="0D0D0D" w:themeColor="text1" w:themeTint="F2"/>
                      <w:szCs w:val="21"/>
                    </w:rPr>
                  </w:pPr>
                  <w:r w:rsidRPr="00C86139">
                    <w:rPr>
                      <w:rFonts w:hint="eastAsia"/>
                      <w:bCs/>
                      <w:color w:val="0D0D0D" w:themeColor="text1" w:themeTint="F2"/>
                      <w:szCs w:val="21"/>
                    </w:rPr>
                    <w:t>70</w:t>
                  </w:r>
                </w:p>
              </w:tc>
              <w:tc>
                <w:tcPr>
                  <w:tcW w:w="675" w:type="pct"/>
                  <w:vAlign w:val="center"/>
                </w:tcPr>
                <w:p w14:paraId="55773C7B" w14:textId="62E8A287" w:rsidR="00F64C5D" w:rsidRPr="00D45B92" w:rsidRDefault="00F64C5D" w:rsidP="00607C0B">
                  <w:pPr>
                    <w:jc w:val="center"/>
                    <w:rPr>
                      <w:color w:val="0D0D0D" w:themeColor="text1" w:themeTint="F2"/>
                      <w:szCs w:val="21"/>
                    </w:rPr>
                  </w:pPr>
                  <w:r>
                    <w:rPr>
                      <w:rFonts w:hint="eastAsia"/>
                      <w:color w:val="0D0D0D" w:themeColor="text1" w:themeTint="F2"/>
                      <w:szCs w:val="21"/>
                    </w:rPr>
                    <w:t>55</w:t>
                  </w:r>
                </w:p>
              </w:tc>
              <w:tc>
                <w:tcPr>
                  <w:tcW w:w="505" w:type="pct"/>
                  <w:vAlign w:val="center"/>
                </w:tcPr>
                <w:p w14:paraId="5A58272E" w14:textId="63816226" w:rsidR="00F64C5D" w:rsidRPr="00D45B92" w:rsidRDefault="00F64C5D" w:rsidP="00030D4A">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21" w:type="pct"/>
                  <w:vAlign w:val="center"/>
                </w:tcPr>
                <w:p w14:paraId="02E3EA27" w14:textId="1558439D" w:rsidR="00F64C5D" w:rsidRPr="00D45B92" w:rsidRDefault="005454F5" w:rsidP="00607C0B">
                  <w:pPr>
                    <w:jc w:val="center"/>
                    <w:rPr>
                      <w:color w:val="0D0D0D" w:themeColor="text1" w:themeTint="F2"/>
                      <w:szCs w:val="21"/>
                    </w:rPr>
                  </w:pPr>
                  <w:r>
                    <w:rPr>
                      <w:rFonts w:hint="eastAsia"/>
                      <w:color w:val="0D0D0D" w:themeColor="text1" w:themeTint="F2"/>
                      <w:szCs w:val="21"/>
                    </w:rPr>
                    <w:t>26.4</w:t>
                  </w:r>
                </w:p>
              </w:tc>
              <w:tc>
                <w:tcPr>
                  <w:tcW w:w="505" w:type="pct"/>
                  <w:vAlign w:val="center"/>
                </w:tcPr>
                <w:p w14:paraId="7C9A96DB" w14:textId="158196E5"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25.1</w:t>
                  </w:r>
                </w:p>
              </w:tc>
              <w:tc>
                <w:tcPr>
                  <w:tcW w:w="421" w:type="pct"/>
                  <w:vAlign w:val="center"/>
                </w:tcPr>
                <w:p w14:paraId="519A54B5" w14:textId="0EF2CCF9"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17.7</w:t>
                  </w:r>
                </w:p>
              </w:tc>
              <w:tc>
                <w:tcPr>
                  <w:tcW w:w="456" w:type="pct"/>
                  <w:vAlign w:val="center"/>
                </w:tcPr>
                <w:p w14:paraId="28B08BFB" w14:textId="7C5D97D2"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18.1</w:t>
                  </w:r>
                </w:p>
              </w:tc>
            </w:tr>
            <w:tr w:rsidR="00F64C5D" w:rsidRPr="00D45B92" w14:paraId="7C52BF3B" w14:textId="77777777" w:rsidTr="007A43F9">
              <w:trPr>
                <w:trHeight w:val="343"/>
                <w:jc w:val="center"/>
              </w:trPr>
              <w:tc>
                <w:tcPr>
                  <w:tcW w:w="254" w:type="pct"/>
                  <w:vAlign w:val="center"/>
                </w:tcPr>
                <w:p w14:paraId="7657CC39" w14:textId="77777777" w:rsidR="00F64C5D" w:rsidRPr="00D45B92" w:rsidRDefault="00F64C5D" w:rsidP="00607C0B">
                  <w:pPr>
                    <w:jc w:val="center"/>
                    <w:rPr>
                      <w:color w:val="0D0D0D" w:themeColor="text1" w:themeTint="F2"/>
                      <w:szCs w:val="21"/>
                    </w:rPr>
                  </w:pPr>
                  <w:r w:rsidRPr="00D45B92">
                    <w:rPr>
                      <w:rFonts w:hint="eastAsia"/>
                      <w:color w:val="0D0D0D" w:themeColor="text1" w:themeTint="F2"/>
                      <w:szCs w:val="21"/>
                    </w:rPr>
                    <w:t>5</w:t>
                  </w:r>
                </w:p>
              </w:tc>
              <w:tc>
                <w:tcPr>
                  <w:tcW w:w="1173" w:type="pct"/>
                  <w:gridSpan w:val="2"/>
                  <w:vAlign w:val="center"/>
                </w:tcPr>
                <w:p w14:paraId="21429681" w14:textId="6FD43350" w:rsidR="00F64C5D" w:rsidRPr="00D45B92" w:rsidRDefault="00F64C5D" w:rsidP="00030D4A">
                  <w:pPr>
                    <w:widowControl/>
                    <w:jc w:val="center"/>
                    <w:rPr>
                      <w:rFonts w:ascii="宋体" w:hAnsi="宋体" w:cs="宋体"/>
                      <w:color w:val="0D0D0D" w:themeColor="text1" w:themeTint="F2"/>
                      <w:kern w:val="0"/>
                      <w:szCs w:val="21"/>
                    </w:rPr>
                  </w:pPr>
                  <w:r w:rsidRPr="009B226F">
                    <w:rPr>
                      <w:rFonts w:hint="eastAsia"/>
                      <w:szCs w:val="21"/>
                    </w:rPr>
                    <w:t>纵向快速贴压线</w:t>
                  </w:r>
                </w:p>
              </w:tc>
              <w:tc>
                <w:tcPr>
                  <w:tcW w:w="590" w:type="pct"/>
                  <w:vAlign w:val="center"/>
                </w:tcPr>
                <w:p w14:paraId="129486A4" w14:textId="296D9088" w:rsidR="00F64C5D" w:rsidRPr="00D45B92" w:rsidRDefault="00F64C5D" w:rsidP="00030D4A">
                  <w:pPr>
                    <w:spacing w:line="300" w:lineRule="exact"/>
                    <w:jc w:val="center"/>
                    <w:rPr>
                      <w:bCs/>
                      <w:color w:val="0D0D0D" w:themeColor="text1" w:themeTint="F2"/>
                      <w:szCs w:val="21"/>
                    </w:rPr>
                  </w:pPr>
                  <w:r>
                    <w:rPr>
                      <w:rFonts w:hint="eastAsia"/>
                      <w:bCs/>
                      <w:color w:val="0D0D0D" w:themeColor="text1" w:themeTint="F2"/>
                      <w:szCs w:val="21"/>
                    </w:rPr>
                    <w:t>75</w:t>
                  </w:r>
                </w:p>
              </w:tc>
              <w:tc>
                <w:tcPr>
                  <w:tcW w:w="675" w:type="pct"/>
                  <w:vAlign w:val="center"/>
                </w:tcPr>
                <w:p w14:paraId="66FE08C2" w14:textId="290F7BE0" w:rsidR="00F64C5D" w:rsidRPr="00D45B92" w:rsidRDefault="00F64C5D" w:rsidP="00607C0B">
                  <w:pPr>
                    <w:jc w:val="center"/>
                    <w:rPr>
                      <w:color w:val="0D0D0D" w:themeColor="text1" w:themeTint="F2"/>
                      <w:szCs w:val="21"/>
                    </w:rPr>
                  </w:pPr>
                  <w:r>
                    <w:rPr>
                      <w:rFonts w:hint="eastAsia"/>
                      <w:color w:val="0D0D0D" w:themeColor="text1" w:themeTint="F2"/>
                      <w:szCs w:val="21"/>
                    </w:rPr>
                    <w:t>60</w:t>
                  </w:r>
                </w:p>
              </w:tc>
              <w:tc>
                <w:tcPr>
                  <w:tcW w:w="505" w:type="pct"/>
                  <w:vAlign w:val="center"/>
                </w:tcPr>
                <w:p w14:paraId="3AA2E9BF" w14:textId="7612157F" w:rsidR="00F64C5D" w:rsidRPr="00D45B92" w:rsidRDefault="00F64C5D" w:rsidP="00030D4A">
                  <w:pPr>
                    <w:widowControl/>
                    <w:jc w:val="center"/>
                    <w:rPr>
                      <w:color w:val="0D0D0D" w:themeColor="text1" w:themeTint="F2"/>
                      <w:kern w:val="0"/>
                      <w:szCs w:val="21"/>
                    </w:rPr>
                  </w:pPr>
                  <w:r>
                    <w:rPr>
                      <w:rFonts w:hint="eastAsia"/>
                      <w:szCs w:val="21"/>
                    </w:rPr>
                    <w:t>2</w:t>
                  </w:r>
                  <w:r w:rsidRPr="009B226F">
                    <w:rPr>
                      <w:rFonts w:hint="eastAsia"/>
                      <w:szCs w:val="21"/>
                    </w:rPr>
                    <w:t>台</w:t>
                  </w:r>
                </w:p>
              </w:tc>
              <w:tc>
                <w:tcPr>
                  <w:tcW w:w="421" w:type="pct"/>
                  <w:vAlign w:val="center"/>
                </w:tcPr>
                <w:p w14:paraId="16EE141D" w14:textId="7F202D12" w:rsidR="00F64C5D" w:rsidRPr="00D45B92" w:rsidRDefault="005454F5" w:rsidP="00607C0B">
                  <w:pPr>
                    <w:jc w:val="center"/>
                    <w:rPr>
                      <w:color w:val="0D0D0D" w:themeColor="text1" w:themeTint="F2"/>
                      <w:szCs w:val="21"/>
                    </w:rPr>
                  </w:pPr>
                  <w:r>
                    <w:rPr>
                      <w:rFonts w:hint="eastAsia"/>
                      <w:color w:val="0D0D0D" w:themeColor="text1" w:themeTint="F2"/>
                      <w:szCs w:val="21"/>
                    </w:rPr>
                    <w:t>31.4</w:t>
                  </w:r>
                </w:p>
              </w:tc>
              <w:tc>
                <w:tcPr>
                  <w:tcW w:w="505" w:type="pct"/>
                  <w:vAlign w:val="center"/>
                </w:tcPr>
                <w:p w14:paraId="46865A33" w14:textId="1775C307"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25.9</w:t>
                  </w:r>
                </w:p>
              </w:tc>
              <w:tc>
                <w:tcPr>
                  <w:tcW w:w="421" w:type="pct"/>
                  <w:vAlign w:val="center"/>
                </w:tcPr>
                <w:p w14:paraId="2B3F432D" w14:textId="59165B6F"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22.7</w:t>
                  </w:r>
                </w:p>
              </w:tc>
              <w:tc>
                <w:tcPr>
                  <w:tcW w:w="456" w:type="pct"/>
                  <w:vAlign w:val="center"/>
                </w:tcPr>
                <w:p w14:paraId="3500D75C" w14:textId="527C21D2"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27.9</w:t>
                  </w:r>
                </w:p>
              </w:tc>
            </w:tr>
            <w:tr w:rsidR="00F64C5D" w:rsidRPr="00D45B92" w14:paraId="57ED5832" w14:textId="77777777" w:rsidTr="007A43F9">
              <w:trPr>
                <w:trHeight w:val="343"/>
                <w:jc w:val="center"/>
              </w:trPr>
              <w:tc>
                <w:tcPr>
                  <w:tcW w:w="254" w:type="pct"/>
                  <w:vAlign w:val="center"/>
                </w:tcPr>
                <w:p w14:paraId="0D7F4055" w14:textId="77777777" w:rsidR="00F64C5D" w:rsidRPr="00D45B92" w:rsidRDefault="00F64C5D" w:rsidP="00607C0B">
                  <w:pPr>
                    <w:jc w:val="center"/>
                    <w:rPr>
                      <w:color w:val="0D0D0D" w:themeColor="text1" w:themeTint="F2"/>
                      <w:szCs w:val="21"/>
                    </w:rPr>
                  </w:pPr>
                  <w:r w:rsidRPr="00D45B92">
                    <w:rPr>
                      <w:rFonts w:hint="eastAsia"/>
                      <w:color w:val="0D0D0D" w:themeColor="text1" w:themeTint="F2"/>
                      <w:szCs w:val="21"/>
                    </w:rPr>
                    <w:t>6</w:t>
                  </w:r>
                </w:p>
              </w:tc>
              <w:tc>
                <w:tcPr>
                  <w:tcW w:w="1173" w:type="pct"/>
                  <w:gridSpan w:val="2"/>
                  <w:vAlign w:val="center"/>
                </w:tcPr>
                <w:p w14:paraId="65D3C722" w14:textId="2D5DB20E" w:rsidR="00F64C5D" w:rsidRPr="00D45B92" w:rsidRDefault="00F64C5D" w:rsidP="00030D4A">
                  <w:pPr>
                    <w:jc w:val="center"/>
                    <w:rPr>
                      <w:rFonts w:ascii="宋体" w:hAnsi="宋体" w:cs="宋体"/>
                      <w:color w:val="0D0D0D" w:themeColor="text1" w:themeTint="F2"/>
                      <w:szCs w:val="21"/>
                    </w:rPr>
                  </w:pPr>
                  <w:r w:rsidRPr="009B226F">
                    <w:rPr>
                      <w:rFonts w:hint="eastAsia"/>
                      <w:szCs w:val="21"/>
                    </w:rPr>
                    <w:t>热压机</w:t>
                  </w:r>
                </w:p>
              </w:tc>
              <w:tc>
                <w:tcPr>
                  <w:tcW w:w="590" w:type="pct"/>
                  <w:vAlign w:val="center"/>
                </w:tcPr>
                <w:p w14:paraId="088B3D6B" w14:textId="3AC8CC09" w:rsidR="00F64C5D" w:rsidRPr="00D45B92" w:rsidRDefault="00F64C5D" w:rsidP="00030D4A">
                  <w:pPr>
                    <w:spacing w:line="300" w:lineRule="exact"/>
                    <w:jc w:val="center"/>
                    <w:rPr>
                      <w:bCs/>
                      <w:color w:val="0D0D0D" w:themeColor="text1" w:themeTint="F2"/>
                      <w:szCs w:val="21"/>
                    </w:rPr>
                  </w:pPr>
                  <w:r>
                    <w:rPr>
                      <w:rFonts w:hint="eastAsia"/>
                      <w:bCs/>
                      <w:color w:val="0D0D0D" w:themeColor="text1" w:themeTint="F2"/>
                      <w:szCs w:val="21"/>
                    </w:rPr>
                    <w:t>75</w:t>
                  </w:r>
                </w:p>
              </w:tc>
              <w:tc>
                <w:tcPr>
                  <w:tcW w:w="675" w:type="pct"/>
                  <w:vAlign w:val="center"/>
                </w:tcPr>
                <w:p w14:paraId="60BFF215" w14:textId="4A18F7B6" w:rsidR="00F64C5D" w:rsidRPr="00D45B92" w:rsidRDefault="00F64C5D" w:rsidP="00607C0B">
                  <w:pPr>
                    <w:jc w:val="center"/>
                    <w:rPr>
                      <w:color w:val="0D0D0D" w:themeColor="text1" w:themeTint="F2"/>
                      <w:szCs w:val="21"/>
                    </w:rPr>
                  </w:pPr>
                  <w:r>
                    <w:rPr>
                      <w:rFonts w:hint="eastAsia"/>
                      <w:color w:val="0D0D0D" w:themeColor="text1" w:themeTint="F2"/>
                      <w:szCs w:val="21"/>
                    </w:rPr>
                    <w:t>60</w:t>
                  </w:r>
                </w:p>
              </w:tc>
              <w:tc>
                <w:tcPr>
                  <w:tcW w:w="505" w:type="pct"/>
                  <w:vAlign w:val="center"/>
                </w:tcPr>
                <w:p w14:paraId="3EB70305" w14:textId="7018FAEB" w:rsidR="00F64C5D" w:rsidRPr="00D45B92" w:rsidRDefault="00F64C5D" w:rsidP="00030D4A">
                  <w:pPr>
                    <w:jc w:val="center"/>
                    <w:rPr>
                      <w:color w:val="0D0D0D" w:themeColor="text1" w:themeTint="F2"/>
                      <w:szCs w:val="21"/>
                    </w:rPr>
                  </w:pPr>
                  <w:r>
                    <w:rPr>
                      <w:rFonts w:hint="eastAsia"/>
                      <w:szCs w:val="21"/>
                    </w:rPr>
                    <w:t>2</w:t>
                  </w:r>
                  <w:r w:rsidRPr="009B226F">
                    <w:rPr>
                      <w:rFonts w:hint="eastAsia"/>
                      <w:szCs w:val="21"/>
                    </w:rPr>
                    <w:t>台</w:t>
                  </w:r>
                </w:p>
              </w:tc>
              <w:tc>
                <w:tcPr>
                  <w:tcW w:w="421" w:type="pct"/>
                  <w:vAlign w:val="center"/>
                </w:tcPr>
                <w:p w14:paraId="0DFBA62B" w14:textId="7DA1551A" w:rsidR="00F64C5D" w:rsidRPr="00D45B92" w:rsidRDefault="005454F5" w:rsidP="00607C0B">
                  <w:pPr>
                    <w:jc w:val="center"/>
                    <w:rPr>
                      <w:color w:val="0D0D0D" w:themeColor="text1" w:themeTint="F2"/>
                      <w:szCs w:val="21"/>
                    </w:rPr>
                  </w:pPr>
                  <w:r>
                    <w:rPr>
                      <w:rFonts w:hint="eastAsia"/>
                      <w:color w:val="0D0D0D" w:themeColor="text1" w:themeTint="F2"/>
                      <w:szCs w:val="21"/>
                    </w:rPr>
                    <w:t>31.4</w:t>
                  </w:r>
                </w:p>
              </w:tc>
              <w:tc>
                <w:tcPr>
                  <w:tcW w:w="505" w:type="pct"/>
                  <w:vAlign w:val="center"/>
                </w:tcPr>
                <w:p w14:paraId="0A2280D0" w14:textId="3EEB8271"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27.7</w:t>
                  </w:r>
                </w:p>
              </w:tc>
              <w:tc>
                <w:tcPr>
                  <w:tcW w:w="421" w:type="pct"/>
                  <w:vAlign w:val="center"/>
                </w:tcPr>
                <w:p w14:paraId="68B46016" w14:textId="2989A8B6"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22.7</w:t>
                  </w:r>
                </w:p>
              </w:tc>
              <w:tc>
                <w:tcPr>
                  <w:tcW w:w="456" w:type="pct"/>
                  <w:vAlign w:val="center"/>
                </w:tcPr>
                <w:p w14:paraId="6AD7127E" w14:textId="418C0847"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24.4</w:t>
                  </w:r>
                </w:p>
              </w:tc>
            </w:tr>
            <w:tr w:rsidR="00F64C5D" w:rsidRPr="00D45B92" w14:paraId="0F08D271" w14:textId="77777777" w:rsidTr="007A43F9">
              <w:trPr>
                <w:trHeight w:val="343"/>
                <w:jc w:val="center"/>
              </w:trPr>
              <w:tc>
                <w:tcPr>
                  <w:tcW w:w="3197" w:type="pct"/>
                  <w:gridSpan w:val="6"/>
                  <w:vAlign w:val="center"/>
                </w:tcPr>
                <w:p w14:paraId="3B3B018A" w14:textId="77777777" w:rsidR="00F64C5D" w:rsidRPr="00D45B92" w:rsidRDefault="00F64C5D" w:rsidP="00607C0B">
                  <w:pPr>
                    <w:autoSpaceDN w:val="0"/>
                    <w:jc w:val="center"/>
                    <w:textAlignment w:val="center"/>
                    <w:rPr>
                      <w:color w:val="0D0D0D" w:themeColor="text1" w:themeTint="F2"/>
                      <w:szCs w:val="21"/>
                    </w:rPr>
                  </w:pPr>
                  <w:r w:rsidRPr="00D45B92">
                    <w:rPr>
                      <w:color w:val="0D0D0D" w:themeColor="text1" w:themeTint="F2"/>
                      <w:szCs w:val="21"/>
                    </w:rPr>
                    <w:t>叠加</w:t>
                  </w:r>
                  <w:proofErr w:type="gramStart"/>
                  <w:r w:rsidRPr="00D45B92">
                    <w:rPr>
                      <w:color w:val="0D0D0D" w:themeColor="text1" w:themeTint="F2"/>
                      <w:szCs w:val="21"/>
                    </w:rPr>
                    <w:t>后贡献</w:t>
                  </w:r>
                  <w:proofErr w:type="gramEnd"/>
                  <w:r w:rsidRPr="00D45B92">
                    <w:rPr>
                      <w:color w:val="0D0D0D" w:themeColor="text1" w:themeTint="F2"/>
                      <w:szCs w:val="21"/>
                    </w:rPr>
                    <w:t>值</w:t>
                  </w:r>
                </w:p>
              </w:tc>
              <w:tc>
                <w:tcPr>
                  <w:tcW w:w="421" w:type="pct"/>
                  <w:vAlign w:val="center"/>
                </w:tcPr>
                <w:p w14:paraId="61B6E26C" w14:textId="404C17E4"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35.4</w:t>
                  </w:r>
                </w:p>
              </w:tc>
              <w:tc>
                <w:tcPr>
                  <w:tcW w:w="505" w:type="pct"/>
                  <w:vAlign w:val="center"/>
                </w:tcPr>
                <w:p w14:paraId="40193A87" w14:textId="60C5B05A"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34.2</w:t>
                  </w:r>
                </w:p>
              </w:tc>
              <w:tc>
                <w:tcPr>
                  <w:tcW w:w="421" w:type="pct"/>
                  <w:vAlign w:val="center"/>
                </w:tcPr>
                <w:p w14:paraId="22E71919" w14:textId="73C6BE4D"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43.8</w:t>
                  </w:r>
                </w:p>
              </w:tc>
              <w:tc>
                <w:tcPr>
                  <w:tcW w:w="456" w:type="pct"/>
                  <w:vAlign w:val="center"/>
                </w:tcPr>
                <w:p w14:paraId="16BA9592" w14:textId="5F97918A" w:rsidR="00F64C5D" w:rsidRPr="00D45B92" w:rsidRDefault="005454F5" w:rsidP="00607C0B">
                  <w:pPr>
                    <w:autoSpaceDN w:val="0"/>
                    <w:jc w:val="center"/>
                    <w:textAlignment w:val="center"/>
                    <w:rPr>
                      <w:color w:val="0D0D0D" w:themeColor="text1" w:themeTint="F2"/>
                      <w:szCs w:val="21"/>
                    </w:rPr>
                  </w:pPr>
                  <w:r>
                    <w:rPr>
                      <w:rFonts w:hint="eastAsia"/>
                      <w:color w:val="0D0D0D" w:themeColor="text1" w:themeTint="F2"/>
                      <w:szCs w:val="21"/>
                    </w:rPr>
                    <w:t>32.8</w:t>
                  </w:r>
                </w:p>
              </w:tc>
            </w:tr>
            <w:tr w:rsidR="00F64C5D" w:rsidRPr="00D45B92" w14:paraId="594D898D" w14:textId="77777777" w:rsidTr="007A43F9">
              <w:trPr>
                <w:trHeight w:val="343"/>
                <w:jc w:val="center"/>
              </w:trPr>
              <w:tc>
                <w:tcPr>
                  <w:tcW w:w="1130" w:type="pct"/>
                  <w:gridSpan w:val="2"/>
                  <w:vAlign w:val="center"/>
                </w:tcPr>
                <w:p w14:paraId="607DE8B4" w14:textId="77777777" w:rsidR="00F64C5D" w:rsidRPr="00D45B92" w:rsidRDefault="00F64C5D" w:rsidP="00607C0B">
                  <w:pPr>
                    <w:autoSpaceDN w:val="0"/>
                    <w:jc w:val="center"/>
                    <w:textAlignment w:val="center"/>
                    <w:rPr>
                      <w:color w:val="0D0D0D" w:themeColor="text1" w:themeTint="F2"/>
                      <w:szCs w:val="21"/>
                    </w:rPr>
                  </w:pPr>
                  <w:r w:rsidRPr="00D45B92">
                    <w:rPr>
                      <w:color w:val="0D0D0D" w:themeColor="text1" w:themeTint="F2"/>
                      <w:szCs w:val="21"/>
                    </w:rPr>
                    <w:t>标准值</w:t>
                  </w:r>
                </w:p>
              </w:tc>
              <w:tc>
                <w:tcPr>
                  <w:tcW w:w="2067" w:type="pct"/>
                  <w:gridSpan w:val="4"/>
                  <w:vAlign w:val="center"/>
                </w:tcPr>
                <w:p w14:paraId="59552F4F" w14:textId="77777777" w:rsidR="00F64C5D" w:rsidRPr="00D45B92" w:rsidRDefault="00F64C5D" w:rsidP="00607C0B">
                  <w:pPr>
                    <w:autoSpaceDN w:val="0"/>
                    <w:jc w:val="center"/>
                    <w:textAlignment w:val="center"/>
                    <w:rPr>
                      <w:color w:val="0D0D0D" w:themeColor="text1" w:themeTint="F2"/>
                      <w:szCs w:val="21"/>
                    </w:rPr>
                  </w:pPr>
                  <w:r w:rsidRPr="00D45B92">
                    <w:rPr>
                      <w:color w:val="0D0D0D" w:themeColor="text1" w:themeTint="F2"/>
                      <w:szCs w:val="21"/>
                    </w:rPr>
                    <w:t>昼间</w:t>
                  </w:r>
                </w:p>
              </w:tc>
              <w:tc>
                <w:tcPr>
                  <w:tcW w:w="421" w:type="pct"/>
                  <w:vAlign w:val="center"/>
                </w:tcPr>
                <w:p w14:paraId="3404D572" w14:textId="77777777" w:rsidR="00F64C5D" w:rsidRPr="00D45B92" w:rsidRDefault="00F64C5D" w:rsidP="00607C0B">
                  <w:pPr>
                    <w:autoSpaceDN w:val="0"/>
                    <w:jc w:val="center"/>
                    <w:textAlignment w:val="center"/>
                    <w:rPr>
                      <w:color w:val="0D0D0D" w:themeColor="text1" w:themeTint="F2"/>
                      <w:szCs w:val="21"/>
                    </w:rPr>
                  </w:pPr>
                  <w:r w:rsidRPr="00D45B92">
                    <w:rPr>
                      <w:color w:val="0D0D0D" w:themeColor="text1" w:themeTint="F2"/>
                      <w:szCs w:val="21"/>
                    </w:rPr>
                    <w:t>6</w:t>
                  </w:r>
                  <w:r w:rsidRPr="00D45B92">
                    <w:rPr>
                      <w:rFonts w:hint="eastAsia"/>
                      <w:color w:val="0D0D0D" w:themeColor="text1" w:themeTint="F2"/>
                      <w:szCs w:val="21"/>
                    </w:rPr>
                    <w:t>5</w:t>
                  </w:r>
                </w:p>
              </w:tc>
              <w:tc>
                <w:tcPr>
                  <w:tcW w:w="505" w:type="pct"/>
                  <w:vAlign w:val="center"/>
                </w:tcPr>
                <w:p w14:paraId="387D57E6" w14:textId="77777777" w:rsidR="00F64C5D" w:rsidRPr="00D45B92" w:rsidRDefault="00F64C5D" w:rsidP="00607C0B">
                  <w:pPr>
                    <w:autoSpaceDN w:val="0"/>
                    <w:jc w:val="center"/>
                    <w:textAlignment w:val="center"/>
                    <w:rPr>
                      <w:color w:val="0D0D0D" w:themeColor="text1" w:themeTint="F2"/>
                      <w:szCs w:val="21"/>
                    </w:rPr>
                  </w:pPr>
                  <w:r w:rsidRPr="00D45B92">
                    <w:rPr>
                      <w:color w:val="0D0D0D" w:themeColor="text1" w:themeTint="F2"/>
                      <w:szCs w:val="21"/>
                    </w:rPr>
                    <w:t>6</w:t>
                  </w:r>
                  <w:r w:rsidRPr="00D45B92">
                    <w:rPr>
                      <w:rFonts w:hint="eastAsia"/>
                      <w:color w:val="0D0D0D" w:themeColor="text1" w:themeTint="F2"/>
                      <w:szCs w:val="21"/>
                    </w:rPr>
                    <w:t>5</w:t>
                  </w:r>
                </w:p>
              </w:tc>
              <w:tc>
                <w:tcPr>
                  <w:tcW w:w="421" w:type="pct"/>
                  <w:vAlign w:val="center"/>
                </w:tcPr>
                <w:p w14:paraId="3BA1D218" w14:textId="77777777" w:rsidR="00F64C5D" w:rsidRPr="00D45B92" w:rsidRDefault="00F64C5D" w:rsidP="00607C0B">
                  <w:pPr>
                    <w:autoSpaceDN w:val="0"/>
                    <w:jc w:val="center"/>
                    <w:textAlignment w:val="center"/>
                    <w:rPr>
                      <w:color w:val="0D0D0D" w:themeColor="text1" w:themeTint="F2"/>
                      <w:szCs w:val="21"/>
                    </w:rPr>
                  </w:pPr>
                  <w:r w:rsidRPr="00D45B92">
                    <w:rPr>
                      <w:color w:val="0D0D0D" w:themeColor="text1" w:themeTint="F2"/>
                      <w:szCs w:val="21"/>
                    </w:rPr>
                    <w:t>6</w:t>
                  </w:r>
                  <w:r w:rsidRPr="00D45B92">
                    <w:rPr>
                      <w:rFonts w:hint="eastAsia"/>
                      <w:color w:val="0D0D0D" w:themeColor="text1" w:themeTint="F2"/>
                      <w:szCs w:val="21"/>
                    </w:rPr>
                    <w:t>5</w:t>
                  </w:r>
                </w:p>
              </w:tc>
              <w:tc>
                <w:tcPr>
                  <w:tcW w:w="456" w:type="pct"/>
                  <w:vAlign w:val="center"/>
                </w:tcPr>
                <w:p w14:paraId="4A05BDC2" w14:textId="77777777" w:rsidR="00F64C5D" w:rsidRPr="00D45B92" w:rsidRDefault="00F64C5D" w:rsidP="00607C0B">
                  <w:pPr>
                    <w:autoSpaceDN w:val="0"/>
                    <w:jc w:val="center"/>
                    <w:textAlignment w:val="center"/>
                    <w:rPr>
                      <w:color w:val="0D0D0D" w:themeColor="text1" w:themeTint="F2"/>
                      <w:szCs w:val="21"/>
                    </w:rPr>
                  </w:pPr>
                  <w:r w:rsidRPr="00D45B92">
                    <w:rPr>
                      <w:rFonts w:hint="eastAsia"/>
                      <w:color w:val="0D0D0D" w:themeColor="text1" w:themeTint="F2"/>
                      <w:szCs w:val="21"/>
                    </w:rPr>
                    <w:t>65</w:t>
                  </w:r>
                </w:p>
              </w:tc>
            </w:tr>
          </w:tbl>
          <w:p w14:paraId="0EA2CA68" w14:textId="25AC2679" w:rsidR="00E62F5F" w:rsidRPr="00D45B92" w:rsidRDefault="00E62F5F" w:rsidP="00740BDD">
            <w:pPr>
              <w:widowControl/>
              <w:spacing w:line="360" w:lineRule="auto"/>
              <w:ind w:firstLineChars="200" w:firstLine="480"/>
              <w:jc w:val="left"/>
              <w:rPr>
                <w:color w:val="0D0D0D" w:themeColor="text1" w:themeTint="F2"/>
                <w:kern w:val="0"/>
                <w:sz w:val="24"/>
              </w:rPr>
            </w:pPr>
            <w:r w:rsidRPr="00D45B92">
              <w:rPr>
                <w:color w:val="0D0D0D" w:themeColor="text1" w:themeTint="F2"/>
                <w:kern w:val="0"/>
                <w:sz w:val="24"/>
              </w:rPr>
              <w:t>由</w:t>
            </w:r>
            <w:r w:rsidRPr="00D45B92">
              <w:rPr>
                <w:rFonts w:hint="eastAsia"/>
                <w:color w:val="0D0D0D" w:themeColor="text1" w:themeTint="F2"/>
                <w:kern w:val="0"/>
                <w:sz w:val="24"/>
              </w:rPr>
              <w:t>上表</w:t>
            </w:r>
            <w:r w:rsidRPr="00D45B92">
              <w:rPr>
                <w:color w:val="0D0D0D" w:themeColor="text1" w:themeTint="F2"/>
                <w:kern w:val="0"/>
                <w:sz w:val="24"/>
              </w:rPr>
              <w:t>可知，由于本项目大部分噪声源均布置在室内，且主要噪声设备位于厂房内。本项目运行后厂界边界噪声预测</w:t>
            </w:r>
            <w:proofErr w:type="gramStart"/>
            <w:r w:rsidRPr="00D45B92">
              <w:rPr>
                <w:color w:val="0D0D0D" w:themeColor="text1" w:themeTint="F2"/>
                <w:kern w:val="0"/>
                <w:sz w:val="24"/>
              </w:rPr>
              <w:t>排放值</w:t>
            </w:r>
            <w:proofErr w:type="gramEnd"/>
            <w:r w:rsidRPr="00D45B92">
              <w:rPr>
                <w:color w:val="0D0D0D" w:themeColor="text1" w:themeTint="F2"/>
                <w:kern w:val="0"/>
                <w:sz w:val="24"/>
              </w:rPr>
              <w:t>为</w:t>
            </w:r>
            <w:r w:rsidR="005454F5">
              <w:rPr>
                <w:rFonts w:hint="eastAsia"/>
                <w:color w:val="0D0D0D" w:themeColor="text1" w:themeTint="F2"/>
                <w:kern w:val="0"/>
                <w:sz w:val="24"/>
              </w:rPr>
              <w:t>32.8</w:t>
            </w:r>
            <w:r w:rsidRPr="00D45B92">
              <w:rPr>
                <w:color w:val="0D0D0D" w:themeColor="text1" w:themeTint="F2"/>
                <w:kern w:val="0"/>
                <w:sz w:val="24"/>
              </w:rPr>
              <w:t>～</w:t>
            </w:r>
            <w:r w:rsidR="000325CD">
              <w:rPr>
                <w:rFonts w:hint="eastAsia"/>
                <w:color w:val="0D0D0D" w:themeColor="text1" w:themeTint="F2"/>
                <w:kern w:val="0"/>
                <w:sz w:val="24"/>
              </w:rPr>
              <w:t>43.8</w:t>
            </w:r>
            <w:r w:rsidRPr="00D45B92">
              <w:rPr>
                <w:color w:val="0D0D0D" w:themeColor="text1" w:themeTint="F2"/>
                <w:kern w:val="0"/>
                <w:sz w:val="24"/>
              </w:rPr>
              <w:t>dB(A)</w:t>
            </w:r>
            <w:r w:rsidRPr="00D45B92">
              <w:rPr>
                <w:color w:val="0D0D0D" w:themeColor="text1" w:themeTint="F2"/>
                <w:kern w:val="0"/>
                <w:sz w:val="24"/>
              </w:rPr>
              <w:t>，故本项目实施后其昼间噪声排放可以达到</w:t>
            </w:r>
            <w:r w:rsidRPr="00D45B92">
              <w:rPr>
                <w:color w:val="0D0D0D" w:themeColor="text1" w:themeTint="F2"/>
                <w:kern w:val="0"/>
                <w:sz w:val="24"/>
              </w:rPr>
              <w:t>GB12348-2008</w:t>
            </w:r>
            <w:r w:rsidRPr="00D45B92">
              <w:rPr>
                <w:color w:val="0D0D0D" w:themeColor="text1" w:themeTint="F2"/>
                <w:kern w:val="0"/>
                <w:sz w:val="24"/>
              </w:rPr>
              <w:t>《工业企业厂界环境噪声排放标准》</w:t>
            </w:r>
            <w:r w:rsidRPr="00D45B92">
              <w:rPr>
                <w:color w:val="0D0D0D" w:themeColor="text1" w:themeTint="F2"/>
                <w:kern w:val="0"/>
                <w:sz w:val="24"/>
              </w:rPr>
              <w:t>3</w:t>
            </w:r>
            <w:r w:rsidRPr="00D45B92">
              <w:rPr>
                <w:color w:val="0D0D0D" w:themeColor="text1" w:themeTint="F2"/>
                <w:kern w:val="0"/>
                <w:sz w:val="24"/>
              </w:rPr>
              <w:t>类标准要求；项目生产采用单班制运作，夜间不生产，因此夜间不对</w:t>
            </w:r>
            <w:proofErr w:type="gramStart"/>
            <w:r w:rsidRPr="00D45B92">
              <w:rPr>
                <w:color w:val="0D0D0D" w:themeColor="text1" w:themeTint="F2"/>
                <w:kern w:val="0"/>
                <w:sz w:val="24"/>
              </w:rPr>
              <w:t>周边声</w:t>
            </w:r>
            <w:proofErr w:type="gramEnd"/>
            <w:r w:rsidRPr="00D45B92">
              <w:rPr>
                <w:color w:val="0D0D0D" w:themeColor="text1" w:themeTint="F2"/>
                <w:kern w:val="0"/>
                <w:sz w:val="24"/>
              </w:rPr>
              <w:t>环境产生影响。</w:t>
            </w:r>
          </w:p>
          <w:p w14:paraId="163BA5A4" w14:textId="77777777" w:rsidR="00292519" w:rsidRPr="00D45B92" w:rsidRDefault="00E62F5F" w:rsidP="00740BDD">
            <w:pPr>
              <w:widowControl/>
              <w:spacing w:line="360" w:lineRule="auto"/>
              <w:ind w:firstLineChars="200" w:firstLine="480"/>
              <w:jc w:val="left"/>
              <w:rPr>
                <w:color w:val="0D0D0D" w:themeColor="text1" w:themeTint="F2"/>
                <w:kern w:val="0"/>
                <w:sz w:val="24"/>
              </w:rPr>
            </w:pPr>
            <w:r w:rsidRPr="00D45B92">
              <w:rPr>
                <w:color w:val="0D0D0D" w:themeColor="text1" w:themeTint="F2"/>
                <w:kern w:val="0"/>
                <w:sz w:val="24"/>
              </w:rPr>
              <w:t>根据预测结果，拟建项目正常运营时，其厂界环境噪声能做到达标排放，因此拟建项目实施后对</w:t>
            </w:r>
            <w:proofErr w:type="gramStart"/>
            <w:r w:rsidRPr="00D45B92">
              <w:rPr>
                <w:color w:val="0D0D0D" w:themeColor="text1" w:themeTint="F2"/>
                <w:kern w:val="0"/>
                <w:sz w:val="24"/>
              </w:rPr>
              <w:t>周围声</w:t>
            </w:r>
            <w:proofErr w:type="gramEnd"/>
            <w:r w:rsidRPr="00D45B92">
              <w:rPr>
                <w:color w:val="0D0D0D" w:themeColor="text1" w:themeTint="F2"/>
                <w:kern w:val="0"/>
                <w:sz w:val="24"/>
              </w:rPr>
              <w:t>环境的影响很小。</w:t>
            </w:r>
          </w:p>
          <w:p w14:paraId="094E3E5A" w14:textId="77777777" w:rsidR="002924F8" w:rsidRPr="00F021A6" w:rsidRDefault="002924F8" w:rsidP="00740BDD">
            <w:pPr>
              <w:autoSpaceDE w:val="0"/>
              <w:autoSpaceDN w:val="0"/>
              <w:adjustRightInd w:val="0"/>
              <w:spacing w:line="360" w:lineRule="auto"/>
              <w:ind w:firstLineChars="200" w:firstLine="482"/>
              <w:jc w:val="left"/>
              <w:rPr>
                <w:b/>
                <w:color w:val="000000"/>
                <w:kern w:val="0"/>
                <w:sz w:val="24"/>
              </w:rPr>
            </w:pPr>
            <w:r w:rsidRPr="00F021A6">
              <w:rPr>
                <w:rFonts w:hint="eastAsia"/>
                <w:b/>
                <w:color w:val="000000"/>
                <w:kern w:val="0"/>
                <w:sz w:val="24"/>
              </w:rPr>
              <w:t>4</w:t>
            </w:r>
            <w:r w:rsidRPr="00F021A6">
              <w:rPr>
                <w:rFonts w:hint="eastAsia"/>
                <w:b/>
                <w:color w:val="000000"/>
                <w:kern w:val="0"/>
                <w:sz w:val="24"/>
              </w:rPr>
              <w:t>、噪声污染防治措施</w:t>
            </w:r>
          </w:p>
          <w:p w14:paraId="19BAB7E6" w14:textId="77777777" w:rsidR="002924F8" w:rsidRPr="00F021A6" w:rsidRDefault="002924F8" w:rsidP="00740BDD">
            <w:pPr>
              <w:spacing w:line="360" w:lineRule="auto"/>
              <w:ind w:firstLineChars="200" w:firstLine="480"/>
              <w:rPr>
                <w:color w:val="000000"/>
                <w:sz w:val="24"/>
              </w:rPr>
            </w:pPr>
            <w:r w:rsidRPr="00F021A6">
              <w:rPr>
                <w:color w:val="000000"/>
                <w:sz w:val="24"/>
              </w:rPr>
              <w:t>本项目噪声源经相应的降噪措施处理后通过建筑物门窗、墙壁的吸收、屏蔽及阻挡作用，将会大幅度地衰减。具体可采取的治理措施如下：</w:t>
            </w:r>
          </w:p>
          <w:p w14:paraId="2B2DA4AF" w14:textId="77777777" w:rsidR="002924F8" w:rsidRPr="00F021A6" w:rsidRDefault="002924F8" w:rsidP="00740BDD">
            <w:pPr>
              <w:spacing w:line="360" w:lineRule="auto"/>
              <w:ind w:firstLineChars="200" w:firstLine="480"/>
              <w:rPr>
                <w:color w:val="000000"/>
                <w:sz w:val="24"/>
              </w:rPr>
            </w:pPr>
            <w:r w:rsidRPr="00F021A6">
              <w:rPr>
                <w:color w:val="000000"/>
                <w:sz w:val="24"/>
              </w:rPr>
              <w:t>（</w:t>
            </w:r>
            <w:r w:rsidRPr="00F021A6">
              <w:rPr>
                <w:color w:val="000000"/>
                <w:sz w:val="24"/>
              </w:rPr>
              <w:t>1</w:t>
            </w:r>
            <w:r w:rsidRPr="00F021A6">
              <w:rPr>
                <w:color w:val="000000"/>
                <w:sz w:val="24"/>
              </w:rPr>
              <w:t>）合理布局：项目将高噪声设备尽量布置在厂区中部，通过距离衰减减轻噪声对外环境的影响。</w:t>
            </w:r>
          </w:p>
          <w:p w14:paraId="111394E9" w14:textId="77777777"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2</w:t>
            </w:r>
            <w:r w:rsidRPr="00F021A6">
              <w:rPr>
                <w:color w:val="000000"/>
                <w:sz w:val="24"/>
              </w:rPr>
              <w:t>）选择低噪声设备：项目在满足工艺设计的前提下，尽量选用满足国际标准的低噪声、低振动型号的设备，降低噪声源强。</w:t>
            </w:r>
          </w:p>
          <w:p w14:paraId="37445F20" w14:textId="77777777"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3</w:t>
            </w:r>
            <w:r w:rsidRPr="00F021A6">
              <w:rPr>
                <w:color w:val="000000"/>
                <w:sz w:val="24"/>
              </w:rPr>
              <w:t>）隔声、减震或加消声器：建设单位根据噪声产生的性质可分为机械运动噪声，根据其产生的性质和机理不同分别采用了隔声、减振等方式进行了降噪处理。通过安装减震</w:t>
            </w:r>
            <w:proofErr w:type="gramStart"/>
            <w:r w:rsidRPr="00F021A6">
              <w:rPr>
                <w:color w:val="000000"/>
                <w:sz w:val="24"/>
              </w:rPr>
              <w:t>垫或者</w:t>
            </w:r>
            <w:proofErr w:type="gramEnd"/>
            <w:r w:rsidRPr="00F021A6">
              <w:rPr>
                <w:color w:val="000000"/>
                <w:sz w:val="24"/>
              </w:rPr>
              <w:t>隔声门窗来达到降低噪声的目的。</w:t>
            </w:r>
          </w:p>
          <w:p w14:paraId="5502161B" w14:textId="77777777"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4</w:t>
            </w:r>
            <w:r w:rsidRPr="00F021A6">
              <w:rPr>
                <w:color w:val="000000"/>
                <w:sz w:val="24"/>
              </w:rPr>
              <w:t>）强化生产管理：确保降噪设施的有效运行，并加强对生产设备的保养、</w:t>
            </w:r>
            <w:r w:rsidRPr="00F021A6">
              <w:rPr>
                <w:color w:val="000000"/>
                <w:sz w:val="24"/>
              </w:rPr>
              <w:lastRenderedPageBreak/>
              <w:t>检修与润滑，保证设备处于良好的运转状态。</w:t>
            </w:r>
          </w:p>
          <w:p w14:paraId="4C16EE96" w14:textId="288B7070" w:rsidR="000325CD" w:rsidRPr="00F021A6" w:rsidRDefault="002924F8" w:rsidP="002F0DCA">
            <w:pPr>
              <w:spacing w:line="360" w:lineRule="auto"/>
              <w:ind w:firstLineChars="200" w:firstLine="480"/>
              <w:rPr>
                <w:color w:val="000000"/>
                <w:sz w:val="24"/>
              </w:rPr>
            </w:pPr>
            <w:r w:rsidRPr="00F021A6">
              <w:rPr>
                <w:color w:val="000000"/>
                <w:sz w:val="24"/>
              </w:rPr>
              <w:t>经上述治理措施后，可满足保护操作工人的身心健康需要，加上围墙隔音及距离衰减，能够做到厂界达标。</w:t>
            </w:r>
          </w:p>
        </w:tc>
      </w:tr>
      <w:tr w:rsidR="0003702C" w:rsidRPr="00F021A6" w14:paraId="72A20A9A" w14:textId="77777777" w:rsidTr="00573126">
        <w:tc>
          <w:tcPr>
            <w:tcW w:w="432" w:type="dxa"/>
            <w:vMerge/>
            <w:shd w:val="clear" w:color="auto" w:fill="auto"/>
          </w:tcPr>
          <w:p w14:paraId="74E13C3E" w14:textId="77777777" w:rsidR="0003702C" w:rsidRPr="00F021A6" w:rsidRDefault="0003702C" w:rsidP="0073357E">
            <w:pPr>
              <w:tabs>
                <w:tab w:val="left" w:pos="1077"/>
              </w:tabs>
              <w:rPr>
                <w:rFonts w:cs="宋体"/>
                <w:color w:val="000000"/>
                <w:sz w:val="24"/>
              </w:rPr>
            </w:pPr>
          </w:p>
        </w:tc>
        <w:tc>
          <w:tcPr>
            <w:tcW w:w="8629" w:type="dxa"/>
            <w:shd w:val="clear" w:color="auto" w:fill="auto"/>
          </w:tcPr>
          <w:p w14:paraId="7FD11B71" w14:textId="77777777" w:rsidR="0003702C" w:rsidRPr="00F021A6" w:rsidRDefault="0003702C" w:rsidP="00871E8C">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四、固体废物环境影响和保护措施</w:t>
            </w:r>
          </w:p>
          <w:p w14:paraId="1416C73F" w14:textId="77777777" w:rsidR="0003702C" w:rsidRPr="00F021A6" w:rsidRDefault="0003702C" w:rsidP="0073357E">
            <w:pPr>
              <w:spacing w:line="360" w:lineRule="auto"/>
              <w:ind w:firstLineChars="200" w:firstLine="482"/>
              <w:rPr>
                <w:b/>
                <w:color w:val="000000"/>
                <w:sz w:val="24"/>
              </w:rPr>
            </w:pPr>
            <w:r w:rsidRPr="00F021A6">
              <w:rPr>
                <w:rFonts w:hint="eastAsia"/>
                <w:b/>
                <w:color w:val="000000"/>
                <w:sz w:val="24"/>
              </w:rPr>
              <w:t>1</w:t>
            </w:r>
            <w:r w:rsidRPr="00F021A6">
              <w:rPr>
                <w:rFonts w:hint="eastAsia"/>
                <w:b/>
                <w:color w:val="000000"/>
                <w:sz w:val="24"/>
              </w:rPr>
              <w:t>、固体废物产生情况</w:t>
            </w:r>
          </w:p>
          <w:p w14:paraId="48E685D7" w14:textId="7E0CE885" w:rsidR="0003702C" w:rsidRPr="00F021A6" w:rsidRDefault="00D30992" w:rsidP="002B11F1">
            <w:pPr>
              <w:spacing w:line="360" w:lineRule="auto"/>
              <w:ind w:firstLineChars="200" w:firstLine="480"/>
              <w:rPr>
                <w:color w:val="000000"/>
                <w:sz w:val="24"/>
              </w:rPr>
            </w:pPr>
            <w:r>
              <w:rPr>
                <w:color w:val="000000"/>
                <w:sz w:val="24"/>
              </w:rPr>
              <w:t>本</w:t>
            </w:r>
            <w:r w:rsidR="0003702C" w:rsidRPr="00F021A6">
              <w:rPr>
                <w:color w:val="000000"/>
                <w:sz w:val="24"/>
              </w:rPr>
              <w:t>项目固体废物主要分为：一般工业固体废物、危险废物和生活垃圾。其中一般工业固体废物包括</w:t>
            </w:r>
            <w:r w:rsidR="00900F7A">
              <w:rPr>
                <w:color w:val="000000"/>
                <w:sz w:val="24"/>
              </w:rPr>
              <w:t>不合格原料</w:t>
            </w:r>
            <w:r w:rsidR="00900F7A">
              <w:rPr>
                <w:rFonts w:hint="eastAsia"/>
                <w:color w:val="000000"/>
                <w:sz w:val="24"/>
              </w:rPr>
              <w:t>、修边边角料、不合格产品</w:t>
            </w:r>
            <w:r>
              <w:rPr>
                <w:bCs/>
                <w:color w:val="000000"/>
                <w:sz w:val="24"/>
              </w:rPr>
              <w:t>等</w:t>
            </w:r>
            <w:r w:rsidR="0003702C" w:rsidRPr="00F021A6">
              <w:rPr>
                <w:color w:val="000000"/>
                <w:sz w:val="24"/>
              </w:rPr>
              <w:t>；危险废物包括</w:t>
            </w:r>
            <w:r w:rsidR="00900F7A">
              <w:rPr>
                <w:rFonts w:hint="eastAsia"/>
                <w:color w:val="000000"/>
                <w:sz w:val="24"/>
              </w:rPr>
              <w:t>废</w:t>
            </w:r>
            <w:r w:rsidR="00900F7A">
              <w:rPr>
                <w:color w:val="000000"/>
                <w:sz w:val="24"/>
              </w:rPr>
              <w:t>活性炭</w:t>
            </w:r>
            <w:r w:rsidR="0003702C" w:rsidRPr="00F021A6">
              <w:rPr>
                <w:color w:val="000000"/>
                <w:sz w:val="24"/>
              </w:rPr>
              <w:t>等。</w:t>
            </w:r>
          </w:p>
          <w:p w14:paraId="4EA96DA9" w14:textId="77777777" w:rsidR="0003702C" w:rsidRPr="00F021A6" w:rsidRDefault="0003702C" w:rsidP="0073357E">
            <w:pPr>
              <w:spacing w:line="360" w:lineRule="auto"/>
              <w:ind w:firstLineChars="200" w:firstLine="480"/>
              <w:rPr>
                <w:color w:val="000000"/>
                <w:sz w:val="24"/>
              </w:rPr>
            </w:pPr>
            <w:r w:rsidRPr="00F021A6">
              <w:rPr>
                <w:color w:val="000000"/>
                <w:sz w:val="24"/>
              </w:rPr>
              <w:t>（</w:t>
            </w:r>
            <w:r w:rsidRPr="00F021A6">
              <w:rPr>
                <w:color w:val="000000"/>
                <w:sz w:val="24"/>
              </w:rPr>
              <w:t>1</w:t>
            </w:r>
            <w:r w:rsidRPr="00F021A6">
              <w:rPr>
                <w:color w:val="000000"/>
                <w:sz w:val="24"/>
              </w:rPr>
              <w:t>）一般工业固废</w:t>
            </w:r>
          </w:p>
          <w:p w14:paraId="54E0BD17" w14:textId="4CBDC176" w:rsidR="0003702C" w:rsidRPr="00D45B92" w:rsidRDefault="0003702C" w:rsidP="0073357E">
            <w:pPr>
              <w:spacing w:line="360" w:lineRule="auto"/>
              <w:ind w:firstLineChars="200" w:firstLine="480"/>
              <w:rPr>
                <w:color w:val="0D0D0D" w:themeColor="text1" w:themeTint="F2"/>
                <w:kern w:val="0"/>
                <w:sz w:val="24"/>
                <w:szCs w:val="21"/>
              </w:rPr>
            </w:pPr>
            <w:r w:rsidRPr="00D45B92">
              <w:rPr>
                <w:color w:val="0D0D0D" w:themeColor="text1" w:themeTint="F2"/>
                <w:kern w:val="0"/>
                <w:sz w:val="24"/>
                <w:szCs w:val="21"/>
              </w:rPr>
              <w:fldChar w:fldCharType="begin"/>
            </w:r>
            <w:r w:rsidRPr="00D45B92">
              <w:rPr>
                <w:color w:val="0D0D0D" w:themeColor="text1" w:themeTint="F2"/>
                <w:kern w:val="0"/>
                <w:sz w:val="24"/>
                <w:szCs w:val="21"/>
              </w:rPr>
              <w:instrText xml:space="preserve"> = 1 \* GB3 </w:instrText>
            </w:r>
            <w:r w:rsidRPr="00D45B92">
              <w:rPr>
                <w:color w:val="0D0D0D" w:themeColor="text1" w:themeTint="F2"/>
                <w:kern w:val="0"/>
                <w:sz w:val="24"/>
                <w:szCs w:val="21"/>
              </w:rPr>
              <w:fldChar w:fldCharType="separate"/>
            </w:r>
            <w:r w:rsidRPr="00D45B92">
              <w:rPr>
                <w:rFonts w:cs="宋体" w:hint="eastAsia"/>
                <w:noProof/>
                <w:color w:val="0D0D0D" w:themeColor="text1" w:themeTint="F2"/>
                <w:kern w:val="0"/>
                <w:sz w:val="24"/>
                <w:szCs w:val="21"/>
              </w:rPr>
              <w:t>①</w:t>
            </w:r>
            <w:r w:rsidRPr="00D45B92">
              <w:rPr>
                <w:color w:val="0D0D0D" w:themeColor="text1" w:themeTint="F2"/>
                <w:kern w:val="0"/>
                <w:sz w:val="24"/>
                <w:szCs w:val="21"/>
              </w:rPr>
              <w:fldChar w:fldCharType="end"/>
            </w:r>
            <w:r w:rsidR="003738C4">
              <w:rPr>
                <w:rFonts w:hint="eastAsia"/>
                <w:color w:val="0D0D0D" w:themeColor="text1" w:themeTint="F2"/>
                <w:sz w:val="24"/>
              </w:rPr>
              <w:t>不合格原料</w:t>
            </w:r>
            <w:r w:rsidR="008C3033" w:rsidRPr="00D45B92">
              <w:rPr>
                <w:color w:val="0D0D0D" w:themeColor="text1" w:themeTint="F2"/>
                <w:kern w:val="0"/>
                <w:sz w:val="24"/>
                <w:szCs w:val="21"/>
              </w:rPr>
              <w:t>：</w:t>
            </w:r>
            <w:r w:rsidRPr="00D45B92">
              <w:rPr>
                <w:color w:val="0D0D0D" w:themeColor="text1" w:themeTint="F2"/>
                <w:kern w:val="0"/>
                <w:sz w:val="24"/>
                <w:szCs w:val="21"/>
              </w:rPr>
              <w:t>项目</w:t>
            </w:r>
            <w:r w:rsidR="003738C4">
              <w:rPr>
                <w:rFonts w:hint="eastAsia"/>
                <w:color w:val="0D0D0D" w:themeColor="text1" w:themeTint="F2"/>
                <w:kern w:val="0"/>
                <w:sz w:val="24"/>
                <w:szCs w:val="21"/>
              </w:rPr>
              <w:t>生产前需对原料进行检验</w:t>
            </w:r>
            <w:r w:rsidR="002B11F1" w:rsidRPr="00D45B92">
              <w:rPr>
                <w:rFonts w:hint="eastAsia"/>
                <w:color w:val="0D0D0D" w:themeColor="text1" w:themeTint="F2"/>
                <w:kern w:val="0"/>
                <w:sz w:val="24"/>
                <w:szCs w:val="21"/>
              </w:rPr>
              <w:t>，</w:t>
            </w:r>
            <w:r w:rsidR="003738C4">
              <w:rPr>
                <w:rFonts w:hint="eastAsia"/>
                <w:color w:val="0D0D0D" w:themeColor="text1" w:themeTint="F2"/>
                <w:kern w:val="0"/>
                <w:sz w:val="24"/>
                <w:szCs w:val="21"/>
              </w:rPr>
              <w:t>会产生不合格原料，</w:t>
            </w:r>
            <w:r w:rsidR="008C3033" w:rsidRPr="00D45B92">
              <w:rPr>
                <w:color w:val="0D0D0D" w:themeColor="text1" w:themeTint="F2"/>
                <w:sz w:val="24"/>
              </w:rPr>
              <w:t>为一般固废</w:t>
            </w:r>
            <w:r w:rsidR="008C3033" w:rsidRPr="00D45B92">
              <w:rPr>
                <w:rFonts w:hint="eastAsia"/>
                <w:color w:val="0D0D0D" w:themeColor="text1" w:themeTint="F2"/>
                <w:sz w:val="24"/>
              </w:rPr>
              <w:t>，</w:t>
            </w:r>
            <w:r w:rsidR="002B11F1" w:rsidRPr="00D45B92">
              <w:rPr>
                <w:color w:val="0D0D0D" w:themeColor="text1" w:themeTint="F2"/>
                <w:kern w:val="0"/>
                <w:sz w:val="24"/>
                <w:szCs w:val="21"/>
              </w:rPr>
              <w:t>产生量</w:t>
            </w:r>
            <w:r w:rsidR="002B11F1" w:rsidRPr="00D45B92">
              <w:rPr>
                <w:rFonts w:hint="eastAsia"/>
                <w:color w:val="0D0D0D" w:themeColor="text1" w:themeTint="F2"/>
                <w:kern w:val="0"/>
                <w:sz w:val="24"/>
                <w:szCs w:val="21"/>
              </w:rPr>
              <w:t>约</w:t>
            </w:r>
            <w:r w:rsidR="00D45B92" w:rsidRPr="00D45B92">
              <w:rPr>
                <w:rFonts w:hint="eastAsia"/>
                <w:color w:val="0D0D0D" w:themeColor="text1" w:themeTint="F2"/>
                <w:kern w:val="0"/>
                <w:sz w:val="24"/>
                <w:szCs w:val="21"/>
              </w:rPr>
              <w:t>2</w:t>
            </w:r>
            <w:r w:rsidR="00D30992" w:rsidRPr="00D45B92">
              <w:rPr>
                <w:rFonts w:hint="eastAsia"/>
                <w:color w:val="0D0D0D" w:themeColor="text1" w:themeTint="F2"/>
                <w:kern w:val="0"/>
                <w:sz w:val="24"/>
                <w:szCs w:val="21"/>
              </w:rPr>
              <w:t xml:space="preserve"> t/a</w:t>
            </w:r>
            <w:r w:rsidR="007040D9" w:rsidRPr="00D45B92">
              <w:rPr>
                <w:color w:val="0D0D0D" w:themeColor="text1" w:themeTint="F2"/>
                <w:kern w:val="0"/>
                <w:sz w:val="24"/>
                <w:szCs w:val="21"/>
              </w:rPr>
              <w:t>，</w:t>
            </w:r>
            <w:r w:rsidR="003738C4" w:rsidRPr="00FB3E5A">
              <w:rPr>
                <w:rFonts w:hint="eastAsia"/>
                <w:color w:val="000000"/>
                <w:sz w:val="24"/>
              </w:rPr>
              <w:t>不合格的退回厂家</w:t>
            </w:r>
            <w:r w:rsidR="008C3033" w:rsidRPr="00D45B92">
              <w:rPr>
                <w:rFonts w:hint="eastAsia"/>
                <w:color w:val="0D0D0D" w:themeColor="text1" w:themeTint="F2"/>
                <w:kern w:val="0"/>
                <w:sz w:val="24"/>
                <w:szCs w:val="21"/>
              </w:rPr>
              <w:t>。</w:t>
            </w:r>
          </w:p>
          <w:p w14:paraId="71E00752" w14:textId="0EBCFA26" w:rsidR="007040D9" w:rsidRDefault="003B324A" w:rsidP="007040D9">
            <w:pPr>
              <w:widowControl/>
              <w:spacing w:line="360" w:lineRule="auto"/>
              <w:ind w:firstLineChars="200" w:firstLine="480"/>
              <w:rPr>
                <w:snapToGrid w:val="0"/>
                <w:color w:val="0D0D0D" w:themeColor="text1" w:themeTint="F2"/>
                <w:sz w:val="24"/>
              </w:rPr>
            </w:pPr>
            <w:r w:rsidRPr="00D45B92">
              <w:rPr>
                <w:rFonts w:ascii="宋体" w:hAnsi="宋体" w:hint="eastAsia"/>
                <w:color w:val="0D0D0D" w:themeColor="text1" w:themeTint="F2"/>
                <w:kern w:val="0"/>
                <w:sz w:val="24"/>
              </w:rPr>
              <w:t>②</w:t>
            </w:r>
            <w:r w:rsidR="003738C4">
              <w:rPr>
                <w:rFonts w:hint="eastAsia"/>
                <w:color w:val="0D0D0D" w:themeColor="text1" w:themeTint="F2"/>
                <w:kern w:val="0"/>
                <w:sz w:val="24"/>
                <w:szCs w:val="21"/>
              </w:rPr>
              <w:t>修边边角料</w:t>
            </w:r>
            <w:r w:rsidR="007040D9" w:rsidRPr="00D45B92">
              <w:rPr>
                <w:rFonts w:hint="eastAsia"/>
                <w:color w:val="0D0D0D" w:themeColor="text1" w:themeTint="F2"/>
                <w:sz w:val="24"/>
              </w:rPr>
              <w:t>：</w:t>
            </w:r>
            <w:r w:rsidR="003738C4">
              <w:rPr>
                <w:rFonts w:hint="eastAsia"/>
                <w:snapToGrid w:val="0"/>
                <w:color w:val="0D0D0D" w:themeColor="text1" w:themeTint="F2"/>
                <w:sz w:val="24"/>
              </w:rPr>
              <w:t>项目修边工序会产生边角料</w:t>
            </w:r>
            <w:r w:rsidR="007040D9" w:rsidRPr="00D45B92">
              <w:rPr>
                <w:rFonts w:hint="eastAsia"/>
                <w:snapToGrid w:val="0"/>
                <w:color w:val="0D0D0D" w:themeColor="text1" w:themeTint="F2"/>
                <w:sz w:val="24"/>
              </w:rPr>
              <w:t>，</w:t>
            </w:r>
            <w:r w:rsidR="007040D9" w:rsidRPr="00D45B92">
              <w:rPr>
                <w:color w:val="0D0D0D" w:themeColor="text1" w:themeTint="F2"/>
                <w:sz w:val="24"/>
              </w:rPr>
              <w:t>为一般固废</w:t>
            </w:r>
            <w:r w:rsidR="007040D9" w:rsidRPr="00D45B92">
              <w:rPr>
                <w:rFonts w:hint="eastAsia"/>
                <w:color w:val="0D0D0D" w:themeColor="text1" w:themeTint="F2"/>
                <w:sz w:val="24"/>
              </w:rPr>
              <w:t>，</w:t>
            </w:r>
            <w:r w:rsidR="003738C4" w:rsidRPr="00D45B92">
              <w:rPr>
                <w:color w:val="0D0D0D" w:themeColor="text1" w:themeTint="F2"/>
                <w:kern w:val="0"/>
                <w:sz w:val="24"/>
                <w:szCs w:val="21"/>
              </w:rPr>
              <w:t>产生量</w:t>
            </w:r>
            <w:r w:rsidR="003738C4" w:rsidRPr="00D45B92">
              <w:rPr>
                <w:rFonts w:hint="eastAsia"/>
                <w:color w:val="0D0D0D" w:themeColor="text1" w:themeTint="F2"/>
                <w:kern w:val="0"/>
                <w:sz w:val="24"/>
                <w:szCs w:val="21"/>
              </w:rPr>
              <w:t>约</w:t>
            </w:r>
            <w:r w:rsidR="003738C4">
              <w:rPr>
                <w:rFonts w:hint="eastAsia"/>
                <w:color w:val="0D0D0D" w:themeColor="text1" w:themeTint="F2"/>
                <w:kern w:val="0"/>
                <w:sz w:val="24"/>
                <w:szCs w:val="21"/>
              </w:rPr>
              <w:t>1</w:t>
            </w:r>
            <w:r w:rsidR="003738C4" w:rsidRPr="00D45B92">
              <w:rPr>
                <w:rFonts w:hint="eastAsia"/>
                <w:color w:val="0D0D0D" w:themeColor="text1" w:themeTint="F2"/>
                <w:kern w:val="0"/>
                <w:sz w:val="24"/>
                <w:szCs w:val="21"/>
              </w:rPr>
              <w:t xml:space="preserve"> t/a</w:t>
            </w:r>
            <w:r w:rsidR="003738C4" w:rsidRPr="00D45B92">
              <w:rPr>
                <w:color w:val="0D0D0D" w:themeColor="text1" w:themeTint="F2"/>
                <w:kern w:val="0"/>
                <w:sz w:val="24"/>
                <w:szCs w:val="21"/>
              </w:rPr>
              <w:t>，</w:t>
            </w:r>
            <w:r w:rsidR="008C3033" w:rsidRPr="00D45B92">
              <w:rPr>
                <w:rFonts w:hint="eastAsia"/>
                <w:snapToGrid w:val="0"/>
                <w:color w:val="0D0D0D" w:themeColor="text1" w:themeTint="F2"/>
                <w:sz w:val="24"/>
              </w:rPr>
              <w:t>集中收集后</w:t>
            </w:r>
            <w:r w:rsidR="003738C4">
              <w:rPr>
                <w:rFonts w:hint="eastAsia"/>
                <w:snapToGrid w:val="0"/>
                <w:color w:val="0D0D0D" w:themeColor="text1" w:themeTint="F2"/>
                <w:sz w:val="24"/>
              </w:rPr>
              <w:t>外售</w:t>
            </w:r>
            <w:r w:rsidR="007040D9" w:rsidRPr="00D45B92">
              <w:rPr>
                <w:rFonts w:hint="eastAsia"/>
                <w:snapToGrid w:val="0"/>
                <w:color w:val="0D0D0D" w:themeColor="text1" w:themeTint="F2"/>
                <w:sz w:val="24"/>
              </w:rPr>
              <w:t>。</w:t>
            </w:r>
          </w:p>
          <w:p w14:paraId="02D5302B" w14:textId="42645904" w:rsidR="003738C4" w:rsidRPr="003738C4" w:rsidRDefault="003738C4" w:rsidP="007040D9">
            <w:pPr>
              <w:widowControl/>
              <w:spacing w:line="360" w:lineRule="auto"/>
              <w:ind w:firstLineChars="200" w:firstLine="480"/>
              <w:rPr>
                <w:snapToGrid w:val="0"/>
                <w:color w:val="0D0D0D" w:themeColor="text1" w:themeTint="F2"/>
                <w:sz w:val="24"/>
              </w:rPr>
            </w:pPr>
            <w:r>
              <w:rPr>
                <w:rFonts w:ascii="宋体" w:hAnsi="宋体" w:hint="eastAsia"/>
                <w:snapToGrid w:val="0"/>
                <w:color w:val="0D0D0D" w:themeColor="text1" w:themeTint="F2"/>
                <w:sz w:val="24"/>
              </w:rPr>
              <w:t>③</w:t>
            </w:r>
            <w:r>
              <w:rPr>
                <w:rFonts w:hint="eastAsia"/>
                <w:snapToGrid w:val="0"/>
                <w:color w:val="0D0D0D" w:themeColor="text1" w:themeTint="F2"/>
                <w:sz w:val="24"/>
              </w:rPr>
              <w:t>不合格产品：产品包装前需要检验，会产生不合格产品，</w:t>
            </w:r>
            <w:r w:rsidRPr="00D45B92">
              <w:rPr>
                <w:color w:val="0D0D0D" w:themeColor="text1" w:themeTint="F2"/>
                <w:sz w:val="24"/>
              </w:rPr>
              <w:t>为一般固废</w:t>
            </w:r>
            <w:r w:rsidRPr="00D45B92">
              <w:rPr>
                <w:rFonts w:hint="eastAsia"/>
                <w:color w:val="0D0D0D" w:themeColor="text1" w:themeTint="F2"/>
                <w:sz w:val="24"/>
              </w:rPr>
              <w:t>，</w:t>
            </w:r>
            <w:r w:rsidRPr="00D45B92">
              <w:rPr>
                <w:color w:val="0D0D0D" w:themeColor="text1" w:themeTint="F2"/>
                <w:kern w:val="0"/>
                <w:sz w:val="24"/>
                <w:szCs w:val="21"/>
              </w:rPr>
              <w:t>产生量</w:t>
            </w:r>
            <w:r w:rsidRPr="00D45B92">
              <w:rPr>
                <w:rFonts w:hint="eastAsia"/>
                <w:color w:val="0D0D0D" w:themeColor="text1" w:themeTint="F2"/>
                <w:kern w:val="0"/>
                <w:sz w:val="24"/>
                <w:szCs w:val="21"/>
              </w:rPr>
              <w:t>约</w:t>
            </w:r>
            <w:r>
              <w:rPr>
                <w:rFonts w:hint="eastAsia"/>
                <w:color w:val="0D0D0D" w:themeColor="text1" w:themeTint="F2"/>
                <w:kern w:val="0"/>
                <w:sz w:val="24"/>
                <w:szCs w:val="21"/>
              </w:rPr>
              <w:t xml:space="preserve">3 </w:t>
            </w:r>
            <w:r w:rsidRPr="00D45B92">
              <w:rPr>
                <w:rFonts w:hint="eastAsia"/>
                <w:color w:val="0D0D0D" w:themeColor="text1" w:themeTint="F2"/>
                <w:kern w:val="0"/>
                <w:sz w:val="24"/>
                <w:szCs w:val="21"/>
              </w:rPr>
              <w:t>t/a</w:t>
            </w:r>
            <w:r w:rsidRPr="00D45B92">
              <w:rPr>
                <w:color w:val="0D0D0D" w:themeColor="text1" w:themeTint="F2"/>
                <w:kern w:val="0"/>
                <w:sz w:val="24"/>
                <w:szCs w:val="21"/>
              </w:rPr>
              <w:t>，</w:t>
            </w:r>
            <w:r>
              <w:rPr>
                <w:color w:val="0D0D0D" w:themeColor="text1" w:themeTint="F2"/>
                <w:kern w:val="0"/>
                <w:sz w:val="24"/>
                <w:szCs w:val="21"/>
              </w:rPr>
              <w:t>不合格产品降级销售</w:t>
            </w:r>
            <w:r>
              <w:rPr>
                <w:rFonts w:hint="eastAsia"/>
                <w:color w:val="0D0D0D" w:themeColor="text1" w:themeTint="F2"/>
                <w:kern w:val="0"/>
                <w:sz w:val="24"/>
                <w:szCs w:val="21"/>
              </w:rPr>
              <w:t>。</w:t>
            </w:r>
          </w:p>
          <w:p w14:paraId="3A85C209" w14:textId="77777777" w:rsidR="0003702C" w:rsidRPr="00F021A6" w:rsidRDefault="0003702C" w:rsidP="0073357E">
            <w:pPr>
              <w:spacing w:line="360" w:lineRule="auto"/>
              <w:ind w:firstLineChars="200" w:firstLine="480"/>
              <w:rPr>
                <w:color w:val="000000"/>
                <w:kern w:val="0"/>
                <w:sz w:val="24"/>
                <w:szCs w:val="21"/>
              </w:rPr>
            </w:pPr>
            <w:r w:rsidRPr="00F021A6">
              <w:rPr>
                <w:color w:val="000000"/>
                <w:kern w:val="0"/>
                <w:sz w:val="24"/>
                <w:szCs w:val="21"/>
              </w:rPr>
              <w:t>（</w:t>
            </w:r>
            <w:r w:rsidRPr="00F021A6">
              <w:rPr>
                <w:color w:val="000000"/>
                <w:kern w:val="0"/>
                <w:sz w:val="24"/>
                <w:szCs w:val="21"/>
              </w:rPr>
              <w:t>2</w:t>
            </w:r>
            <w:r w:rsidRPr="00F021A6">
              <w:rPr>
                <w:color w:val="000000"/>
                <w:kern w:val="0"/>
                <w:sz w:val="24"/>
                <w:szCs w:val="21"/>
              </w:rPr>
              <w:t>）危险废物</w:t>
            </w:r>
          </w:p>
          <w:p w14:paraId="03CD9F81" w14:textId="3AC2EAEF" w:rsidR="006D11D2" w:rsidRDefault="006D11D2" w:rsidP="00415445">
            <w:pPr>
              <w:spacing w:line="360" w:lineRule="auto"/>
              <w:ind w:firstLineChars="200" w:firstLine="480"/>
              <w:rPr>
                <w:sz w:val="24"/>
              </w:rPr>
            </w:pPr>
            <w:r>
              <w:rPr>
                <w:rFonts w:hint="eastAsia"/>
                <w:sz w:val="24"/>
              </w:rPr>
              <w:t>废活性炭：</w:t>
            </w:r>
            <w:r w:rsidRPr="003C3925">
              <w:rPr>
                <w:sz w:val="24"/>
              </w:rPr>
              <w:t>本项目吸附的有机废气总量为</w:t>
            </w:r>
            <w:r>
              <w:rPr>
                <w:rFonts w:hint="eastAsia"/>
                <w:sz w:val="24"/>
              </w:rPr>
              <w:t>0.8233</w:t>
            </w:r>
            <w:r w:rsidRPr="003C3925">
              <w:rPr>
                <w:sz w:val="24"/>
              </w:rPr>
              <w:t xml:space="preserve"> t/a</w:t>
            </w:r>
            <w:r w:rsidRPr="003C3925">
              <w:rPr>
                <w:sz w:val="24"/>
              </w:rPr>
              <w:t>，活性炭吸附率按照</w:t>
            </w:r>
            <w:r w:rsidRPr="003C3925">
              <w:rPr>
                <w:sz w:val="24"/>
              </w:rPr>
              <w:t>30%</w:t>
            </w:r>
            <w:r w:rsidRPr="003C3925">
              <w:rPr>
                <w:sz w:val="24"/>
              </w:rPr>
              <w:t>计算，则年需要消耗活性炭量约为</w:t>
            </w:r>
            <w:r>
              <w:rPr>
                <w:rFonts w:hint="eastAsia"/>
                <w:sz w:val="24"/>
              </w:rPr>
              <w:t>2.744</w:t>
            </w:r>
            <w:r w:rsidR="0014318B">
              <w:rPr>
                <w:rFonts w:hint="eastAsia"/>
                <w:sz w:val="24"/>
              </w:rPr>
              <w:t>3</w:t>
            </w:r>
            <w:r w:rsidRPr="003C3925">
              <w:rPr>
                <w:sz w:val="24"/>
              </w:rPr>
              <w:t xml:space="preserve"> t/a</w:t>
            </w:r>
            <w:r w:rsidRPr="003C3925">
              <w:rPr>
                <w:sz w:val="24"/>
              </w:rPr>
              <w:t>。活性炭吸附设备的活性炭两个月更换一次，则项目产生废活性炭量约为</w:t>
            </w:r>
            <w:r w:rsidR="0014318B">
              <w:rPr>
                <w:rFonts w:hint="eastAsia"/>
                <w:sz w:val="24"/>
              </w:rPr>
              <w:t>3.57</w:t>
            </w:r>
            <w:r w:rsidRPr="003C3925">
              <w:rPr>
                <w:sz w:val="24"/>
              </w:rPr>
              <w:t xml:space="preserve"> t/a</w:t>
            </w:r>
            <w:r w:rsidRPr="003C3925">
              <w:rPr>
                <w:sz w:val="24"/>
              </w:rPr>
              <w:t>（含吸附废气）。属于危险废物，废物类别：</w:t>
            </w:r>
            <w:r w:rsidRPr="003C3925">
              <w:rPr>
                <w:sz w:val="24"/>
              </w:rPr>
              <w:t>HW49</w:t>
            </w:r>
            <w:r w:rsidRPr="003C3925">
              <w:rPr>
                <w:sz w:val="24"/>
              </w:rPr>
              <w:t>（</w:t>
            </w:r>
            <w:r w:rsidRPr="003C3925">
              <w:rPr>
                <w:sz w:val="24"/>
              </w:rPr>
              <w:t>900-041-49</w:t>
            </w:r>
            <w:r w:rsidRPr="003C3925">
              <w:rPr>
                <w:sz w:val="24"/>
              </w:rPr>
              <w:t>），需交资质单位处理。</w:t>
            </w:r>
          </w:p>
          <w:p w14:paraId="516A07D3" w14:textId="026CC2A7" w:rsidR="003B324A" w:rsidRDefault="003B324A" w:rsidP="00415445">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）生活垃圾</w:t>
            </w:r>
          </w:p>
          <w:p w14:paraId="6E0CDA6F" w14:textId="6A6B0B67" w:rsidR="003B324A" w:rsidRPr="00F021A6" w:rsidRDefault="00533FC1" w:rsidP="00415445">
            <w:pPr>
              <w:spacing w:line="360" w:lineRule="auto"/>
              <w:ind w:firstLineChars="200" w:firstLine="480"/>
              <w:rPr>
                <w:color w:val="000000"/>
                <w:sz w:val="24"/>
              </w:rPr>
            </w:pPr>
            <w:r w:rsidRPr="00932320">
              <w:rPr>
                <w:rFonts w:hint="eastAsia"/>
                <w:color w:val="000000"/>
                <w:kern w:val="0"/>
                <w:sz w:val="24"/>
                <w:szCs w:val="20"/>
              </w:rPr>
              <w:t>本项目定员</w:t>
            </w:r>
            <w:r>
              <w:rPr>
                <w:color w:val="000000"/>
                <w:kern w:val="0"/>
                <w:sz w:val="24"/>
                <w:szCs w:val="20"/>
              </w:rPr>
              <w:t>10</w:t>
            </w:r>
            <w:r w:rsidRPr="00932320">
              <w:rPr>
                <w:rFonts w:hint="eastAsia"/>
                <w:color w:val="000000"/>
                <w:kern w:val="0"/>
                <w:sz w:val="24"/>
                <w:szCs w:val="20"/>
              </w:rPr>
              <w:t>0</w:t>
            </w:r>
            <w:r w:rsidRPr="00932320">
              <w:rPr>
                <w:rFonts w:hint="eastAsia"/>
                <w:color w:val="000000"/>
                <w:kern w:val="0"/>
                <w:sz w:val="24"/>
                <w:szCs w:val="20"/>
              </w:rPr>
              <w:t>人，</w:t>
            </w:r>
            <w:r w:rsidRPr="00932320">
              <w:rPr>
                <w:color w:val="000000"/>
                <w:kern w:val="0"/>
                <w:sz w:val="24"/>
                <w:szCs w:val="20"/>
              </w:rPr>
              <w:t>人均生活垃圾产生量按</w:t>
            </w:r>
            <w:r w:rsidRPr="00932320">
              <w:rPr>
                <w:color w:val="000000"/>
                <w:kern w:val="0"/>
                <w:sz w:val="24"/>
                <w:szCs w:val="20"/>
              </w:rPr>
              <w:t>0.5kg/d</w:t>
            </w:r>
            <w:r w:rsidRPr="00932320">
              <w:rPr>
                <w:color w:val="000000"/>
                <w:kern w:val="0"/>
                <w:sz w:val="24"/>
                <w:szCs w:val="20"/>
              </w:rPr>
              <w:t>计，则生活垃圾产生量</w:t>
            </w:r>
            <w:r>
              <w:rPr>
                <w:color w:val="000000"/>
                <w:kern w:val="0"/>
                <w:sz w:val="24"/>
                <w:szCs w:val="20"/>
              </w:rPr>
              <w:t>15</w:t>
            </w:r>
            <w:r w:rsidR="0014318B">
              <w:rPr>
                <w:rFonts w:hint="eastAsia"/>
                <w:color w:val="000000"/>
                <w:kern w:val="0"/>
                <w:sz w:val="24"/>
                <w:szCs w:val="20"/>
              </w:rPr>
              <w:t xml:space="preserve"> </w:t>
            </w:r>
            <w:r w:rsidRPr="00932320">
              <w:rPr>
                <w:color w:val="000000"/>
                <w:kern w:val="0"/>
                <w:sz w:val="24"/>
                <w:szCs w:val="20"/>
              </w:rPr>
              <w:t>t/a</w:t>
            </w:r>
            <w:r w:rsidRPr="00932320">
              <w:rPr>
                <w:rFonts w:hint="eastAsia"/>
                <w:color w:val="000000"/>
                <w:kern w:val="0"/>
                <w:sz w:val="24"/>
                <w:szCs w:val="20"/>
              </w:rPr>
              <w:t>（年工作日</w:t>
            </w:r>
            <w:r w:rsidRPr="00932320">
              <w:rPr>
                <w:rFonts w:hint="eastAsia"/>
                <w:color w:val="000000"/>
                <w:kern w:val="0"/>
                <w:sz w:val="24"/>
                <w:szCs w:val="20"/>
              </w:rPr>
              <w:t>300</w:t>
            </w:r>
            <w:r w:rsidRPr="00932320">
              <w:rPr>
                <w:rFonts w:hint="eastAsia"/>
                <w:color w:val="000000"/>
                <w:kern w:val="0"/>
                <w:sz w:val="24"/>
                <w:szCs w:val="20"/>
              </w:rPr>
              <w:t>天），交由环卫部门统一清运。</w:t>
            </w:r>
          </w:p>
          <w:p w14:paraId="749FA740" w14:textId="27A15B71" w:rsidR="0014318B" w:rsidRPr="00292519" w:rsidRDefault="0003702C" w:rsidP="0014318B">
            <w:pPr>
              <w:spacing w:line="360" w:lineRule="auto"/>
              <w:ind w:firstLineChars="200" w:firstLine="480"/>
              <w:rPr>
                <w:color w:val="000000"/>
                <w:sz w:val="24"/>
              </w:rPr>
            </w:pPr>
            <w:r w:rsidRPr="00F021A6">
              <w:rPr>
                <w:color w:val="000000"/>
                <w:sz w:val="24"/>
              </w:rPr>
              <w:t>根据环境保护部</w:t>
            </w:r>
            <w:r w:rsidRPr="00F021A6">
              <w:rPr>
                <w:color w:val="000000"/>
                <w:sz w:val="24"/>
              </w:rPr>
              <w:t>2017</w:t>
            </w:r>
            <w:r w:rsidRPr="00F021A6">
              <w:rPr>
                <w:color w:val="000000"/>
                <w:sz w:val="24"/>
              </w:rPr>
              <w:t>年第</w:t>
            </w:r>
            <w:r w:rsidRPr="00F021A6">
              <w:rPr>
                <w:color w:val="000000"/>
                <w:sz w:val="24"/>
              </w:rPr>
              <w:t>43</w:t>
            </w:r>
            <w:r w:rsidRPr="00F021A6">
              <w:rPr>
                <w:color w:val="000000"/>
                <w:sz w:val="24"/>
              </w:rPr>
              <w:t>号公告《建设项目危险废物环境影响评价指南》，针对危险废物列明危险废物的名</w:t>
            </w:r>
            <w:r w:rsidR="002D41FD">
              <w:rPr>
                <w:color w:val="000000"/>
                <w:sz w:val="24"/>
              </w:rPr>
              <w:t>称、数量、类别、形态、危险特性和污染防治措施等内容，具体见下表</w:t>
            </w:r>
            <w:r w:rsidR="002D41FD">
              <w:rPr>
                <w:rFonts w:hint="eastAsia"/>
                <w:color w:val="000000"/>
                <w:sz w:val="24"/>
              </w:rPr>
              <w:t>。</w:t>
            </w:r>
          </w:p>
          <w:p w14:paraId="343F1F00" w14:textId="77777777" w:rsidR="0003702C" w:rsidRPr="00F021A6" w:rsidRDefault="0003702C" w:rsidP="00292519">
            <w:pPr>
              <w:widowControl/>
              <w:spacing w:beforeLines="50" w:before="120"/>
              <w:jc w:val="center"/>
              <w:rPr>
                <w:b/>
                <w:color w:val="000000"/>
                <w:kern w:val="0"/>
                <w:sz w:val="24"/>
              </w:rPr>
            </w:pPr>
            <w:r w:rsidRPr="00F021A6">
              <w:rPr>
                <w:b/>
                <w:color w:val="000000"/>
                <w:kern w:val="0"/>
                <w:sz w:val="24"/>
              </w:rPr>
              <w:t>表</w:t>
            </w:r>
            <w:r w:rsidRPr="00F021A6">
              <w:rPr>
                <w:rFonts w:hint="eastAsia"/>
                <w:b/>
                <w:color w:val="000000"/>
                <w:kern w:val="0"/>
                <w:sz w:val="24"/>
              </w:rPr>
              <w:t>4</w:t>
            </w:r>
            <w:r w:rsidRPr="00F021A6">
              <w:rPr>
                <w:b/>
                <w:color w:val="000000"/>
                <w:kern w:val="0"/>
                <w:sz w:val="24"/>
              </w:rPr>
              <w:t>-</w:t>
            </w:r>
            <w:r w:rsidR="009F00F7">
              <w:rPr>
                <w:rFonts w:hint="eastAsia"/>
                <w:b/>
                <w:color w:val="000000"/>
                <w:kern w:val="0"/>
                <w:sz w:val="24"/>
              </w:rPr>
              <w:t>9</w:t>
            </w:r>
            <w:r w:rsidRPr="00F021A6">
              <w:rPr>
                <w:b/>
                <w:color w:val="000000"/>
                <w:kern w:val="0"/>
                <w:sz w:val="24"/>
              </w:rPr>
              <w:t xml:space="preserve"> </w:t>
            </w:r>
            <w:r w:rsidRPr="00F021A6">
              <w:rPr>
                <w:b/>
                <w:color w:val="000000"/>
                <w:kern w:val="0"/>
                <w:sz w:val="24"/>
              </w:rPr>
              <w:t>本项目</w:t>
            </w:r>
            <w:r w:rsidR="00F4390B">
              <w:rPr>
                <w:rFonts w:hint="eastAsia"/>
                <w:b/>
                <w:color w:val="000000"/>
                <w:kern w:val="0"/>
                <w:sz w:val="24"/>
              </w:rPr>
              <w:t>固体</w:t>
            </w:r>
            <w:r w:rsidRPr="00F021A6">
              <w:rPr>
                <w:b/>
                <w:color w:val="000000"/>
                <w:kern w:val="0"/>
                <w:sz w:val="24"/>
              </w:rPr>
              <w:t>废物特性、产生量情况、污染防治措施情况一览表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46"/>
              <w:gridCol w:w="758"/>
              <w:gridCol w:w="635"/>
              <w:gridCol w:w="881"/>
              <w:gridCol w:w="1199"/>
              <w:gridCol w:w="587"/>
              <w:gridCol w:w="873"/>
              <w:gridCol w:w="587"/>
              <w:gridCol w:w="587"/>
              <w:gridCol w:w="695"/>
              <w:gridCol w:w="1142"/>
            </w:tblGrid>
            <w:tr w:rsidR="00CD7201" w:rsidRPr="004E74F6" w14:paraId="3352A630" w14:textId="77777777" w:rsidTr="0014318B">
              <w:trPr>
                <w:trHeight w:val="340"/>
              </w:trPr>
              <w:tc>
                <w:tcPr>
                  <w:tcW w:w="446" w:type="dxa"/>
                  <w:vAlign w:val="center"/>
                </w:tcPr>
                <w:p w14:paraId="74950383" w14:textId="77777777" w:rsidR="00CD7201" w:rsidRPr="000C5713" w:rsidRDefault="00CD7201" w:rsidP="009B6E9A">
                  <w:pPr>
                    <w:jc w:val="center"/>
                    <w:rPr>
                      <w:b/>
                      <w:szCs w:val="21"/>
                    </w:rPr>
                  </w:pPr>
                  <w:r w:rsidRPr="000C5713">
                    <w:rPr>
                      <w:rFonts w:hint="eastAsia"/>
                      <w:b/>
                      <w:szCs w:val="21"/>
                    </w:rPr>
                    <w:lastRenderedPageBreak/>
                    <w:t>序号</w:t>
                  </w:r>
                </w:p>
              </w:tc>
              <w:tc>
                <w:tcPr>
                  <w:tcW w:w="758" w:type="dxa"/>
                  <w:vAlign w:val="center"/>
                </w:tcPr>
                <w:p w14:paraId="13B4A17E" w14:textId="77777777" w:rsidR="00CD7201" w:rsidRPr="000C5713" w:rsidRDefault="00CD7201" w:rsidP="009B6E9A">
                  <w:pPr>
                    <w:jc w:val="center"/>
                    <w:rPr>
                      <w:b/>
                      <w:szCs w:val="21"/>
                    </w:rPr>
                  </w:pPr>
                  <w:r w:rsidRPr="000C5713">
                    <w:rPr>
                      <w:rFonts w:hint="eastAsia"/>
                      <w:b/>
                      <w:szCs w:val="21"/>
                    </w:rPr>
                    <w:t>名称</w:t>
                  </w:r>
                </w:p>
              </w:tc>
              <w:tc>
                <w:tcPr>
                  <w:tcW w:w="635" w:type="dxa"/>
                  <w:vAlign w:val="center"/>
                </w:tcPr>
                <w:p w14:paraId="13A41DA4" w14:textId="77777777" w:rsidR="00CD7201" w:rsidRPr="000C5713" w:rsidRDefault="00CD7201" w:rsidP="009B6E9A">
                  <w:pPr>
                    <w:jc w:val="center"/>
                    <w:rPr>
                      <w:b/>
                      <w:szCs w:val="21"/>
                    </w:rPr>
                  </w:pPr>
                  <w:r w:rsidRPr="000C5713">
                    <w:rPr>
                      <w:rFonts w:hint="eastAsia"/>
                      <w:b/>
                      <w:szCs w:val="21"/>
                    </w:rPr>
                    <w:t>来源</w:t>
                  </w:r>
                </w:p>
              </w:tc>
              <w:tc>
                <w:tcPr>
                  <w:tcW w:w="881" w:type="dxa"/>
                  <w:vAlign w:val="center"/>
                </w:tcPr>
                <w:p w14:paraId="1A11DF44" w14:textId="77777777" w:rsidR="00CD7201" w:rsidRPr="000C5713" w:rsidRDefault="00CD7201" w:rsidP="009B6E9A">
                  <w:pPr>
                    <w:jc w:val="center"/>
                    <w:rPr>
                      <w:b/>
                      <w:szCs w:val="21"/>
                    </w:rPr>
                  </w:pPr>
                  <w:r>
                    <w:rPr>
                      <w:rFonts w:hint="eastAsia"/>
                      <w:b/>
                      <w:szCs w:val="21"/>
                    </w:rPr>
                    <w:t>废物类别</w:t>
                  </w:r>
                </w:p>
              </w:tc>
              <w:tc>
                <w:tcPr>
                  <w:tcW w:w="1199" w:type="dxa"/>
                  <w:vAlign w:val="center"/>
                </w:tcPr>
                <w:p w14:paraId="3AAF0081" w14:textId="77777777" w:rsidR="00CD7201" w:rsidRPr="000C5713" w:rsidRDefault="00CD7201" w:rsidP="009B6E9A">
                  <w:pPr>
                    <w:jc w:val="center"/>
                    <w:rPr>
                      <w:b/>
                      <w:szCs w:val="21"/>
                    </w:rPr>
                  </w:pPr>
                  <w:r>
                    <w:rPr>
                      <w:rFonts w:hint="eastAsia"/>
                      <w:b/>
                      <w:szCs w:val="21"/>
                    </w:rPr>
                    <w:t>废物代码</w:t>
                  </w:r>
                </w:p>
              </w:tc>
              <w:tc>
                <w:tcPr>
                  <w:tcW w:w="587" w:type="dxa"/>
                  <w:vAlign w:val="center"/>
                </w:tcPr>
                <w:p w14:paraId="66B335AB" w14:textId="77777777" w:rsidR="00CD7201" w:rsidRPr="000C5713" w:rsidRDefault="00CD7201" w:rsidP="009B6E9A">
                  <w:pPr>
                    <w:jc w:val="center"/>
                    <w:rPr>
                      <w:b/>
                      <w:szCs w:val="21"/>
                    </w:rPr>
                  </w:pPr>
                  <w:r>
                    <w:rPr>
                      <w:rFonts w:hint="eastAsia"/>
                      <w:b/>
                      <w:szCs w:val="21"/>
                    </w:rPr>
                    <w:t>形态</w:t>
                  </w:r>
                </w:p>
              </w:tc>
              <w:tc>
                <w:tcPr>
                  <w:tcW w:w="873" w:type="dxa"/>
                  <w:vAlign w:val="center"/>
                </w:tcPr>
                <w:p w14:paraId="041ED50A" w14:textId="77777777" w:rsidR="00CD7201" w:rsidRPr="000C5713" w:rsidRDefault="00CD7201" w:rsidP="009B6E9A">
                  <w:pPr>
                    <w:jc w:val="center"/>
                    <w:rPr>
                      <w:b/>
                      <w:szCs w:val="21"/>
                    </w:rPr>
                  </w:pPr>
                  <w:r w:rsidRPr="000C5713">
                    <w:rPr>
                      <w:rFonts w:hint="eastAsia"/>
                      <w:b/>
                      <w:szCs w:val="21"/>
                    </w:rPr>
                    <w:t>产生量（</w:t>
                  </w:r>
                  <w:r w:rsidRPr="000C5713">
                    <w:rPr>
                      <w:rFonts w:hint="eastAsia"/>
                      <w:b/>
                      <w:szCs w:val="21"/>
                    </w:rPr>
                    <w:t>t/a</w:t>
                  </w:r>
                  <w:r w:rsidRPr="000C5713">
                    <w:rPr>
                      <w:rFonts w:hint="eastAsia"/>
                      <w:b/>
                      <w:szCs w:val="21"/>
                    </w:rPr>
                    <w:t>）</w:t>
                  </w:r>
                </w:p>
              </w:tc>
              <w:tc>
                <w:tcPr>
                  <w:tcW w:w="587" w:type="dxa"/>
                  <w:vAlign w:val="center"/>
                </w:tcPr>
                <w:p w14:paraId="2DDF9409" w14:textId="77777777" w:rsidR="00CD7201" w:rsidRPr="000C5713" w:rsidRDefault="00CD7201" w:rsidP="009B6E9A">
                  <w:pPr>
                    <w:jc w:val="center"/>
                    <w:rPr>
                      <w:b/>
                      <w:szCs w:val="21"/>
                    </w:rPr>
                  </w:pPr>
                  <w:r>
                    <w:rPr>
                      <w:rFonts w:hint="eastAsia"/>
                      <w:b/>
                      <w:szCs w:val="21"/>
                    </w:rPr>
                    <w:t>主要成分</w:t>
                  </w:r>
                </w:p>
              </w:tc>
              <w:tc>
                <w:tcPr>
                  <w:tcW w:w="587" w:type="dxa"/>
                  <w:vAlign w:val="center"/>
                </w:tcPr>
                <w:p w14:paraId="753EE7F8" w14:textId="77777777" w:rsidR="00CD7201" w:rsidRPr="000C5713" w:rsidRDefault="00CD7201" w:rsidP="009B6E9A">
                  <w:pPr>
                    <w:jc w:val="center"/>
                    <w:rPr>
                      <w:b/>
                      <w:szCs w:val="21"/>
                    </w:rPr>
                  </w:pPr>
                  <w:r>
                    <w:rPr>
                      <w:rFonts w:hint="eastAsia"/>
                      <w:b/>
                      <w:szCs w:val="21"/>
                    </w:rPr>
                    <w:t>有害成分</w:t>
                  </w:r>
                </w:p>
              </w:tc>
              <w:tc>
                <w:tcPr>
                  <w:tcW w:w="695" w:type="dxa"/>
                  <w:vAlign w:val="center"/>
                </w:tcPr>
                <w:p w14:paraId="095618F9" w14:textId="77777777" w:rsidR="00CD7201" w:rsidRPr="000C5713" w:rsidRDefault="00CD7201" w:rsidP="009B6E9A">
                  <w:pPr>
                    <w:jc w:val="center"/>
                    <w:rPr>
                      <w:b/>
                      <w:szCs w:val="21"/>
                    </w:rPr>
                  </w:pPr>
                  <w:r>
                    <w:rPr>
                      <w:rFonts w:hint="eastAsia"/>
                      <w:b/>
                      <w:szCs w:val="21"/>
                    </w:rPr>
                    <w:t>危险特性</w:t>
                  </w:r>
                </w:p>
              </w:tc>
              <w:tc>
                <w:tcPr>
                  <w:tcW w:w="1142" w:type="dxa"/>
                  <w:vAlign w:val="center"/>
                </w:tcPr>
                <w:p w14:paraId="4708AFF2" w14:textId="77777777" w:rsidR="00CD7201" w:rsidRPr="000C5713" w:rsidRDefault="00CD7201" w:rsidP="009B6E9A">
                  <w:pPr>
                    <w:jc w:val="center"/>
                    <w:rPr>
                      <w:b/>
                      <w:szCs w:val="21"/>
                    </w:rPr>
                  </w:pPr>
                  <w:r w:rsidRPr="000C5713">
                    <w:rPr>
                      <w:rFonts w:hint="eastAsia"/>
                      <w:b/>
                      <w:szCs w:val="21"/>
                    </w:rPr>
                    <w:t>拟采取的利用或处置方式</w:t>
                  </w:r>
                </w:p>
              </w:tc>
            </w:tr>
            <w:tr w:rsidR="002D41FD" w:rsidRPr="004E74F6" w14:paraId="6D4CA62A" w14:textId="77777777" w:rsidTr="0014318B">
              <w:trPr>
                <w:trHeight w:val="340"/>
              </w:trPr>
              <w:tc>
                <w:tcPr>
                  <w:tcW w:w="446" w:type="dxa"/>
                  <w:vAlign w:val="center"/>
                </w:tcPr>
                <w:p w14:paraId="04BE6006" w14:textId="77777777" w:rsidR="002D41FD" w:rsidRDefault="002D41FD" w:rsidP="009B6E9A">
                  <w:pPr>
                    <w:jc w:val="center"/>
                    <w:rPr>
                      <w:szCs w:val="21"/>
                    </w:rPr>
                  </w:pPr>
                  <w:r>
                    <w:rPr>
                      <w:rFonts w:hint="eastAsia"/>
                      <w:szCs w:val="21"/>
                    </w:rPr>
                    <w:t>1</w:t>
                  </w:r>
                </w:p>
              </w:tc>
              <w:tc>
                <w:tcPr>
                  <w:tcW w:w="758" w:type="dxa"/>
                  <w:vAlign w:val="center"/>
                </w:tcPr>
                <w:p w14:paraId="16767ED4" w14:textId="05F1D47B" w:rsidR="002D41FD" w:rsidRDefault="0014318B" w:rsidP="009B6E9A">
                  <w:pPr>
                    <w:jc w:val="center"/>
                    <w:rPr>
                      <w:szCs w:val="21"/>
                    </w:rPr>
                  </w:pPr>
                  <w:r>
                    <w:rPr>
                      <w:rFonts w:hint="eastAsia"/>
                      <w:szCs w:val="21"/>
                    </w:rPr>
                    <w:t>不合格原料</w:t>
                  </w:r>
                </w:p>
              </w:tc>
              <w:tc>
                <w:tcPr>
                  <w:tcW w:w="635" w:type="dxa"/>
                  <w:vAlign w:val="center"/>
                </w:tcPr>
                <w:p w14:paraId="5AEC4AC7" w14:textId="5BE0DD08" w:rsidR="002D41FD" w:rsidRDefault="0014318B" w:rsidP="009B6E9A">
                  <w:pPr>
                    <w:jc w:val="center"/>
                    <w:rPr>
                      <w:szCs w:val="21"/>
                    </w:rPr>
                  </w:pPr>
                  <w:r>
                    <w:rPr>
                      <w:rFonts w:hint="eastAsia"/>
                      <w:szCs w:val="21"/>
                    </w:rPr>
                    <w:t>原料检验</w:t>
                  </w:r>
                </w:p>
              </w:tc>
              <w:tc>
                <w:tcPr>
                  <w:tcW w:w="881" w:type="dxa"/>
                  <w:vAlign w:val="center"/>
                </w:tcPr>
                <w:p w14:paraId="35FDA43D" w14:textId="77777777" w:rsidR="002D41FD" w:rsidRPr="004E74F6" w:rsidRDefault="002D41FD" w:rsidP="009B6E9A">
                  <w:pPr>
                    <w:jc w:val="center"/>
                    <w:rPr>
                      <w:szCs w:val="21"/>
                    </w:rPr>
                  </w:pPr>
                  <w:r w:rsidRPr="004E74F6">
                    <w:rPr>
                      <w:rFonts w:hint="eastAsia"/>
                      <w:szCs w:val="21"/>
                    </w:rPr>
                    <w:t>/</w:t>
                  </w:r>
                </w:p>
              </w:tc>
              <w:tc>
                <w:tcPr>
                  <w:tcW w:w="1199" w:type="dxa"/>
                  <w:vAlign w:val="center"/>
                </w:tcPr>
                <w:p w14:paraId="5E9279DF" w14:textId="77777777" w:rsidR="002D41FD" w:rsidRPr="004E74F6" w:rsidRDefault="002D41FD" w:rsidP="009B6E9A">
                  <w:pPr>
                    <w:jc w:val="center"/>
                    <w:rPr>
                      <w:szCs w:val="21"/>
                    </w:rPr>
                  </w:pPr>
                  <w:r w:rsidRPr="004E74F6">
                    <w:rPr>
                      <w:rFonts w:hint="eastAsia"/>
                      <w:szCs w:val="21"/>
                    </w:rPr>
                    <w:t>/</w:t>
                  </w:r>
                </w:p>
              </w:tc>
              <w:tc>
                <w:tcPr>
                  <w:tcW w:w="587" w:type="dxa"/>
                  <w:vAlign w:val="center"/>
                </w:tcPr>
                <w:p w14:paraId="345A4551" w14:textId="77777777" w:rsidR="002D41FD" w:rsidRPr="004E74F6" w:rsidRDefault="002D41FD" w:rsidP="009B6E9A">
                  <w:pPr>
                    <w:jc w:val="center"/>
                    <w:rPr>
                      <w:szCs w:val="21"/>
                    </w:rPr>
                  </w:pPr>
                  <w:r w:rsidRPr="004E74F6">
                    <w:rPr>
                      <w:rFonts w:hint="eastAsia"/>
                      <w:szCs w:val="21"/>
                    </w:rPr>
                    <w:t>固</w:t>
                  </w:r>
                </w:p>
              </w:tc>
              <w:tc>
                <w:tcPr>
                  <w:tcW w:w="873" w:type="dxa"/>
                  <w:vAlign w:val="center"/>
                </w:tcPr>
                <w:p w14:paraId="0621FE16" w14:textId="6B17765F" w:rsidR="002D41FD" w:rsidRPr="003831A6" w:rsidRDefault="003831A6" w:rsidP="009B6E9A">
                  <w:pPr>
                    <w:jc w:val="center"/>
                    <w:rPr>
                      <w:color w:val="0D0D0D" w:themeColor="text1" w:themeTint="F2"/>
                      <w:szCs w:val="21"/>
                    </w:rPr>
                  </w:pPr>
                  <w:r w:rsidRPr="003831A6">
                    <w:rPr>
                      <w:rFonts w:hint="eastAsia"/>
                      <w:color w:val="0D0D0D" w:themeColor="text1" w:themeTint="F2"/>
                      <w:szCs w:val="21"/>
                    </w:rPr>
                    <w:t>2</w:t>
                  </w:r>
                </w:p>
              </w:tc>
              <w:tc>
                <w:tcPr>
                  <w:tcW w:w="587" w:type="dxa"/>
                  <w:vAlign w:val="center"/>
                </w:tcPr>
                <w:p w14:paraId="611D344F" w14:textId="77777777" w:rsidR="002D41FD" w:rsidRPr="003C3925" w:rsidRDefault="002D41FD" w:rsidP="009B6E9A">
                  <w:pPr>
                    <w:jc w:val="center"/>
                    <w:rPr>
                      <w:b/>
                      <w:szCs w:val="21"/>
                    </w:rPr>
                  </w:pPr>
                  <w:r w:rsidRPr="003C3925">
                    <w:rPr>
                      <w:rFonts w:hint="eastAsia"/>
                      <w:b/>
                      <w:szCs w:val="21"/>
                    </w:rPr>
                    <w:t>/</w:t>
                  </w:r>
                </w:p>
              </w:tc>
              <w:tc>
                <w:tcPr>
                  <w:tcW w:w="587" w:type="dxa"/>
                  <w:vAlign w:val="center"/>
                </w:tcPr>
                <w:p w14:paraId="386C9BE2" w14:textId="77777777" w:rsidR="002D41FD" w:rsidRPr="004E74F6" w:rsidRDefault="002D41FD" w:rsidP="009B6E9A">
                  <w:pPr>
                    <w:jc w:val="center"/>
                    <w:rPr>
                      <w:szCs w:val="21"/>
                    </w:rPr>
                  </w:pPr>
                  <w:r w:rsidRPr="004E74F6">
                    <w:rPr>
                      <w:rFonts w:hint="eastAsia"/>
                      <w:szCs w:val="21"/>
                    </w:rPr>
                    <w:t>/</w:t>
                  </w:r>
                </w:p>
              </w:tc>
              <w:tc>
                <w:tcPr>
                  <w:tcW w:w="695" w:type="dxa"/>
                  <w:vAlign w:val="center"/>
                </w:tcPr>
                <w:p w14:paraId="39A4F722" w14:textId="77777777" w:rsidR="002D41FD" w:rsidRPr="003831A6" w:rsidRDefault="002D41FD" w:rsidP="009B6E9A">
                  <w:pPr>
                    <w:jc w:val="center"/>
                    <w:rPr>
                      <w:szCs w:val="21"/>
                    </w:rPr>
                  </w:pPr>
                  <w:r w:rsidRPr="003831A6">
                    <w:rPr>
                      <w:rFonts w:hint="eastAsia"/>
                      <w:szCs w:val="21"/>
                    </w:rPr>
                    <w:t>/</w:t>
                  </w:r>
                </w:p>
              </w:tc>
              <w:tc>
                <w:tcPr>
                  <w:tcW w:w="1142" w:type="dxa"/>
                  <w:vAlign w:val="center"/>
                </w:tcPr>
                <w:p w14:paraId="08A99884" w14:textId="69856086" w:rsidR="002D41FD" w:rsidRPr="003831A6" w:rsidRDefault="0014318B" w:rsidP="009B6E9A">
                  <w:pPr>
                    <w:jc w:val="center"/>
                    <w:rPr>
                      <w:szCs w:val="21"/>
                    </w:rPr>
                  </w:pPr>
                  <w:r>
                    <w:rPr>
                      <w:rFonts w:hint="eastAsia"/>
                      <w:color w:val="0D0D0D" w:themeColor="text1" w:themeTint="F2"/>
                      <w:kern w:val="0"/>
                      <w:szCs w:val="21"/>
                    </w:rPr>
                    <w:t>退回厂家</w:t>
                  </w:r>
                </w:p>
              </w:tc>
            </w:tr>
            <w:tr w:rsidR="00415445" w:rsidRPr="004E74F6" w14:paraId="194C2767" w14:textId="77777777" w:rsidTr="0014318B">
              <w:trPr>
                <w:trHeight w:val="340"/>
              </w:trPr>
              <w:tc>
                <w:tcPr>
                  <w:tcW w:w="446" w:type="dxa"/>
                  <w:vAlign w:val="center"/>
                </w:tcPr>
                <w:p w14:paraId="308F8B86" w14:textId="77777777" w:rsidR="00415445" w:rsidRDefault="00415445" w:rsidP="009B6E9A">
                  <w:pPr>
                    <w:jc w:val="center"/>
                    <w:rPr>
                      <w:szCs w:val="21"/>
                    </w:rPr>
                  </w:pPr>
                  <w:r>
                    <w:rPr>
                      <w:rFonts w:hint="eastAsia"/>
                      <w:szCs w:val="21"/>
                    </w:rPr>
                    <w:t>2</w:t>
                  </w:r>
                </w:p>
              </w:tc>
              <w:tc>
                <w:tcPr>
                  <w:tcW w:w="758" w:type="dxa"/>
                  <w:vAlign w:val="center"/>
                </w:tcPr>
                <w:p w14:paraId="0DE86DAC" w14:textId="6E5D124A" w:rsidR="00415445" w:rsidRDefault="0014318B" w:rsidP="009B6E9A">
                  <w:pPr>
                    <w:jc w:val="center"/>
                    <w:rPr>
                      <w:szCs w:val="21"/>
                    </w:rPr>
                  </w:pPr>
                  <w:r>
                    <w:rPr>
                      <w:rFonts w:hint="eastAsia"/>
                      <w:szCs w:val="21"/>
                    </w:rPr>
                    <w:t>修边边角料</w:t>
                  </w:r>
                </w:p>
              </w:tc>
              <w:tc>
                <w:tcPr>
                  <w:tcW w:w="635" w:type="dxa"/>
                  <w:vAlign w:val="center"/>
                </w:tcPr>
                <w:p w14:paraId="28C418BB" w14:textId="4ED75A80" w:rsidR="00415445" w:rsidRDefault="0014318B" w:rsidP="009B6E9A">
                  <w:pPr>
                    <w:jc w:val="center"/>
                    <w:rPr>
                      <w:szCs w:val="21"/>
                    </w:rPr>
                  </w:pPr>
                  <w:r>
                    <w:rPr>
                      <w:rFonts w:hint="eastAsia"/>
                      <w:szCs w:val="21"/>
                    </w:rPr>
                    <w:t>修边</w:t>
                  </w:r>
                </w:p>
              </w:tc>
              <w:tc>
                <w:tcPr>
                  <w:tcW w:w="881" w:type="dxa"/>
                  <w:vAlign w:val="center"/>
                </w:tcPr>
                <w:p w14:paraId="05F58F16" w14:textId="77777777" w:rsidR="00415445" w:rsidRPr="004E74F6" w:rsidRDefault="00415445" w:rsidP="00E940FB">
                  <w:pPr>
                    <w:jc w:val="center"/>
                    <w:rPr>
                      <w:szCs w:val="21"/>
                    </w:rPr>
                  </w:pPr>
                  <w:r w:rsidRPr="004E74F6">
                    <w:rPr>
                      <w:rFonts w:hint="eastAsia"/>
                      <w:szCs w:val="21"/>
                    </w:rPr>
                    <w:t>/</w:t>
                  </w:r>
                </w:p>
              </w:tc>
              <w:tc>
                <w:tcPr>
                  <w:tcW w:w="1199" w:type="dxa"/>
                  <w:vAlign w:val="center"/>
                </w:tcPr>
                <w:p w14:paraId="387EE79B" w14:textId="77777777" w:rsidR="00415445" w:rsidRPr="004E74F6" w:rsidRDefault="00415445" w:rsidP="00E940FB">
                  <w:pPr>
                    <w:jc w:val="center"/>
                    <w:rPr>
                      <w:szCs w:val="21"/>
                    </w:rPr>
                  </w:pPr>
                  <w:r w:rsidRPr="004E74F6">
                    <w:rPr>
                      <w:rFonts w:hint="eastAsia"/>
                      <w:szCs w:val="21"/>
                    </w:rPr>
                    <w:t>/</w:t>
                  </w:r>
                </w:p>
              </w:tc>
              <w:tc>
                <w:tcPr>
                  <w:tcW w:w="587" w:type="dxa"/>
                  <w:vAlign w:val="center"/>
                </w:tcPr>
                <w:p w14:paraId="7787EA04" w14:textId="77777777" w:rsidR="00415445" w:rsidRPr="004E74F6" w:rsidRDefault="00415445" w:rsidP="00E940FB">
                  <w:pPr>
                    <w:jc w:val="center"/>
                    <w:rPr>
                      <w:szCs w:val="21"/>
                    </w:rPr>
                  </w:pPr>
                  <w:r w:rsidRPr="004E74F6">
                    <w:rPr>
                      <w:rFonts w:hint="eastAsia"/>
                      <w:szCs w:val="21"/>
                    </w:rPr>
                    <w:t>固</w:t>
                  </w:r>
                </w:p>
              </w:tc>
              <w:tc>
                <w:tcPr>
                  <w:tcW w:w="873" w:type="dxa"/>
                  <w:vAlign w:val="center"/>
                </w:tcPr>
                <w:p w14:paraId="34298AF3" w14:textId="3F8EA322" w:rsidR="00415445" w:rsidRPr="003831A6" w:rsidRDefault="0014318B" w:rsidP="00E940FB">
                  <w:pPr>
                    <w:jc w:val="center"/>
                    <w:rPr>
                      <w:color w:val="0D0D0D" w:themeColor="text1" w:themeTint="F2"/>
                      <w:szCs w:val="21"/>
                    </w:rPr>
                  </w:pPr>
                  <w:r>
                    <w:rPr>
                      <w:rFonts w:hint="eastAsia"/>
                      <w:color w:val="0D0D0D" w:themeColor="text1" w:themeTint="F2"/>
                      <w:szCs w:val="21"/>
                    </w:rPr>
                    <w:t>1</w:t>
                  </w:r>
                </w:p>
              </w:tc>
              <w:tc>
                <w:tcPr>
                  <w:tcW w:w="587" w:type="dxa"/>
                  <w:vAlign w:val="center"/>
                </w:tcPr>
                <w:p w14:paraId="38C44A8B" w14:textId="77777777" w:rsidR="00415445" w:rsidRPr="003C3925" w:rsidRDefault="00415445" w:rsidP="00E940FB">
                  <w:pPr>
                    <w:jc w:val="center"/>
                    <w:rPr>
                      <w:b/>
                      <w:szCs w:val="21"/>
                    </w:rPr>
                  </w:pPr>
                  <w:r w:rsidRPr="003C3925">
                    <w:rPr>
                      <w:rFonts w:hint="eastAsia"/>
                      <w:b/>
                      <w:szCs w:val="21"/>
                    </w:rPr>
                    <w:t>/</w:t>
                  </w:r>
                </w:p>
              </w:tc>
              <w:tc>
                <w:tcPr>
                  <w:tcW w:w="587" w:type="dxa"/>
                  <w:vAlign w:val="center"/>
                </w:tcPr>
                <w:p w14:paraId="5D6C8E29" w14:textId="77777777" w:rsidR="00415445" w:rsidRPr="004E74F6" w:rsidRDefault="00415445" w:rsidP="00E940FB">
                  <w:pPr>
                    <w:jc w:val="center"/>
                    <w:rPr>
                      <w:szCs w:val="21"/>
                    </w:rPr>
                  </w:pPr>
                  <w:r w:rsidRPr="004E74F6">
                    <w:rPr>
                      <w:rFonts w:hint="eastAsia"/>
                      <w:szCs w:val="21"/>
                    </w:rPr>
                    <w:t>/</w:t>
                  </w:r>
                </w:p>
              </w:tc>
              <w:tc>
                <w:tcPr>
                  <w:tcW w:w="695" w:type="dxa"/>
                  <w:vAlign w:val="center"/>
                </w:tcPr>
                <w:p w14:paraId="2896A8AB" w14:textId="77777777" w:rsidR="00415445" w:rsidRDefault="00415445" w:rsidP="00E940FB">
                  <w:pPr>
                    <w:jc w:val="center"/>
                    <w:rPr>
                      <w:szCs w:val="21"/>
                    </w:rPr>
                  </w:pPr>
                  <w:r>
                    <w:rPr>
                      <w:rFonts w:hint="eastAsia"/>
                      <w:szCs w:val="21"/>
                    </w:rPr>
                    <w:t>/</w:t>
                  </w:r>
                </w:p>
              </w:tc>
              <w:tc>
                <w:tcPr>
                  <w:tcW w:w="1142" w:type="dxa"/>
                  <w:vAlign w:val="center"/>
                </w:tcPr>
                <w:p w14:paraId="36D15F92" w14:textId="6DABE508" w:rsidR="00415445" w:rsidRDefault="003831A6" w:rsidP="009B6E9A">
                  <w:pPr>
                    <w:jc w:val="center"/>
                    <w:rPr>
                      <w:szCs w:val="21"/>
                    </w:rPr>
                  </w:pPr>
                  <w:r>
                    <w:rPr>
                      <w:rFonts w:hint="eastAsia"/>
                      <w:szCs w:val="21"/>
                    </w:rPr>
                    <w:t>集中收集后</w:t>
                  </w:r>
                  <w:r w:rsidR="0014318B">
                    <w:rPr>
                      <w:rFonts w:hint="eastAsia"/>
                      <w:szCs w:val="21"/>
                    </w:rPr>
                    <w:t>外售</w:t>
                  </w:r>
                </w:p>
              </w:tc>
            </w:tr>
            <w:tr w:rsidR="0014318B" w:rsidRPr="004E74F6" w14:paraId="1EBC294B" w14:textId="77777777" w:rsidTr="0014318B">
              <w:trPr>
                <w:trHeight w:val="340"/>
              </w:trPr>
              <w:tc>
                <w:tcPr>
                  <w:tcW w:w="446" w:type="dxa"/>
                  <w:vAlign w:val="center"/>
                </w:tcPr>
                <w:p w14:paraId="3A05FCA5" w14:textId="3388EE26" w:rsidR="0014318B" w:rsidRDefault="0014318B" w:rsidP="009B6E9A">
                  <w:pPr>
                    <w:jc w:val="center"/>
                    <w:rPr>
                      <w:szCs w:val="21"/>
                    </w:rPr>
                  </w:pPr>
                  <w:r>
                    <w:rPr>
                      <w:rFonts w:hint="eastAsia"/>
                      <w:szCs w:val="21"/>
                    </w:rPr>
                    <w:t>3</w:t>
                  </w:r>
                </w:p>
              </w:tc>
              <w:tc>
                <w:tcPr>
                  <w:tcW w:w="758" w:type="dxa"/>
                  <w:vAlign w:val="center"/>
                </w:tcPr>
                <w:p w14:paraId="12BA24F4" w14:textId="7EF4E0C5" w:rsidR="0014318B" w:rsidRDefault="0014318B" w:rsidP="009B6E9A">
                  <w:pPr>
                    <w:jc w:val="center"/>
                    <w:rPr>
                      <w:szCs w:val="21"/>
                    </w:rPr>
                  </w:pPr>
                  <w:r>
                    <w:rPr>
                      <w:rFonts w:hint="eastAsia"/>
                      <w:szCs w:val="21"/>
                    </w:rPr>
                    <w:t>不合格产品</w:t>
                  </w:r>
                </w:p>
              </w:tc>
              <w:tc>
                <w:tcPr>
                  <w:tcW w:w="635" w:type="dxa"/>
                  <w:vAlign w:val="center"/>
                </w:tcPr>
                <w:p w14:paraId="0A286469" w14:textId="61940196" w:rsidR="0014318B" w:rsidRDefault="0014318B" w:rsidP="009B6E9A">
                  <w:pPr>
                    <w:jc w:val="center"/>
                    <w:rPr>
                      <w:szCs w:val="21"/>
                    </w:rPr>
                  </w:pPr>
                  <w:r>
                    <w:rPr>
                      <w:rFonts w:hint="eastAsia"/>
                      <w:szCs w:val="21"/>
                    </w:rPr>
                    <w:t>产品检验</w:t>
                  </w:r>
                </w:p>
              </w:tc>
              <w:tc>
                <w:tcPr>
                  <w:tcW w:w="881" w:type="dxa"/>
                  <w:vAlign w:val="center"/>
                </w:tcPr>
                <w:p w14:paraId="4AA0B35C" w14:textId="74DE9A73" w:rsidR="0014318B" w:rsidRPr="004E74F6" w:rsidRDefault="0014318B" w:rsidP="00E940FB">
                  <w:pPr>
                    <w:jc w:val="center"/>
                    <w:rPr>
                      <w:szCs w:val="21"/>
                    </w:rPr>
                  </w:pPr>
                  <w:r w:rsidRPr="004E74F6">
                    <w:rPr>
                      <w:rFonts w:hint="eastAsia"/>
                      <w:szCs w:val="21"/>
                    </w:rPr>
                    <w:t>/</w:t>
                  </w:r>
                </w:p>
              </w:tc>
              <w:tc>
                <w:tcPr>
                  <w:tcW w:w="1199" w:type="dxa"/>
                  <w:vAlign w:val="center"/>
                </w:tcPr>
                <w:p w14:paraId="120DB880" w14:textId="1AD817E1" w:rsidR="0014318B" w:rsidRPr="004E74F6" w:rsidRDefault="0014318B" w:rsidP="00E940FB">
                  <w:pPr>
                    <w:jc w:val="center"/>
                    <w:rPr>
                      <w:szCs w:val="21"/>
                    </w:rPr>
                  </w:pPr>
                  <w:r w:rsidRPr="004E74F6">
                    <w:rPr>
                      <w:rFonts w:hint="eastAsia"/>
                      <w:szCs w:val="21"/>
                    </w:rPr>
                    <w:t>/</w:t>
                  </w:r>
                </w:p>
              </w:tc>
              <w:tc>
                <w:tcPr>
                  <w:tcW w:w="587" w:type="dxa"/>
                  <w:vAlign w:val="center"/>
                </w:tcPr>
                <w:p w14:paraId="336BC571" w14:textId="6F18CE01" w:rsidR="0014318B" w:rsidRPr="004E74F6" w:rsidRDefault="0014318B" w:rsidP="00E940FB">
                  <w:pPr>
                    <w:jc w:val="center"/>
                    <w:rPr>
                      <w:szCs w:val="21"/>
                    </w:rPr>
                  </w:pPr>
                  <w:r w:rsidRPr="004E74F6">
                    <w:rPr>
                      <w:rFonts w:hint="eastAsia"/>
                      <w:szCs w:val="21"/>
                    </w:rPr>
                    <w:t>固</w:t>
                  </w:r>
                </w:p>
              </w:tc>
              <w:tc>
                <w:tcPr>
                  <w:tcW w:w="873" w:type="dxa"/>
                  <w:vAlign w:val="center"/>
                </w:tcPr>
                <w:p w14:paraId="488249B5" w14:textId="36EF47D3" w:rsidR="0014318B" w:rsidRDefault="0014318B" w:rsidP="00E940FB">
                  <w:pPr>
                    <w:jc w:val="center"/>
                    <w:rPr>
                      <w:color w:val="0D0D0D" w:themeColor="text1" w:themeTint="F2"/>
                      <w:szCs w:val="21"/>
                    </w:rPr>
                  </w:pPr>
                  <w:r>
                    <w:rPr>
                      <w:rFonts w:hint="eastAsia"/>
                      <w:color w:val="0D0D0D" w:themeColor="text1" w:themeTint="F2"/>
                      <w:szCs w:val="21"/>
                    </w:rPr>
                    <w:t>3</w:t>
                  </w:r>
                </w:p>
              </w:tc>
              <w:tc>
                <w:tcPr>
                  <w:tcW w:w="587" w:type="dxa"/>
                  <w:vAlign w:val="center"/>
                </w:tcPr>
                <w:p w14:paraId="49526D6F" w14:textId="1D42CDD7" w:rsidR="0014318B" w:rsidRPr="003C3925" w:rsidRDefault="0014318B" w:rsidP="00E940FB">
                  <w:pPr>
                    <w:jc w:val="center"/>
                    <w:rPr>
                      <w:b/>
                      <w:szCs w:val="21"/>
                    </w:rPr>
                  </w:pPr>
                  <w:r w:rsidRPr="003C3925">
                    <w:rPr>
                      <w:rFonts w:hint="eastAsia"/>
                      <w:b/>
                      <w:szCs w:val="21"/>
                    </w:rPr>
                    <w:t>/</w:t>
                  </w:r>
                </w:p>
              </w:tc>
              <w:tc>
                <w:tcPr>
                  <w:tcW w:w="587" w:type="dxa"/>
                  <w:vAlign w:val="center"/>
                </w:tcPr>
                <w:p w14:paraId="7A3D1C81" w14:textId="26DF6781" w:rsidR="0014318B" w:rsidRPr="004E74F6" w:rsidRDefault="0014318B" w:rsidP="00E940FB">
                  <w:pPr>
                    <w:jc w:val="center"/>
                    <w:rPr>
                      <w:szCs w:val="21"/>
                    </w:rPr>
                  </w:pPr>
                  <w:r w:rsidRPr="004E74F6">
                    <w:rPr>
                      <w:rFonts w:hint="eastAsia"/>
                      <w:szCs w:val="21"/>
                    </w:rPr>
                    <w:t>/</w:t>
                  </w:r>
                </w:p>
              </w:tc>
              <w:tc>
                <w:tcPr>
                  <w:tcW w:w="695" w:type="dxa"/>
                  <w:vAlign w:val="center"/>
                </w:tcPr>
                <w:p w14:paraId="157B7142" w14:textId="639294C1" w:rsidR="0014318B" w:rsidRDefault="0014318B" w:rsidP="00E940FB">
                  <w:pPr>
                    <w:jc w:val="center"/>
                    <w:rPr>
                      <w:szCs w:val="21"/>
                    </w:rPr>
                  </w:pPr>
                  <w:r>
                    <w:rPr>
                      <w:rFonts w:hint="eastAsia"/>
                      <w:szCs w:val="21"/>
                    </w:rPr>
                    <w:t>/</w:t>
                  </w:r>
                </w:p>
              </w:tc>
              <w:tc>
                <w:tcPr>
                  <w:tcW w:w="1142" w:type="dxa"/>
                  <w:vAlign w:val="center"/>
                </w:tcPr>
                <w:p w14:paraId="3BB4B623" w14:textId="27123E39" w:rsidR="0014318B" w:rsidRDefault="0014318B" w:rsidP="009B6E9A">
                  <w:pPr>
                    <w:jc w:val="center"/>
                    <w:rPr>
                      <w:szCs w:val="21"/>
                    </w:rPr>
                  </w:pPr>
                  <w:r>
                    <w:rPr>
                      <w:rFonts w:hint="eastAsia"/>
                      <w:szCs w:val="21"/>
                    </w:rPr>
                    <w:t>降级销售</w:t>
                  </w:r>
                </w:p>
              </w:tc>
            </w:tr>
            <w:tr w:rsidR="0014318B" w:rsidRPr="004E74F6" w14:paraId="35C8519D" w14:textId="77777777" w:rsidTr="0014318B">
              <w:trPr>
                <w:trHeight w:val="1122"/>
              </w:trPr>
              <w:tc>
                <w:tcPr>
                  <w:tcW w:w="446" w:type="dxa"/>
                  <w:vAlign w:val="center"/>
                </w:tcPr>
                <w:p w14:paraId="4B230600" w14:textId="01EF7B8A" w:rsidR="0014318B" w:rsidRDefault="0014318B" w:rsidP="00634BC8">
                  <w:pPr>
                    <w:jc w:val="center"/>
                    <w:rPr>
                      <w:szCs w:val="21"/>
                    </w:rPr>
                  </w:pPr>
                  <w:r>
                    <w:rPr>
                      <w:rFonts w:hint="eastAsia"/>
                      <w:szCs w:val="21"/>
                    </w:rPr>
                    <w:t>4</w:t>
                  </w:r>
                </w:p>
              </w:tc>
              <w:tc>
                <w:tcPr>
                  <w:tcW w:w="758" w:type="dxa"/>
                  <w:vAlign w:val="center"/>
                </w:tcPr>
                <w:p w14:paraId="19AA164E" w14:textId="05F8A4E1" w:rsidR="0014318B" w:rsidRPr="001C263E" w:rsidRDefault="0014318B" w:rsidP="00634BC8">
                  <w:pPr>
                    <w:jc w:val="center"/>
                    <w:rPr>
                      <w:szCs w:val="21"/>
                    </w:rPr>
                  </w:pPr>
                  <w:r>
                    <w:rPr>
                      <w:rFonts w:hint="eastAsia"/>
                      <w:szCs w:val="21"/>
                    </w:rPr>
                    <w:t>废</w:t>
                  </w:r>
                  <w:r>
                    <w:rPr>
                      <w:szCs w:val="21"/>
                    </w:rPr>
                    <w:t>活性炭</w:t>
                  </w:r>
                </w:p>
              </w:tc>
              <w:tc>
                <w:tcPr>
                  <w:tcW w:w="635" w:type="dxa"/>
                  <w:vAlign w:val="center"/>
                </w:tcPr>
                <w:p w14:paraId="2D265BD2" w14:textId="640C776E" w:rsidR="0014318B" w:rsidRPr="004E74F6" w:rsidRDefault="0014318B" w:rsidP="00634BC8">
                  <w:pPr>
                    <w:jc w:val="center"/>
                    <w:rPr>
                      <w:szCs w:val="21"/>
                    </w:rPr>
                  </w:pPr>
                  <w:r>
                    <w:rPr>
                      <w:rFonts w:hint="eastAsia"/>
                      <w:szCs w:val="21"/>
                    </w:rPr>
                    <w:t>废气</w:t>
                  </w:r>
                  <w:r>
                    <w:rPr>
                      <w:szCs w:val="21"/>
                    </w:rPr>
                    <w:t>处理</w:t>
                  </w:r>
                </w:p>
              </w:tc>
              <w:tc>
                <w:tcPr>
                  <w:tcW w:w="881" w:type="dxa"/>
                  <w:vAlign w:val="center"/>
                </w:tcPr>
                <w:p w14:paraId="339D4495" w14:textId="7ACFF3E7" w:rsidR="0014318B" w:rsidRDefault="0014318B" w:rsidP="00634BC8">
                  <w:pPr>
                    <w:jc w:val="center"/>
                    <w:rPr>
                      <w:szCs w:val="21"/>
                    </w:rPr>
                  </w:pPr>
                  <w:r>
                    <w:rPr>
                      <w:szCs w:val="21"/>
                    </w:rPr>
                    <w:t>HW</w:t>
                  </w:r>
                  <w:r>
                    <w:rPr>
                      <w:rFonts w:hint="eastAsia"/>
                      <w:szCs w:val="21"/>
                    </w:rPr>
                    <w:t>49</w:t>
                  </w:r>
                </w:p>
              </w:tc>
              <w:tc>
                <w:tcPr>
                  <w:tcW w:w="1199" w:type="dxa"/>
                  <w:vAlign w:val="center"/>
                </w:tcPr>
                <w:p w14:paraId="335CD1EF" w14:textId="4B7C1F15" w:rsidR="0014318B" w:rsidRPr="004E74F6" w:rsidRDefault="0014318B" w:rsidP="00634BC8">
                  <w:pPr>
                    <w:jc w:val="center"/>
                    <w:rPr>
                      <w:szCs w:val="21"/>
                    </w:rPr>
                  </w:pPr>
                  <w:r>
                    <w:rPr>
                      <w:rFonts w:hint="eastAsia"/>
                      <w:szCs w:val="21"/>
                    </w:rPr>
                    <w:t>900-041-49</w:t>
                  </w:r>
                </w:p>
              </w:tc>
              <w:tc>
                <w:tcPr>
                  <w:tcW w:w="587" w:type="dxa"/>
                  <w:vAlign w:val="center"/>
                </w:tcPr>
                <w:p w14:paraId="0AEE9472" w14:textId="595ED8E9" w:rsidR="0014318B" w:rsidRPr="004E74F6" w:rsidRDefault="0014318B" w:rsidP="00634BC8">
                  <w:pPr>
                    <w:jc w:val="center"/>
                    <w:rPr>
                      <w:szCs w:val="21"/>
                    </w:rPr>
                  </w:pPr>
                  <w:r>
                    <w:rPr>
                      <w:rFonts w:hint="eastAsia"/>
                      <w:szCs w:val="21"/>
                    </w:rPr>
                    <w:t>固</w:t>
                  </w:r>
                </w:p>
              </w:tc>
              <w:tc>
                <w:tcPr>
                  <w:tcW w:w="873" w:type="dxa"/>
                  <w:vAlign w:val="center"/>
                </w:tcPr>
                <w:p w14:paraId="7DC18BFD" w14:textId="34F02377" w:rsidR="0014318B" w:rsidRPr="003831A6" w:rsidRDefault="0014318B" w:rsidP="003831A6">
                  <w:pPr>
                    <w:jc w:val="center"/>
                    <w:rPr>
                      <w:color w:val="0D0D0D" w:themeColor="text1" w:themeTint="F2"/>
                      <w:szCs w:val="21"/>
                    </w:rPr>
                  </w:pPr>
                  <w:r>
                    <w:rPr>
                      <w:rFonts w:hint="eastAsia"/>
                      <w:szCs w:val="21"/>
                    </w:rPr>
                    <w:t>3.57</w:t>
                  </w:r>
                </w:p>
              </w:tc>
              <w:tc>
                <w:tcPr>
                  <w:tcW w:w="587" w:type="dxa"/>
                  <w:vAlign w:val="center"/>
                </w:tcPr>
                <w:p w14:paraId="05245A0E" w14:textId="0149F0FF" w:rsidR="0014318B" w:rsidRDefault="0014318B" w:rsidP="00634BC8">
                  <w:pPr>
                    <w:jc w:val="center"/>
                    <w:rPr>
                      <w:szCs w:val="21"/>
                    </w:rPr>
                  </w:pPr>
                  <w:r>
                    <w:rPr>
                      <w:rFonts w:hint="eastAsia"/>
                      <w:szCs w:val="21"/>
                    </w:rPr>
                    <w:t>有机物</w:t>
                  </w:r>
                </w:p>
              </w:tc>
              <w:tc>
                <w:tcPr>
                  <w:tcW w:w="587" w:type="dxa"/>
                  <w:vAlign w:val="center"/>
                </w:tcPr>
                <w:p w14:paraId="5E9F895A" w14:textId="32C93062" w:rsidR="0014318B" w:rsidRPr="004E74F6" w:rsidRDefault="0014318B" w:rsidP="00634BC8">
                  <w:pPr>
                    <w:jc w:val="center"/>
                    <w:rPr>
                      <w:szCs w:val="21"/>
                    </w:rPr>
                  </w:pPr>
                  <w:r>
                    <w:rPr>
                      <w:rFonts w:hint="eastAsia"/>
                      <w:szCs w:val="21"/>
                    </w:rPr>
                    <w:t>有机物</w:t>
                  </w:r>
                </w:p>
              </w:tc>
              <w:tc>
                <w:tcPr>
                  <w:tcW w:w="695" w:type="dxa"/>
                  <w:vAlign w:val="center"/>
                </w:tcPr>
                <w:p w14:paraId="2965195D" w14:textId="431EC2AF" w:rsidR="0014318B" w:rsidRDefault="0014318B" w:rsidP="00634BC8">
                  <w:pPr>
                    <w:jc w:val="center"/>
                    <w:rPr>
                      <w:szCs w:val="21"/>
                    </w:rPr>
                  </w:pPr>
                  <w:r>
                    <w:rPr>
                      <w:rFonts w:hint="eastAsia"/>
                      <w:szCs w:val="21"/>
                    </w:rPr>
                    <w:t>毒性</w:t>
                  </w:r>
                  <w:r>
                    <w:rPr>
                      <w:rFonts w:hint="eastAsia"/>
                      <w:szCs w:val="21"/>
                    </w:rPr>
                    <w:t>/</w:t>
                  </w:r>
                  <w:r>
                    <w:rPr>
                      <w:rFonts w:hint="eastAsia"/>
                      <w:szCs w:val="21"/>
                    </w:rPr>
                    <w:t>感染性</w:t>
                  </w:r>
                </w:p>
              </w:tc>
              <w:tc>
                <w:tcPr>
                  <w:tcW w:w="1142" w:type="dxa"/>
                  <w:vAlign w:val="center"/>
                </w:tcPr>
                <w:p w14:paraId="268ACC32" w14:textId="6A151C5D" w:rsidR="0014318B" w:rsidRDefault="0014318B" w:rsidP="00634BC8">
                  <w:pPr>
                    <w:jc w:val="center"/>
                    <w:rPr>
                      <w:szCs w:val="21"/>
                    </w:rPr>
                  </w:pPr>
                  <w:r w:rsidRPr="00F021A6">
                    <w:rPr>
                      <w:color w:val="000000"/>
                      <w:kern w:val="0"/>
                      <w:szCs w:val="21"/>
                    </w:rPr>
                    <w:t>专用包装桶（袋）存放</w:t>
                  </w:r>
                  <w:proofErr w:type="gramStart"/>
                  <w:r w:rsidRPr="00F021A6">
                    <w:rPr>
                      <w:color w:val="000000"/>
                      <w:kern w:val="0"/>
                      <w:szCs w:val="21"/>
                    </w:rPr>
                    <w:t>于危废暂存库</w:t>
                  </w:r>
                  <w:proofErr w:type="gramEnd"/>
                  <w:r w:rsidRPr="00F021A6">
                    <w:rPr>
                      <w:color w:val="000000"/>
                      <w:kern w:val="0"/>
                      <w:szCs w:val="21"/>
                    </w:rPr>
                    <w:t>，定期委托资质单位处置</w:t>
                  </w:r>
                </w:p>
              </w:tc>
            </w:tr>
            <w:tr w:rsidR="0014318B" w:rsidRPr="004E74F6" w14:paraId="2F739910" w14:textId="77777777" w:rsidTr="0014318B">
              <w:trPr>
                <w:trHeight w:val="340"/>
              </w:trPr>
              <w:tc>
                <w:tcPr>
                  <w:tcW w:w="446" w:type="dxa"/>
                  <w:vAlign w:val="center"/>
                </w:tcPr>
                <w:p w14:paraId="084F5ADA" w14:textId="00C3C854" w:rsidR="0014318B" w:rsidRDefault="0014318B" w:rsidP="00634BC8">
                  <w:pPr>
                    <w:jc w:val="center"/>
                    <w:rPr>
                      <w:szCs w:val="21"/>
                    </w:rPr>
                  </w:pPr>
                  <w:r>
                    <w:rPr>
                      <w:rFonts w:hint="eastAsia"/>
                      <w:szCs w:val="21"/>
                    </w:rPr>
                    <w:t>5</w:t>
                  </w:r>
                </w:p>
              </w:tc>
              <w:tc>
                <w:tcPr>
                  <w:tcW w:w="758" w:type="dxa"/>
                  <w:vAlign w:val="center"/>
                </w:tcPr>
                <w:p w14:paraId="675D02CF" w14:textId="71E9019C" w:rsidR="0014318B" w:rsidRPr="00FB33E8" w:rsidRDefault="0014318B" w:rsidP="00634BC8">
                  <w:pPr>
                    <w:jc w:val="center"/>
                    <w:rPr>
                      <w:color w:val="000000"/>
                      <w:szCs w:val="21"/>
                    </w:rPr>
                  </w:pPr>
                  <w:r>
                    <w:rPr>
                      <w:rFonts w:hint="eastAsia"/>
                      <w:color w:val="000000"/>
                      <w:szCs w:val="21"/>
                    </w:rPr>
                    <w:t>生活垃圾</w:t>
                  </w:r>
                </w:p>
              </w:tc>
              <w:tc>
                <w:tcPr>
                  <w:tcW w:w="635" w:type="dxa"/>
                  <w:vAlign w:val="center"/>
                </w:tcPr>
                <w:p w14:paraId="7641A014" w14:textId="6CD6F7B7" w:rsidR="0014318B" w:rsidRPr="00BD7C3E" w:rsidRDefault="0014318B" w:rsidP="00634BC8">
                  <w:pPr>
                    <w:jc w:val="center"/>
                    <w:rPr>
                      <w:szCs w:val="21"/>
                    </w:rPr>
                  </w:pPr>
                  <w:r>
                    <w:rPr>
                      <w:rFonts w:hint="eastAsia"/>
                      <w:szCs w:val="21"/>
                    </w:rPr>
                    <w:t>员工生活</w:t>
                  </w:r>
                </w:p>
              </w:tc>
              <w:tc>
                <w:tcPr>
                  <w:tcW w:w="881" w:type="dxa"/>
                  <w:vAlign w:val="center"/>
                </w:tcPr>
                <w:p w14:paraId="4EA71A26" w14:textId="25A1A5BA" w:rsidR="0014318B" w:rsidRDefault="0014318B" w:rsidP="00634BC8">
                  <w:pPr>
                    <w:jc w:val="center"/>
                    <w:rPr>
                      <w:szCs w:val="21"/>
                    </w:rPr>
                  </w:pPr>
                  <w:r>
                    <w:rPr>
                      <w:rFonts w:hint="eastAsia"/>
                      <w:szCs w:val="21"/>
                    </w:rPr>
                    <w:t>/</w:t>
                  </w:r>
                </w:p>
              </w:tc>
              <w:tc>
                <w:tcPr>
                  <w:tcW w:w="1199" w:type="dxa"/>
                  <w:vAlign w:val="center"/>
                </w:tcPr>
                <w:p w14:paraId="7BA2F972" w14:textId="6E1E648C" w:rsidR="0014318B" w:rsidRDefault="0014318B" w:rsidP="00634BC8">
                  <w:pPr>
                    <w:jc w:val="center"/>
                    <w:rPr>
                      <w:szCs w:val="21"/>
                    </w:rPr>
                  </w:pPr>
                  <w:r>
                    <w:rPr>
                      <w:rFonts w:hint="eastAsia"/>
                      <w:szCs w:val="21"/>
                    </w:rPr>
                    <w:t>/</w:t>
                  </w:r>
                </w:p>
              </w:tc>
              <w:tc>
                <w:tcPr>
                  <w:tcW w:w="587" w:type="dxa"/>
                  <w:vAlign w:val="center"/>
                </w:tcPr>
                <w:p w14:paraId="36487BDB" w14:textId="1BF212EC" w:rsidR="0014318B" w:rsidRDefault="0014318B" w:rsidP="00634BC8">
                  <w:pPr>
                    <w:jc w:val="center"/>
                    <w:rPr>
                      <w:szCs w:val="21"/>
                    </w:rPr>
                  </w:pPr>
                  <w:r>
                    <w:rPr>
                      <w:rFonts w:hint="eastAsia"/>
                      <w:szCs w:val="21"/>
                    </w:rPr>
                    <w:t>固</w:t>
                  </w:r>
                  <w:r>
                    <w:rPr>
                      <w:rFonts w:hint="eastAsia"/>
                      <w:szCs w:val="21"/>
                    </w:rPr>
                    <w:t>/</w:t>
                  </w:r>
                  <w:r>
                    <w:rPr>
                      <w:rFonts w:hint="eastAsia"/>
                      <w:szCs w:val="21"/>
                    </w:rPr>
                    <w:t>液</w:t>
                  </w:r>
                </w:p>
              </w:tc>
              <w:tc>
                <w:tcPr>
                  <w:tcW w:w="873" w:type="dxa"/>
                  <w:vAlign w:val="center"/>
                </w:tcPr>
                <w:p w14:paraId="15C45AB3" w14:textId="3779151D" w:rsidR="0014318B" w:rsidRPr="00634BC8" w:rsidRDefault="0014318B" w:rsidP="00634BC8">
                  <w:pPr>
                    <w:jc w:val="center"/>
                    <w:rPr>
                      <w:color w:val="FF0000"/>
                      <w:szCs w:val="21"/>
                    </w:rPr>
                  </w:pPr>
                  <w:r w:rsidRPr="00634BC8">
                    <w:rPr>
                      <w:rFonts w:hint="eastAsia"/>
                      <w:color w:val="0D0D0D" w:themeColor="text1" w:themeTint="F2"/>
                      <w:szCs w:val="21"/>
                    </w:rPr>
                    <w:t>1</w:t>
                  </w:r>
                  <w:r w:rsidRPr="00634BC8">
                    <w:rPr>
                      <w:color w:val="0D0D0D" w:themeColor="text1" w:themeTint="F2"/>
                      <w:szCs w:val="21"/>
                    </w:rPr>
                    <w:t>5</w:t>
                  </w:r>
                </w:p>
              </w:tc>
              <w:tc>
                <w:tcPr>
                  <w:tcW w:w="587" w:type="dxa"/>
                  <w:vAlign w:val="center"/>
                </w:tcPr>
                <w:p w14:paraId="28D84C36" w14:textId="1F043A89" w:rsidR="0014318B" w:rsidRDefault="0014318B" w:rsidP="00634BC8">
                  <w:pPr>
                    <w:jc w:val="center"/>
                    <w:rPr>
                      <w:szCs w:val="21"/>
                    </w:rPr>
                  </w:pPr>
                  <w:r>
                    <w:rPr>
                      <w:rFonts w:hint="eastAsia"/>
                      <w:szCs w:val="21"/>
                    </w:rPr>
                    <w:t>/</w:t>
                  </w:r>
                </w:p>
              </w:tc>
              <w:tc>
                <w:tcPr>
                  <w:tcW w:w="587" w:type="dxa"/>
                  <w:vAlign w:val="center"/>
                </w:tcPr>
                <w:p w14:paraId="0CF07C87" w14:textId="00464E00" w:rsidR="0014318B" w:rsidRDefault="0014318B" w:rsidP="00634BC8">
                  <w:pPr>
                    <w:jc w:val="center"/>
                    <w:rPr>
                      <w:szCs w:val="21"/>
                    </w:rPr>
                  </w:pPr>
                  <w:r>
                    <w:rPr>
                      <w:rFonts w:hint="eastAsia"/>
                      <w:szCs w:val="21"/>
                    </w:rPr>
                    <w:t>/</w:t>
                  </w:r>
                </w:p>
              </w:tc>
              <w:tc>
                <w:tcPr>
                  <w:tcW w:w="695" w:type="dxa"/>
                  <w:vAlign w:val="center"/>
                </w:tcPr>
                <w:p w14:paraId="00E5F068" w14:textId="242AFA44" w:rsidR="0014318B" w:rsidRDefault="0014318B" w:rsidP="00634BC8">
                  <w:pPr>
                    <w:jc w:val="center"/>
                    <w:rPr>
                      <w:szCs w:val="21"/>
                    </w:rPr>
                  </w:pPr>
                  <w:r>
                    <w:rPr>
                      <w:rFonts w:hint="eastAsia"/>
                      <w:szCs w:val="21"/>
                    </w:rPr>
                    <w:t>/</w:t>
                  </w:r>
                </w:p>
              </w:tc>
              <w:tc>
                <w:tcPr>
                  <w:tcW w:w="1142" w:type="dxa"/>
                  <w:vAlign w:val="center"/>
                </w:tcPr>
                <w:p w14:paraId="10448373" w14:textId="284B438C" w:rsidR="0014318B" w:rsidRDefault="0014318B" w:rsidP="00634BC8">
                  <w:pPr>
                    <w:jc w:val="center"/>
                    <w:rPr>
                      <w:szCs w:val="21"/>
                    </w:rPr>
                  </w:pPr>
                  <w:r>
                    <w:rPr>
                      <w:rFonts w:hint="eastAsia"/>
                      <w:szCs w:val="21"/>
                    </w:rPr>
                    <w:t>环卫部门处理</w:t>
                  </w:r>
                </w:p>
              </w:tc>
            </w:tr>
          </w:tbl>
          <w:p w14:paraId="155A746B" w14:textId="77777777" w:rsidR="0003702C" w:rsidRPr="00F021A6" w:rsidRDefault="0003702C" w:rsidP="00F4390B">
            <w:pPr>
              <w:snapToGrid w:val="0"/>
              <w:spacing w:beforeLines="50" w:before="120" w:line="360" w:lineRule="auto"/>
              <w:ind w:firstLineChars="196" w:firstLine="472"/>
              <w:outlineLvl w:val="3"/>
              <w:rPr>
                <w:b/>
                <w:color w:val="000000"/>
                <w:sz w:val="24"/>
              </w:rPr>
            </w:pPr>
            <w:bookmarkStart w:id="7" w:name="_Toc62011226"/>
            <w:bookmarkStart w:id="8" w:name="_Toc85978818"/>
            <w:bookmarkStart w:id="9" w:name="_Toc87096201"/>
            <w:r w:rsidRPr="00F021A6">
              <w:rPr>
                <w:rFonts w:hint="eastAsia"/>
                <w:b/>
                <w:color w:val="000000"/>
                <w:sz w:val="24"/>
              </w:rPr>
              <w:t>2</w:t>
            </w:r>
            <w:r w:rsidRPr="00F021A6">
              <w:rPr>
                <w:rFonts w:hint="eastAsia"/>
                <w:b/>
                <w:color w:val="000000"/>
                <w:sz w:val="24"/>
              </w:rPr>
              <w:t>、一般固废</w:t>
            </w:r>
            <w:bookmarkEnd w:id="7"/>
            <w:bookmarkEnd w:id="8"/>
            <w:bookmarkEnd w:id="9"/>
            <w:r w:rsidRPr="00F021A6">
              <w:rPr>
                <w:rFonts w:hint="eastAsia"/>
                <w:b/>
                <w:color w:val="000000"/>
                <w:sz w:val="24"/>
              </w:rPr>
              <w:t>环境影响分析</w:t>
            </w:r>
            <w:r w:rsidRPr="00F021A6">
              <w:rPr>
                <w:rFonts w:hint="eastAsia"/>
                <w:b/>
                <w:bCs/>
                <w:color w:val="000000"/>
                <w:sz w:val="24"/>
              </w:rPr>
              <w:t>和保护措施</w:t>
            </w:r>
          </w:p>
          <w:p w14:paraId="4A30F2DB" w14:textId="1F0DA479"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项目产生的一般工业固废为</w:t>
            </w:r>
            <w:r w:rsidR="0014318B">
              <w:rPr>
                <w:color w:val="000000"/>
                <w:sz w:val="24"/>
              </w:rPr>
              <w:t>不合格原料</w:t>
            </w:r>
            <w:r w:rsidR="0014318B">
              <w:rPr>
                <w:rFonts w:hint="eastAsia"/>
                <w:color w:val="000000"/>
                <w:sz w:val="24"/>
              </w:rPr>
              <w:t>、修边边角料、不合格产品</w:t>
            </w:r>
            <w:r w:rsidRPr="00F021A6">
              <w:rPr>
                <w:bCs/>
                <w:color w:val="000000"/>
                <w:sz w:val="24"/>
              </w:rPr>
              <w:t>等</w:t>
            </w:r>
            <w:r w:rsidRPr="00F021A6">
              <w:rPr>
                <w:color w:val="000000"/>
                <w:kern w:val="0"/>
                <w:sz w:val="24"/>
              </w:rPr>
              <w:t>，暂存于项目一般固废仓库，</w:t>
            </w:r>
            <w:r w:rsidR="0014318B">
              <w:rPr>
                <w:color w:val="000000"/>
                <w:sz w:val="24"/>
              </w:rPr>
              <w:t>不合格原料</w:t>
            </w:r>
            <w:r w:rsidR="0014318B" w:rsidRPr="00FB3E5A">
              <w:rPr>
                <w:rFonts w:hint="eastAsia"/>
                <w:color w:val="000000"/>
                <w:sz w:val="24"/>
              </w:rPr>
              <w:t>退回厂家</w:t>
            </w:r>
            <w:r w:rsidR="0014318B">
              <w:rPr>
                <w:rFonts w:hint="eastAsia"/>
                <w:color w:val="000000"/>
                <w:sz w:val="24"/>
              </w:rPr>
              <w:t>，</w:t>
            </w:r>
            <w:r w:rsidR="0014318B">
              <w:rPr>
                <w:rFonts w:hint="eastAsia"/>
                <w:color w:val="0D0D0D" w:themeColor="text1" w:themeTint="F2"/>
                <w:kern w:val="0"/>
                <w:sz w:val="24"/>
                <w:szCs w:val="21"/>
              </w:rPr>
              <w:t>修边边角料</w:t>
            </w:r>
            <w:r w:rsidR="0031367F">
              <w:rPr>
                <w:rFonts w:hint="eastAsia"/>
                <w:color w:val="000000"/>
                <w:kern w:val="0"/>
                <w:sz w:val="24"/>
              </w:rPr>
              <w:t>收集后</w:t>
            </w:r>
            <w:r w:rsidR="00A66803">
              <w:rPr>
                <w:rFonts w:hint="eastAsia"/>
                <w:color w:val="000000"/>
                <w:kern w:val="0"/>
                <w:sz w:val="24"/>
              </w:rPr>
              <w:t>外售</w:t>
            </w:r>
            <w:r w:rsidRPr="00F021A6">
              <w:rPr>
                <w:rFonts w:hint="eastAsia"/>
                <w:color w:val="000000"/>
                <w:kern w:val="0"/>
                <w:sz w:val="24"/>
              </w:rPr>
              <w:t>，</w:t>
            </w:r>
            <w:r w:rsidR="0014318B">
              <w:rPr>
                <w:rFonts w:hint="eastAsia"/>
                <w:color w:val="000000"/>
                <w:sz w:val="24"/>
              </w:rPr>
              <w:t>不合格产品</w:t>
            </w:r>
            <w:r w:rsidR="003D31FB">
              <w:rPr>
                <w:color w:val="0D0D0D" w:themeColor="text1" w:themeTint="F2"/>
                <w:kern w:val="0"/>
                <w:sz w:val="24"/>
                <w:szCs w:val="21"/>
              </w:rPr>
              <w:t>降级销售</w:t>
            </w:r>
            <w:r w:rsidR="003D31FB">
              <w:rPr>
                <w:rFonts w:hint="eastAsia"/>
                <w:color w:val="0D0D0D" w:themeColor="text1" w:themeTint="F2"/>
                <w:kern w:val="0"/>
                <w:sz w:val="24"/>
                <w:szCs w:val="21"/>
              </w:rPr>
              <w:t>，</w:t>
            </w:r>
            <w:r w:rsidRPr="00F021A6">
              <w:rPr>
                <w:color w:val="000000"/>
                <w:kern w:val="0"/>
                <w:sz w:val="24"/>
              </w:rPr>
              <w:t>对环境影响较小。</w:t>
            </w:r>
          </w:p>
          <w:p w14:paraId="52E1880F"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一般工业固</w:t>
            </w:r>
            <w:proofErr w:type="gramStart"/>
            <w:r w:rsidRPr="00F021A6">
              <w:rPr>
                <w:color w:val="000000"/>
                <w:kern w:val="0"/>
                <w:sz w:val="24"/>
              </w:rPr>
              <w:t>废临时</w:t>
            </w:r>
            <w:proofErr w:type="gramEnd"/>
            <w:r w:rsidRPr="00F021A6">
              <w:rPr>
                <w:color w:val="000000"/>
                <w:kern w:val="0"/>
                <w:sz w:val="24"/>
              </w:rPr>
              <w:t>堆放场应根据</w:t>
            </w:r>
            <w:r w:rsidRPr="00F021A6">
              <w:rPr>
                <w:color w:val="000000"/>
                <w:sz w:val="24"/>
              </w:rPr>
              <w:t>《一般工业固体废物贮存</w:t>
            </w:r>
            <w:r w:rsidRPr="00F021A6">
              <w:rPr>
                <w:rFonts w:hint="eastAsia"/>
                <w:color w:val="000000"/>
                <w:sz w:val="24"/>
              </w:rPr>
              <w:t>和填埋</w:t>
            </w:r>
            <w:r w:rsidRPr="00F021A6">
              <w:rPr>
                <w:color w:val="000000"/>
                <w:sz w:val="24"/>
              </w:rPr>
              <w:t>污染控制标准》（</w:t>
            </w:r>
            <w:r w:rsidRPr="00F021A6">
              <w:rPr>
                <w:color w:val="000000"/>
                <w:sz w:val="24"/>
              </w:rPr>
              <w:t>GB18599-2020</w:t>
            </w:r>
            <w:r w:rsidRPr="00F021A6">
              <w:rPr>
                <w:color w:val="000000"/>
                <w:sz w:val="24"/>
              </w:rPr>
              <w:t>）</w:t>
            </w:r>
            <w:r w:rsidRPr="00F021A6">
              <w:rPr>
                <w:color w:val="000000"/>
                <w:kern w:val="0"/>
                <w:sz w:val="24"/>
              </w:rPr>
              <w:t>中的要求规范化建设，固</w:t>
            </w:r>
            <w:proofErr w:type="gramStart"/>
            <w:r w:rsidRPr="00F021A6">
              <w:rPr>
                <w:color w:val="000000"/>
                <w:kern w:val="0"/>
                <w:sz w:val="24"/>
              </w:rPr>
              <w:t>废临时</w:t>
            </w:r>
            <w:proofErr w:type="gramEnd"/>
            <w:r w:rsidRPr="00F021A6">
              <w:rPr>
                <w:color w:val="000000"/>
                <w:kern w:val="0"/>
                <w:sz w:val="24"/>
              </w:rPr>
              <w:t>贮存场应满足如下要求：</w:t>
            </w:r>
          </w:p>
          <w:p w14:paraId="312D92BF"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t>①</w:t>
            </w:r>
            <w:r w:rsidRPr="00F021A6">
              <w:rPr>
                <w:color w:val="000000"/>
                <w:kern w:val="0"/>
                <w:sz w:val="24"/>
              </w:rPr>
              <w:t>临时堆放场应选在防渗性能好的地基上天然基础层地表距地下水位的距离不得小于</w:t>
            </w:r>
            <w:r w:rsidRPr="00F021A6">
              <w:rPr>
                <w:color w:val="000000"/>
                <w:kern w:val="0"/>
                <w:sz w:val="24"/>
              </w:rPr>
              <w:t>1.5m</w:t>
            </w:r>
            <w:r w:rsidRPr="00F021A6">
              <w:rPr>
                <w:color w:val="000000"/>
                <w:kern w:val="0"/>
                <w:sz w:val="24"/>
              </w:rPr>
              <w:t>。临时堆放场四周应建有围墙，防止固废流失以及造成粉尘污染。</w:t>
            </w:r>
          </w:p>
          <w:p w14:paraId="3C63876C"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t>②</w:t>
            </w:r>
            <w:r w:rsidRPr="00F021A6">
              <w:rPr>
                <w:color w:val="000000"/>
                <w:kern w:val="0"/>
                <w:sz w:val="24"/>
              </w:rPr>
              <w:t>临时堆放场应建有防雨淋、防渗透措施。本项目储存在钢结构仓库内，地面进行硬化，可以满足防雨淋、防渗透要求。</w:t>
            </w:r>
          </w:p>
          <w:p w14:paraId="514F1280"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t>③</w:t>
            </w:r>
            <w:r w:rsidRPr="00F021A6">
              <w:rPr>
                <w:color w:val="000000"/>
                <w:kern w:val="0"/>
                <w:sz w:val="24"/>
              </w:rPr>
              <w:t>为了便于管理，临时堆放场应按</w:t>
            </w:r>
            <w:r w:rsidRPr="00F021A6">
              <w:rPr>
                <w:color w:val="000000"/>
                <w:kern w:val="0"/>
                <w:sz w:val="24"/>
              </w:rPr>
              <w:t>GB15562.2-1995</w:t>
            </w:r>
            <w:r w:rsidRPr="00F021A6">
              <w:rPr>
                <w:color w:val="000000"/>
                <w:kern w:val="0"/>
                <w:sz w:val="24"/>
              </w:rPr>
              <w:t>《环境保护图形标识</w:t>
            </w:r>
            <w:r w:rsidRPr="00F021A6">
              <w:rPr>
                <w:color w:val="000000"/>
                <w:kern w:val="0"/>
                <w:sz w:val="24"/>
              </w:rPr>
              <w:t>—</w:t>
            </w:r>
            <w:r w:rsidRPr="00F021A6">
              <w:rPr>
                <w:color w:val="000000"/>
                <w:kern w:val="0"/>
                <w:sz w:val="24"/>
              </w:rPr>
              <w:t>固体废物贮存（处置）场》设置环境保护图形标志。</w:t>
            </w:r>
          </w:p>
          <w:p w14:paraId="6185914A"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lastRenderedPageBreak/>
              <w:t>企业在生产过程中，应加强现有一般固废库的管理，定点收集堆存，并及时处理，不会对环境造成不利影响。</w:t>
            </w:r>
          </w:p>
          <w:p w14:paraId="5C23A716" w14:textId="77777777" w:rsidR="0003702C" w:rsidRPr="00F021A6" w:rsidRDefault="0003702C" w:rsidP="0073357E">
            <w:pPr>
              <w:snapToGrid w:val="0"/>
              <w:spacing w:line="360" w:lineRule="auto"/>
              <w:ind w:firstLineChars="196" w:firstLine="472"/>
              <w:outlineLvl w:val="3"/>
              <w:rPr>
                <w:b/>
                <w:color w:val="000000"/>
                <w:sz w:val="24"/>
              </w:rPr>
            </w:pPr>
            <w:r w:rsidRPr="00F021A6">
              <w:rPr>
                <w:rFonts w:hint="eastAsia"/>
                <w:b/>
                <w:color w:val="000000"/>
                <w:sz w:val="24"/>
              </w:rPr>
              <w:t>3</w:t>
            </w:r>
            <w:r w:rsidRPr="00F021A6">
              <w:rPr>
                <w:rFonts w:hint="eastAsia"/>
                <w:b/>
                <w:color w:val="000000"/>
                <w:sz w:val="24"/>
              </w:rPr>
              <w:t>、危险废物环境影响分析</w:t>
            </w:r>
            <w:r w:rsidRPr="00F021A6">
              <w:rPr>
                <w:rFonts w:hint="eastAsia"/>
                <w:b/>
                <w:bCs/>
                <w:color w:val="000000"/>
                <w:sz w:val="24"/>
              </w:rPr>
              <w:t>和保护措施</w:t>
            </w:r>
          </w:p>
          <w:p w14:paraId="5ECDE3B6" w14:textId="264E3783" w:rsidR="0003702C" w:rsidRDefault="0003702C" w:rsidP="00D05B9A">
            <w:pPr>
              <w:autoSpaceDE w:val="0"/>
              <w:autoSpaceDN w:val="0"/>
              <w:adjustRightInd w:val="0"/>
              <w:spacing w:line="360" w:lineRule="auto"/>
              <w:ind w:firstLineChars="200" w:firstLine="480"/>
              <w:jc w:val="left"/>
              <w:rPr>
                <w:color w:val="000000"/>
                <w:kern w:val="0"/>
                <w:sz w:val="24"/>
              </w:rPr>
            </w:pPr>
            <w:r w:rsidRPr="00F021A6">
              <w:rPr>
                <w:color w:val="000000"/>
                <w:sz w:val="24"/>
              </w:rPr>
              <w:t>本项目</w:t>
            </w:r>
            <w:r w:rsidRPr="000275B9">
              <w:rPr>
                <w:color w:val="262626" w:themeColor="text1" w:themeTint="D9"/>
                <w:sz w:val="24"/>
              </w:rPr>
              <w:t>产生的危险废</w:t>
            </w:r>
            <w:r w:rsidRPr="00151732">
              <w:rPr>
                <w:color w:val="0D0D0D" w:themeColor="text1" w:themeTint="F2"/>
                <w:sz w:val="24"/>
              </w:rPr>
              <w:t>物分别按照废物特性</w:t>
            </w:r>
            <w:r w:rsidRPr="00151732">
              <w:rPr>
                <w:color w:val="0D0D0D" w:themeColor="text1" w:themeTint="F2"/>
                <w:kern w:val="0"/>
                <w:sz w:val="24"/>
              </w:rPr>
              <w:t>采用专门的容器收集后暂存于</w:t>
            </w:r>
            <w:proofErr w:type="gramStart"/>
            <w:r w:rsidRPr="00151732">
              <w:rPr>
                <w:color w:val="0D0D0D" w:themeColor="text1" w:themeTint="F2"/>
                <w:kern w:val="0"/>
                <w:sz w:val="24"/>
              </w:rPr>
              <w:t>项目危废仓库</w:t>
            </w:r>
            <w:proofErr w:type="gramEnd"/>
            <w:r w:rsidRPr="00151732">
              <w:rPr>
                <w:color w:val="0D0D0D" w:themeColor="text1" w:themeTint="F2"/>
                <w:kern w:val="0"/>
                <w:sz w:val="24"/>
              </w:rPr>
              <w:t>，定期交资质单位处理。项目</w:t>
            </w:r>
            <w:r w:rsidR="00A66803" w:rsidRPr="00151732">
              <w:rPr>
                <w:rFonts w:hint="eastAsia"/>
                <w:color w:val="0D0D0D" w:themeColor="text1" w:themeTint="F2"/>
                <w:kern w:val="0"/>
                <w:sz w:val="24"/>
              </w:rPr>
              <w:t>新</w:t>
            </w:r>
            <w:r w:rsidR="00A66803" w:rsidRPr="00151732">
              <w:rPr>
                <w:color w:val="0D0D0D" w:themeColor="text1" w:themeTint="F2"/>
                <w:kern w:val="0"/>
                <w:sz w:val="24"/>
              </w:rPr>
              <w:t>建</w:t>
            </w:r>
            <w:proofErr w:type="gramStart"/>
            <w:r w:rsidRPr="00151732">
              <w:rPr>
                <w:color w:val="0D0D0D" w:themeColor="text1" w:themeTint="F2"/>
                <w:kern w:val="0"/>
                <w:sz w:val="24"/>
              </w:rPr>
              <w:t>1</w:t>
            </w:r>
            <w:r w:rsidRPr="00151732">
              <w:rPr>
                <w:color w:val="0D0D0D" w:themeColor="text1" w:themeTint="F2"/>
                <w:kern w:val="0"/>
                <w:sz w:val="24"/>
              </w:rPr>
              <w:t>间</w:t>
            </w:r>
            <w:r w:rsidR="00D05B9A" w:rsidRPr="00151732">
              <w:rPr>
                <w:color w:val="0D0D0D" w:themeColor="text1" w:themeTint="F2"/>
                <w:kern w:val="0"/>
                <w:sz w:val="24"/>
              </w:rPr>
              <w:t>危废暂存</w:t>
            </w:r>
            <w:proofErr w:type="gramEnd"/>
            <w:r w:rsidR="00D05B9A" w:rsidRPr="00151732">
              <w:rPr>
                <w:color w:val="0D0D0D" w:themeColor="text1" w:themeTint="F2"/>
                <w:kern w:val="0"/>
                <w:sz w:val="24"/>
              </w:rPr>
              <w:t>间</w:t>
            </w:r>
            <w:r w:rsidRPr="00151732">
              <w:rPr>
                <w:color w:val="0D0D0D" w:themeColor="text1" w:themeTint="F2"/>
                <w:kern w:val="0"/>
                <w:sz w:val="24"/>
              </w:rPr>
              <w:t>，位于</w:t>
            </w:r>
            <w:r w:rsidR="007D4D29">
              <w:rPr>
                <w:rFonts w:hint="eastAsia"/>
                <w:color w:val="0D0D0D" w:themeColor="text1" w:themeTint="F2"/>
                <w:kern w:val="0"/>
                <w:sz w:val="24"/>
              </w:rPr>
              <w:t>1#</w:t>
            </w:r>
            <w:r w:rsidR="00592879">
              <w:rPr>
                <w:rFonts w:hint="eastAsia"/>
                <w:color w:val="0D0D0D" w:themeColor="text1" w:themeTint="F2"/>
                <w:kern w:val="0"/>
                <w:sz w:val="24"/>
              </w:rPr>
              <w:t>厂房</w:t>
            </w:r>
            <w:r w:rsidR="007D4D29">
              <w:rPr>
                <w:rFonts w:hint="eastAsia"/>
                <w:color w:val="0D0D0D" w:themeColor="text1" w:themeTint="F2"/>
                <w:kern w:val="0"/>
                <w:sz w:val="24"/>
              </w:rPr>
              <w:t>东</w:t>
            </w:r>
            <w:r w:rsidR="000275B9" w:rsidRPr="00151732">
              <w:rPr>
                <w:color w:val="0D0D0D" w:themeColor="text1" w:themeTint="F2"/>
                <w:kern w:val="0"/>
                <w:sz w:val="24"/>
              </w:rPr>
              <w:t>南</w:t>
            </w:r>
            <w:r w:rsidRPr="00151732">
              <w:rPr>
                <w:color w:val="0D0D0D" w:themeColor="text1" w:themeTint="F2"/>
                <w:kern w:val="0"/>
                <w:sz w:val="24"/>
              </w:rPr>
              <w:t>侧，占地面积约</w:t>
            </w:r>
            <w:r w:rsidR="003D31FB">
              <w:rPr>
                <w:rFonts w:hint="eastAsia"/>
                <w:color w:val="0D0D0D" w:themeColor="text1" w:themeTint="F2"/>
                <w:kern w:val="0"/>
                <w:sz w:val="24"/>
              </w:rPr>
              <w:t>50</w:t>
            </w:r>
            <w:r w:rsidR="000275B9" w:rsidRPr="00151732">
              <w:rPr>
                <w:rFonts w:hint="eastAsia"/>
                <w:color w:val="0D0D0D" w:themeColor="text1" w:themeTint="F2"/>
                <w:kern w:val="0"/>
                <w:sz w:val="24"/>
              </w:rPr>
              <w:t xml:space="preserve"> </w:t>
            </w:r>
            <w:r w:rsidRPr="00151732">
              <w:rPr>
                <w:color w:val="0D0D0D" w:themeColor="text1" w:themeTint="F2"/>
                <w:kern w:val="0"/>
                <w:sz w:val="24"/>
              </w:rPr>
              <w:t>m</w:t>
            </w:r>
            <w:r w:rsidRPr="00151732">
              <w:rPr>
                <w:color w:val="0D0D0D" w:themeColor="text1" w:themeTint="F2"/>
                <w:kern w:val="0"/>
                <w:sz w:val="24"/>
                <w:vertAlign w:val="superscript"/>
              </w:rPr>
              <w:t>2</w:t>
            </w:r>
            <w:r w:rsidRPr="00151732">
              <w:rPr>
                <w:color w:val="0D0D0D" w:themeColor="text1" w:themeTint="F2"/>
                <w:kern w:val="0"/>
                <w:sz w:val="24"/>
              </w:rPr>
              <w:t>，建设满足</w:t>
            </w:r>
            <w:r w:rsidRPr="000275B9">
              <w:rPr>
                <w:color w:val="262626" w:themeColor="text1" w:themeTint="D9"/>
                <w:kern w:val="0"/>
                <w:sz w:val="24"/>
              </w:rPr>
              <w:t>《危险废物贮存污染控制标准》（</w:t>
            </w:r>
            <w:r w:rsidRPr="000275B9">
              <w:rPr>
                <w:color w:val="262626" w:themeColor="text1" w:themeTint="D9"/>
                <w:kern w:val="0"/>
                <w:sz w:val="24"/>
              </w:rPr>
              <w:t>GB18597-2001</w:t>
            </w:r>
            <w:r w:rsidRPr="000275B9">
              <w:rPr>
                <w:color w:val="262626" w:themeColor="text1" w:themeTint="D9"/>
                <w:kern w:val="0"/>
                <w:sz w:val="24"/>
              </w:rPr>
              <w:t>）的要求。危险废物按照不同</w:t>
            </w:r>
            <w:r w:rsidRPr="00F021A6">
              <w:rPr>
                <w:color w:val="000000"/>
                <w:kern w:val="0"/>
                <w:sz w:val="24"/>
              </w:rPr>
              <w:t>的类别和性质，分别存放于专门的容器中。</w:t>
            </w:r>
          </w:p>
          <w:p w14:paraId="1BA5AC77" w14:textId="77777777" w:rsidR="001D760E" w:rsidRPr="001D760E" w:rsidRDefault="001D760E" w:rsidP="001D760E">
            <w:pPr>
              <w:spacing w:line="360" w:lineRule="auto"/>
              <w:ind w:firstLine="480"/>
              <w:jc w:val="left"/>
              <w:rPr>
                <w:color w:val="000000"/>
                <w:kern w:val="0"/>
                <w:sz w:val="24"/>
              </w:rPr>
            </w:pPr>
            <w:r w:rsidRPr="00F021A6">
              <w:rPr>
                <w:rFonts w:hint="eastAsia"/>
                <w:color w:val="000000"/>
                <w:kern w:val="0"/>
                <w:sz w:val="24"/>
              </w:rPr>
              <w:t>（</w:t>
            </w:r>
            <w:r>
              <w:rPr>
                <w:rFonts w:hint="eastAsia"/>
                <w:color w:val="000000"/>
                <w:kern w:val="0"/>
                <w:sz w:val="24"/>
              </w:rPr>
              <w:t>1</w:t>
            </w:r>
            <w:r w:rsidRPr="00F021A6">
              <w:rPr>
                <w:rFonts w:hint="eastAsia"/>
                <w:color w:val="000000"/>
                <w:kern w:val="0"/>
                <w:sz w:val="24"/>
              </w:rPr>
              <w:t>）危险废物</w:t>
            </w:r>
            <w:r>
              <w:rPr>
                <w:rFonts w:hint="eastAsia"/>
                <w:color w:val="000000"/>
                <w:kern w:val="0"/>
                <w:sz w:val="24"/>
              </w:rPr>
              <w:t>贮存</w:t>
            </w:r>
            <w:r w:rsidRPr="00F021A6">
              <w:rPr>
                <w:rFonts w:hint="eastAsia"/>
                <w:color w:val="000000"/>
                <w:kern w:val="0"/>
                <w:sz w:val="24"/>
              </w:rPr>
              <w:t>环境影响分析</w:t>
            </w:r>
          </w:p>
          <w:p w14:paraId="3DD6018F"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sz w:val="24"/>
              </w:rPr>
              <w:t>本项目危险废物在厂内贮存时，执行《危险废物贮存污染控制标准》（</w:t>
            </w:r>
            <w:r w:rsidRPr="00F021A6">
              <w:rPr>
                <w:color w:val="000000"/>
                <w:sz w:val="24"/>
              </w:rPr>
              <w:t>GB18597-2001</w:t>
            </w:r>
            <w:r w:rsidRPr="00F021A6">
              <w:rPr>
                <w:color w:val="000000"/>
                <w:sz w:val="24"/>
              </w:rPr>
              <w:t>）及修改单中相关规定，规范</w:t>
            </w:r>
            <w:proofErr w:type="gramStart"/>
            <w:r w:rsidRPr="00F021A6">
              <w:rPr>
                <w:color w:val="000000"/>
                <w:sz w:val="24"/>
              </w:rPr>
              <w:t>建设危废</w:t>
            </w:r>
            <w:r w:rsidR="002F21CE">
              <w:rPr>
                <w:rFonts w:hint="eastAsia"/>
                <w:color w:val="000000"/>
                <w:sz w:val="24"/>
              </w:rPr>
              <w:t>暂存</w:t>
            </w:r>
            <w:proofErr w:type="gramEnd"/>
            <w:r w:rsidR="002F21CE">
              <w:rPr>
                <w:rFonts w:hint="eastAsia"/>
                <w:color w:val="000000"/>
                <w:sz w:val="24"/>
              </w:rPr>
              <w:t>间</w:t>
            </w:r>
            <w:r w:rsidRPr="00F021A6">
              <w:rPr>
                <w:color w:val="000000"/>
                <w:sz w:val="24"/>
              </w:rPr>
              <w:t>，具体措施如下：</w:t>
            </w:r>
          </w:p>
          <w:p w14:paraId="5606AADB"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1 \* GB3 </w:instrText>
            </w:r>
            <w:r w:rsidRPr="00F021A6">
              <w:rPr>
                <w:color w:val="000000"/>
                <w:kern w:val="0"/>
                <w:sz w:val="24"/>
              </w:rPr>
              <w:fldChar w:fldCharType="separate"/>
            </w:r>
            <w:r w:rsidRPr="00F021A6">
              <w:rPr>
                <w:rFonts w:cs="宋体" w:hint="eastAsia"/>
                <w:noProof/>
                <w:color w:val="000000"/>
                <w:kern w:val="0"/>
                <w:sz w:val="24"/>
              </w:rPr>
              <w:t>①</w:t>
            </w:r>
            <w:r w:rsidRPr="00F021A6">
              <w:rPr>
                <w:color w:val="000000"/>
                <w:kern w:val="0"/>
                <w:sz w:val="24"/>
              </w:rPr>
              <w:fldChar w:fldCharType="end"/>
            </w:r>
            <w:proofErr w:type="gramStart"/>
            <w:r w:rsidR="002F21CE" w:rsidRPr="00F021A6">
              <w:rPr>
                <w:color w:val="000000"/>
                <w:sz w:val="24"/>
              </w:rPr>
              <w:t>危废</w:t>
            </w:r>
            <w:r w:rsidR="002F21CE">
              <w:rPr>
                <w:rFonts w:hint="eastAsia"/>
                <w:color w:val="000000"/>
                <w:sz w:val="24"/>
              </w:rPr>
              <w:t>暂存</w:t>
            </w:r>
            <w:proofErr w:type="gramEnd"/>
            <w:r w:rsidR="002F21CE">
              <w:rPr>
                <w:rFonts w:hint="eastAsia"/>
                <w:color w:val="000000"/>
                <w:sz w:val="24"/>
              </w:rPr>
              <w:t>间</w:t>
            </w:r>
            <w:r w:rsidRPr="00F021A6">
              <w:rPr>
                <w:color w:val="000000"/>
                <w:kern w:val="0"/>
                <w:sz w:val="24"/>
              </w:rPr>
              <w:t>应建有堵截泄漏的裙脚，地面与裙脚要用坚固、防渗材料建造，地面与裙角所围建的容积不低于总储量的</w:t>
            </w:r>
            <w:r w:rsidRPr="00F021A6">
              <w:rPr>
                <w:color w:val="000000"/>
                <w:kern w:val="0"/>
                <w:sz w:val="24"/>
              </w:rPr>
              <w:t>1/5</w:t>
            </w:r>
            <w:r w:rsidRPr="00F021A6">
              <w:rPr>
                <w:color w:val="000000"/>
                <w:kern w:val="0"/>
                <w:sz w:val="24"/>
              </w:rPr>
              <w:t>；应有隔离设施和防风、防晒、防雨设施；</w:t>
            </w:r>
          </w:p>
          <w:p w14:paraId="58D58094"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2 \* GB3 </w:instrText>
            </w:r>
            <w:r w:rsidRPr="00F021A6">
              <w:rPr>
                <w:color w:val="000000"/>
                <w:kern w:val="0"/>
                <w:sz w:val="24"/>
              </w:rPr>
              <w:fldChar w:fldCharType="separate"/>
            </w:r>
            <w:r w:rsidRPr="00F021A6">
              <w:rPr>
                <w:rFonts w:cs="宋体" w:hint="eastAsia"/>
                <w:noProof/>
                <w:color w:val="000000"/>
                <w:kern w:val="0"/>
                <w:sz w:val="24"/>
              </w:rPr>
              <w:t>②</w:t>
            </w:r>
            <w:r w:rsidRPr="00F021A6">
              <w:rPr>
                <w:color w:val="000000"/>
                <w:kern w:val="0"/>
                <w:sz w:val="24"/>
              </w:rPr>
              <w:fldChar w:fldCharType="end"/>
            </w:r>
            <w:r w:rsidRPr="00F021A6">
              <w:rPr>
                <w:color w:val="000000"/>
                <w:kern w:val="0"/>
                <w:sz w:val="24"/>
              </w:rPr>
              <w:t>贮存设施基础必须做防渗处理，防渗层为至少</w:t>
            </w:r>
            <w:r w:rsidRPr="00F021A6">
              <w:rPr>
                <w:color w:val="000000"/>
                <w:kern w:val="0"/>
                <w:sz w:val="24"/>
              </w:rPr>
              <w:t>1m</w:t>
            </w:r>
            <w:r w:rsidRPr="00F021A6">
              <w:rPr>
                <w:color w:val="000000"/>
                <w:kern w:val="0"/>
                <w:sz w:val="24"/>
              </w:rPr>
              <w:t>厚粘土层（渗透系数</w:t>
            </w:r>
            <w:r w:rsidRPr="00F021A6">
              <w:rPr>
                <w:color w:val="000000"/>
                <w:kern w:val="0"/>
                <w:sz w:val="24"/>
              </w:rPr>
              <w:t>≤10</w:t>
            </w:r>
            <w:r w:rsidRPr="00F021A6">
              <w:rPr>
                <w:color w:val="000000"/>
                <w:kern w:val="0"/>
                <w:sz w:val="24"/>
                <w:vertAlign w:val="superscript"/>
              </w:rPr>
              <w:t>-7</w:t>
            </w:r>
            <w:r w:rsidRPr="00F021A6">
              <w:rPr>
                <w:color w:val="000000"/>
                <w:kern w:val="0"/>
                <w:sz w:val="24"/>
              </w:rPr>
              <w:t>cm/s</w:t>
            </w:r>
            <w:r w:rsidRPr="00F021A6">
              <w:rPr>
                <w:color w:val="000000"/>
                <w:kern w:val="0"/>
                <w:sz w:val="24"/>
              </w:rPr>
              <w:t>），或</w:t>
            </w:r>
            <w:r w:rsidRPr="00F021A6">
              <w:rPr>
                <w:color w:val="000000"/>
                <w:kern w:val="0"/>
                <w:sz w:val="24"/>
              </w:rPr>
              <w:t>2mm</w:t>
            </w:r>
            <w:r w:rsidRPr="00F021A6">
              <w:rPr>
                <w:color w:val="000000"/>
                <w:kern w:val="0"/>
                <w:sz w:val="24"/>
              </w:rPr>
              <w:t>厚高密度聚乙烯，或至少</w:t>
            </w:r>
            <w:r w:rsidRPr="00F021A6">
              <w:rPr>
                <w:color w:val="000000"/>
                <w:kern w:val="0"/>
                <w:sz w:val="24"/>
              </w:rPr>
              <w:t>2mm</w:t>
            </w:r>
            <w:r w:rsidRPr="00F021A6">
              <w:rPr>
                <w:color w:val="000000"/>
                <w:kern w:val="0"/>
                <w:sz w:val="24"/>
              </w:rPr>
              <w:t>厚的其它人工材料，渗透系数</w:t>
            </w:r>
            <w:r w:rsidRPr="00F021A6">
              <w:rPr>
                <w:color w:val="000000"/>
                <w:kern w:val="0"/>
                <w:sz w:val="24"/>
              </w:rPr>
              <w:t>≤10</w:t>
            </w:r>
            <w:r w:rsidRPr="00F021A6">
              <w:rPr>
                <w:color w:val="000000"/>
                <w:kern w:val="0"/>
                <w:sz w:val="24"/>
                <w:vertAlign w:val="superscript"/>
              </w:rPr>
              <w:t>-10</w:t>
            </w:r>
            <w:r w:rsidRPr="00F021A6">
              <w:rPr>
                <w:color w:val="000000"/>
                <w:kern w:val="0"/>
                <w:sz w:val="24"/>
              </w:rPr>
              <w:t xml:space="preserve"> cm/s</w:t>
            </w:r>
            <w:r w:rsidRPr="00F021A6">
              <w:rPr>
                <w:color w:val="000000"/>
                <w:kern w:val="0"/>
                <w:sz w:val="24"/>
              </w:rPr>
              <w:t>。</w:t>
            </w:r>
          </w:p>
          <w:p w14:paraId="11B2929F"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3 \* GB3 </w:instrText>
            </w:r>
            <w:r w:rsidRPr="00F021A6">
              <w:rPr>
                <w:color w:val="000000"/>
                <w:kern w:val="0"/>
                <w:sz w:val="24"/>
              </w:rPr>
              <w:fldChar w:fldCharType="separate"/>
            </w:r>
            <w:r w:rsidRPr="00F021A6">
              <w:rPr>
                <w:rFonts w:cs="宋体" w:hint="eastAsia"/>
                <w:noProof/>
                <w:color w:val="000000"/>
                <w:kern w:val="0"/>
                <w:sz w:val="24"/>
              </w:rPr>
              <w:t>③</w:t>
            </w:r>
            <w:r w:rsidRPr="00F021A6">
              <w:rPr>
                <w:color w:val="000000"/>
                <w:kern w:val="0"/>
                <w:sz w:val="24"/>
              </w:rPr>
              <w:fldChar w:fldCharType="end"/>
            </w:r>
            <w:r w:rsidRPr="00F021A6">
              <w:rPr>
                <w:color w:val="000000"/>
                <w:sz w:val="24"/>
              </w:rPr>
              <w:t>盛装危险废物的容器应根据危险废物的不同特性而设计，采用不易破损、变形、老化且能有效地防止渗漏、扩散的装置，危险废物包装执行《危险货物运输包装通用技术条件》（</w:t>
            </w:r>
            <w:r w:rsidRPr="00F021A6">
              <w:rPr>
                <w:color w:val="000000"/>
                <w:sz w:val="24"/>
              </w:rPr>
              <w:t>GB12463-2009</w:t>
            </w:r>
            <w:r w:rsidRPr="00F021A6">
              <w:rPr>
                <w:color w:val="000000"/>
                <w:sz w:val="24"/>
              </w:rPr>
              <w:t>）、《危险货物运输包装标志》（</w:t>
            </w:r>
            <w:r w:rsidRPr="00F021A6">
              <w:rPr>
                <w:color w:val="000000"/>
                <w:sz w:val="24"/>
              </w:rPr>
              <w:t>GB190-2009</w:t>
            </w:r>
            <w:r w:rsidRPr="00F021A6">
              <w:rPr>
                <w:color w:val="000000"/>
                <w:sz w:val="24"/>
              </w:rPr>
              <w:t>）</w:t>
            </w:r>
            <w:r w:rsidRPr="00F021A6">
              <w:rPr>
                <w:color w:val="000000"/>
                <w:kern w:val="0"/>
                <w:sz w:val="24"/>
              </w:rPr>
              <w:t>；</w:t>
            </w:r>
          </w:p>
          <w:p w14:paraId="0AAFA3F9"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4 \* GB3 </w:instrText>
            </w:r>
            <w:r w:rsidRPr="00F021A6">
              <w:rPr>
                <w:color w:val="000000"/>
                <w:kern w:val="0"/>
                <w:sz w:val="24"/>
              </w:rPr>
              <w:fldChar w:fldCharType="separate"/>
            </w:r>
            <w:r w:rsidRPr="00F021A6">
              <w:rPr>
                <w:rFonts w:cs="宋体" w:hint="eastAsia"/>
                <w:noProof/>
                <w:color w:val="000000"/>
                <w:kern w:val="0"/>
                <w:sz w:val="24"/>
              </w:rPr>
              <w:t>④</w:t>
            </w:r>
            <w:r w:rsidRPr="00F021A6">
              <w:rPr>
                <w:color w:val="000000"/>
                <w:kern w:val="0"/>
                <w:sz w:val="24"/>
              </w:rPr>
              <w:fldChar w:fldCharType="end"/>
            </w:r>
            <w:proofErr w:type="gramStart"/>
            <w:r w:rsidRPr="00F021A6">
              <w:rPr>
                <w:color w:val="000000"/>
                <w:kern w:val="0"/>
                <w:sz w:val="24"/>
              </w:rPr>
              <w:t>存放危废为</w:t>
            </w:r>
            <w:proofErr w:type="gramEnd"/>
            <w:r w:rsidRPr="00F021A6">
              <w:rPr>
                <w:color w:val="000000"/>
                <w:kern w:val="0"/>
                <w:sz w:val="24"/>
              </w:rPr>
              <w:t>液体的仓库内必须有泄漏液体收集装置（例如托盘、导流沟、收集池，导流沟、</w:t>
            </w:r>
            <w:proofErr w:type="gramStart"/>
            <w:r w:rsidRPr="00F021A6">
              <w:rPr>
                <w:color w:val="000000"/>
                <w:kern w:val="0"/>
                <w:sz w:val="24"/>
              </w:rPr>
              <w:t>收集池四周壁</w:t>
            </w:r>
            <w:proofErr w:type="gramEnd"/>
            <w:r w:rsidRPr="00F021A6">
              <w:rPr>
                <w:color w:val="000000"/>
                <w:kern w:val="0"/>
                <w:sz w:val="24"/>
              </w:rPr>
              <w:t>及底部同样要求防腐防渗），</w:t>
            </w:r>
            <w:proofErr w:type="gramStart"/>
            <w:r w:rsidRPr="00F021A6">
              <w:rPr>
                <w:color w:val="000000"/>
                <w:kern w:val="0"/>
                <w:sz w:val="24"/>
              </w:rPr>
              <w:t>存放危废为</w:t>
            </w:r>
            <w:proofErr w:type="gramEnd"/>
            <w:r w:rsidRPr="00F021A6">
              <w:rPr>
                <w:color w:val="000000"/>
                <w:kern w:val="0"/>
                <w:sz w:val="24"/>
              </w:rPr>
              <w:t>具有挥发性气体的仓库内必须有</w:t>
            </w:r>
            <w:proofErr w:type="gramStart"/>
            <w:r w:rsidRPr="00F021A6">
              <w:rPr>
                <w:color w:val="000000"/>
                <w:kern w:val="0"/>
                <w:sz w:val="24"/>
              </w:rPr>
              <w:t>导出口</w:t>
            </w:r>
            <w:proofErr w:type="gramEnd"/>
            <w:r w:rsidRPr="00F021A6">
              <w:rPr>
                <w:color w:val="000000"/>
                <w:kern w:val="0"/>
                <w:sz w:val="24"/>
              </w:rPr>
              <w:t>及气体净化装置；</w:t>
            </w:r>
          </w:p>
          <w:p w14:paraId="0F324281"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5 \* GB3 </w:instrText>
            </w:r>
            <w:r w:rsidRPr="00F021A6">
              <w:rPr>
                <w:color w:val="000000"/>
                <w:kern w:val="0"/>
                <w:sz w:val="24"/>
              </w:rPr>
              <w:fldChar w:fldCharType="separate"/>
            </w:r>
            <w:r w:rsidRPr="00F021A6">
              <w:rPr>
                <w:rFonts w:cs="宋体" w:hint="eastAsia"/>
                <w:noProof/>
                <w:color w:val="000000"/>
                <w:kern w:val="0"/>
                <w:sz w:val="24"/>
              </w:rPr>
              <w:t>⑤</w:t>
            </w:r>
            <w:r w:rsidRPr="00F021A6">
              <w:rPr>
                <w:color w:val="000000"/>
                <w:kern w:val="0"/>
                <w:sz w:val="24"/>
              </w:rPr>
              <w:fldChar w:fldCharType="end"/>
            </w:r>
            <w:r w:rsidRPr="00F021A6">
              <w:rPr>
                <w:color w:val="000000"/>
                <w:kern w:val="0"/>
                <w:sz w:val="24"/>
              </w:rPr>
              <w:t>装载液体、半固体危险废物的容器内须留足够空间，容器顶部与液体表面之间保留</w:t>
            </w:r>
            <w:r w:rsidRPr="00F021A6">
              <w:rPr>
                <w:color w:val="000000"/>
                <w:kern w:val="0"/>
                <w:sz w:val="24"/>
              </w:rPr>
              <w:t>100</w:t>
            </w:r>
            <w:r w:rsidRPr="00F021A6">
              <w:rPr>
                <w:color w:val="000000"/>
                <w:kern w:val="0"/>
                <w:sz w:val="24"/>
              </w:rPr>
              <w:t>毫米以上的空间。用以存放装载液体、半固体危险废物容器的地方，必须有耐腐蚀的硬化地面，且表面无裂隙。</w:t>
            </w:r>
          </w:p>
          <w:p w14:paraId="162E0770"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6 \* GB3 </w:instrText>
            </w:r>
            <w:r w:rsidRPr="00F021A6">
              <w:rPr>
                <w:color w:val="000000"/>
                <w:kern w:val="0"/>
                <w:sz w:val="24"/>
              </w:rPr>
              <w:fldChar w:fldCharType="separate"/>
            </w:r>
            <w:r w:rsidRPr="00F021A6">
              <w:rPr>
                <w:rFonts w:cs="宋体" w:hint="eastAsia"/>
                <w:noProof/>
                <w:color w:val="000000"/>
                <w:kern w:val="0"/>
                <w:sz w:val="24"/>
              </w:rPr>
              <w:t>⑥</w:t>
            </w:r>
            <w:r w:rsidRPr="00F021A6">
              <w:rPr>
                <w:color w:val="000000"/>
                <w:kern w:val="0"/>
                <w:sz w:val="24"/>
              </w:rPr>
              <w:fldChar w:fldCharType="end"/>
            </w:r>
            <w:r w:rsidRPr="00F021A6">
              <w:rPr>
                <w:color w:val="000000"/>
                <w:kern w:val="0"/>
                <w:sz w:val="24"/>
              </w:rPr>
              <w:t>危险废物要注重</w:t>
            </w:r>
            <w:r w:rsidRPr="00F021A6">
              <w:rPr>
                <w:color w:val="000000"/>
                <w:kern w:val="0"/>
                <w:sz w:val="24"/>
              </w:rPr>
              <w:t>“</w:t>
            </w:r>
            <w:r w:rsidRPr="00F021A6">
              <w:rPr>
                <w:color w:val="000000"/>
                <w:kern w:val="0"/>
                <w:sz w:val="24"/>
              </w:rPr>
              <w:t>四防</w:t>
            </w:r>
            <w:r w:rsidRPr="00F021A6">
              <w:rPr>
                <w:color w:val="000000"/>
                <w:kern w:val="0"/>
                <w:sz w:val="24"/>
              </w:rPr>
              <w:t>”</w:t>
            </w:r>
            <w:r w:rsidRPr="00F021A6">
              <w:rPr>
                <w:color w:val="000000"/>
                <w:kern w:val="0"/>
                <w:sz w:val="24"/>
              </w:rPr>
              <w:t>，即防风、防雨、防晒、防渗漏，危废库建设时应采用混凝土、砖或经防腐处理的钢材等作为建材材料建成的相对封闭式场所，并设通风口；外部配套建设雨水导排系统，防止雨水</w:t>
            </w:r>
            <w:proofErr w:type="gramStart"/>
            <w:r w:rsidRPr="00F021A6">
              <w:rPr>
                <w:color w:val="000000"/>
                <w:kern w:val="0"/>
                <w:sz w:val="24"/>
              </w:rPr>
              <w:t>进入危废暂存库内</w:t>
            </w:r>
            <w:proofErr w:type="gramEnd"/>
            <w:r w:rsidRPr="00F021A6">
              <w:rPr>
                <w:color w:val="000000"/>
                <w:kern w:val="0"/>
                <w:sz w:val="24"/>
              </w:rPr>
              <w:t>。</w:t>
            </w:r>
          </w:p>
          <w:p w14:paraId="7EE00C7B"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lastRenderedPageBreak/>
              <w:fldChar w:fldCharType="begin"/>
            </w:r>
            <w:r w:rsidRPr="00F021A6">
              <w:rPr>
                <w:color w:val="000000"/>
                <w:kern w:val="0"/>
                <w:sz w:val="24"/>
              </w:rPr>
              <w:instrText xml:space="preserve"> = 7 \* GB3 </w:instrText>
            </w:r>
            <w:r w:rsidRPr="00F021A6">
              <w:rPr>
                <w:color w:val="000000"/>
                <w:kern w:val="0"/>
                <w:sz w:val="24"/>
              </w:rPr>
              <w:fldChar w:fldCharType="separate"/>
            </w:r>
            <w:r w:rsidRPr="00F021A6">
              <w:rPr>
                <w:rFonts w:cs="宋体" w:hint="eastAsia"/>
                <w:noProof/>
                <w:color w:val="000000"/>
                <w:kern w:val="0"/>
                <w:sz w:val="24"/>
              </w:rPr>
              <w:t>⑦</w:t>
            </w:r>
            <w:r w:rsidRPr="00F021A6">
              <w:rPr>
                <w:color w:val="000000"/>
                <w:kern w:val="0"/>
                <w:sz w:val="24"/>
              </w:rPr>
              <w:fldChar w:fldCharType="end"/>
            </w:r>
            <w:proofErr w:type="gramStart"/>
            <w:r w:rsidR="002F21CE" w:rsidRPr="00F021A6">
              <w:rPr>
                <w:color w:val="000000"/>
                <w:sz w:val="24"/>
              </w:rPr>
              <w:t>危废</w:t>
            </w:r>
            <w:r w:rsidR="002F21CE">
              <w:rPr>
                <w:rFonts w:hint="eastAsia"/>
                <w:color w:val="000000"/>
                <w:sz w:val="24"/>
              </w:rPr>
              <w:t>暂存</w:t>
            </w:r>
            <w:proofErr w:type="gramEnd"/>
            <w:r w:rsidR="002F21CE">
              <w:rPr>
                <w:rFonts w:hint="eastAsia"/>
                <w:color w:val="000000"/>
                <w:sz w:val="24"/>
              </w:rPr>
              <w:t>间</w:t>
            </w:r>
            <w:r w:rsidRPr="00F021A6">
              <w:rPr>
                <w:color w:val="000000"/>
                <w:kern w:val="0"/>
                <w:sz w:val="24"/>
              </w:rPr>
              <w:t>门上要张贴包含</w:t>
            </w:r>
            <w:proofErr w:type="gramStart"/>
            <w:r w:rsidRPr="00F021A6">
              <w:rPr>
                <w:color w:val="000000"/>
                <w:kern w:val="0"/>
                <w:sz w:val="24"/>
              </w:rPr>
              <w:t>所有危废的</w:t>
            </w:r>
            <w:proofErr w:type="gramEnd"/>
            <w:r w:rsidRPr="00F021A6">
              <w:rPr>
                <w:color w:val="000000"/>
                <w:kern w:val="0"/>
                <w:sz w:val="24"/>
              </w:rPr>
              <w:t>标识、标牌，仓库内对应墙上有标志标识，无法装入常用容器的危险废物可用防漏胶袋等盛装，包装桶、袋上有标签，</w:t>
            </w:r>
            <w:proofErr w:type="gramStart"/>
            <w:r w:rsidRPr="00F021A6">
              <w:rPr>
                <w:color w:val="000000"/>
                <w:kern w:val="0"/>
                <w:sz w:val="24"/>
              </w:rPr>
              <w:t>危废仓库</w:t>
            </w:r>
            <w:proofErr w:type="gramEnd"/>
            <w:r w:rsidRPr="00F021A6">
              <w:rPr>
                <w:color w:val="000000"/>
                <w:kern w:val="0"/>
                <w:sz w:val="24"/>
              </w:rPr>
              <w:t>管理责任制要上墙。</w:t>
            </w:r>
          </w:p>
          <w:p w14:paraId="744BBEBF"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sz w:val="24"/>
              </w:rPr>
              <w:fldChar w:fldCharType="begin"/>
            </w:r>
            <w:r w:rsidRPr="00F021A6">
              <w:rPr>
                <w:color w:val="000000"/>
                <w:sz w:val="24"/>
              </w:rPr>
              <w:instrText xml:space="preserve"> = 8 \* GB3 </w:instrText>
            </w:r>
            <w:r w:rsidRPr="00F021A6">
              <w:rPr>
                <w:color w:val="000000"/>
                <w:sz w:val="24"/>
              </w:rPr>
              <w:fldChar w:fldCharType="separate"/>
            </w:r>
            <w:r w:rsidRPr="00F021A6">
              <w:rPr>
                <w:rFonts w:cs="宋体" w:hint="eastAsia"/>
                <w:noProof/>
                <w:color w:val="000000"/>
                <w:sz w:val="24"/>
              </w:rPr>
              <w:t>⑧</w:t>
            </w:r>
            <w:r w:rsidRPr="00F021A6">
              <w:rPr>
                <w:color w:val="000000"/>
                <w:sz w:val="24"/>
              </w:rPr>
              <w:fldChar w:fldCharType="end"/>
            </w:r>
            <w:proofErr w:type="gramStart"/>
            <w:r w:rsidR="002F21CE" w:rsidRPr="00F021A6">
              <w:rPr>
                <w:color w:val="000000"/>
                <w:sz w:val="24"/>
              </w:rPr>
              <w:t>危废</w:t>
            </w:r>
            <w:r w:rsidR="002F21CE">
              <w:rPr>
                <w:rFonts w:hint="eastAsia"/>
                <w:color w:val="000000"/>
                <w:sz w:val="24"/>
              </w:rPr>
              <w:t>暂存</w:t>
            </w:r>
            <w:proofErr w:type="gramEnd"/>
            <w:r w:rsidR="002F21CE">
              <w:rPr>
                <w:rFonts w:hint="eastAsia"/>
                <w:color w:val="000000"/>
                <w:sz w:val="24"/>
              </w:rPr>
              <w:t>间</w:t>
            </w:r>
            <w:r w:rsidRPr="00F021A6">
              <w:rPr>
                <w:color w:val="000000"/>
                <w:sz w:val="24"/>
              </w:rPr>
              <w:t>需上锁防盗，制定严格的暂存保管措施，专人负责。</w:t>
            </w:r>
          </w:p>
          <w:p w14:paraId="18E18D2A" w14:textId="77777777" w:rsidR="0003702C" w:rsidRPr="00F021A6" w:rsidRDefault="0003702C" w:rsidP="0073357E">
            <w:pPr>
              <w:autoSpaceDE w:val="0"/>
              <w:autoSpaceDN w:val="0"/>
              <w:adjustRightInd w:val="0"/>
              <w:spacing w:line="360" w:lineRule="auto"/>
              <w:ind w:firstLineChars="200" w:firstLine="480"/>
              <w:jc w:val="left"/>
              <w:rPr>
                <w:color w:val="000000"/>
                <w:sz w:val="24"/>
              </w:rPr>
            </w:pPr>
            <w:r w:rsidRPr="00F021A6">
              <w:rPr>
                <w:color w:val="000000"/>
                <w:kern w:val="0"/>
                <w:sz w:val="24"/>
              </w:rPr>
              <w:fldChar w:fldCharType="begin"/>
            </w:r>
            <w:r w:rsidRPr="00F021A6">
              <w:rPr>
                <w:color w:val="000000"/>
                <w:kern w:val="0"/>
                <w:sz w:val="24"/>
              </w:rPr>
              <w:instrText xml:space="preserve"> = 9 \* GB3 </w:instrText>
            </w:r>
            <w:r w:rsidRPr="00F021A6">
              <w:rPr>
                <w:color w:val="000000"/>
                <w:kern w:val="0"/>
                <w:sz w:val="24"/>
              </w:rPr>
              <w:fldChar w:fldCharType="separate"/>
            </w:r>
            <w:r w:rsidRPr="00F021A6">
              <w:rPr>
                <w:rFonts w:cs="宋体" w:hint="eastAsia"/>
                <w:noProof/>
                <w:color w:val="000000"/>
                <w:kern w:val="0"/>
                <w:sz w:val="24"/>
              </w:rPr>
              <w:t>⑨</w:t>
            </w:r>
            <w:r w:rsidRPr="00F021A6">
              <w:rPr>
                <w:color w:val="000000"/>
                <w:kern w:val="0"/>
                <w:sz w:val="24"/>
              </w:rPr>
              <w:fldChar w:fldCharType="end"/>
            </w:r>
            <w:r w:rsidRPr="00F021A6">
              <w:rPr>
                <w:color w:val="000000"/>
                <w:kern w:val="0"/>
                <w:sz w:val="24"/>
              </w:rPr>
              <w:t>危险废物定期交由有资质的处置单位接收处理，转运过程严格按照有关规定，实行联单制度。</w:t>
            </w:r>
          </w:p>
          <w:p w14:paraId="1FF14DC4"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采取上述措施后，能够确保本项目危险废物在厂内贮存时得到有效的处置，对环境影响较小。</w:t>
            </w:r>
          </w:p>
          <w:p w14:paraId="074112F3" w14:textId="77777777"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w:t>
            </w:r>
            <w:r w:rsidRPr="00F021A6">
              <w:rPr>
                <w:color w:val="000000"/>
                <w:kern w:val="0"/>
                <w:sz w:val="24"/>
              </w:rPr>
              <w:t>2</w:t>
            </w:r>
            <w:r w:rsidRPr="00F021A6">
              <w:rPr>
                <w:rFonts w:hint="eastAsia"/>
                <w:color w:val="000000"/>
                <w:kern w:val="0"/>
                <w:sz w:val="24"/>
              </w:rPr>
              <w:t>）危险废物运输及转移过程环境影响分析</w:t>
            </w:r>
          </w:p>
          <w:p w14:paraId="6680B756" w14:textId="77777777"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危险废物外运时严格按照国家环境保护总局令第</w:t>
            </w:r>
            <w:r w:rsidRPr="00F021A6">
              <w:rPr>
                <w:color w:val="000000"/>
                <w:kern w:val="0"/>
                <w:sz w:val="24"/>
              </w:rPr>
              <w:t xml:space="preserve">5 </w:t>
            </w:r>
            <w:r w:rsidRPr="00F021A6">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w:t>
            </w:r>
            <w:proofErr w:type="gramStart"/>
            <w:r w:rsidRPr="00F021A6">
              <w:rPr>
                <w:rFonts w:hint="eastAsia"/>
                <w:color w:val="000000"/>
                <w:kern w:val="0"/>
                <w:sz w:val="24"/>
              </w:rPr>
              <w:t>不</w:t>
            </w:r>
            <w:proofErr w:type="gramEnd"/>
            <w:r w:rsidRPr="00F021A6">
              <w:rPr>
                <w:rFonts w:hint="eastAsia"/>
                <w:color w:val="000000"/>
                <w:kern w:val="0"/>
                <w:sz w:val="24"/>
              </w:rPr>
              <w:t>抛洒，应有明显的标志，并有防雨、防晒等设施。运输路线按照主管部门制定路线进行运输，同时应配备全球卫星定位和事故报警装置。</w:t>
            </w:r>
          </w:p>
          <w:p w14:paraId="73064DE2" w14:textId="77777777"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综上所述，项目运输过程做好相关工作对外环境的影响是可以控制的。</w:t>
            </w:r>
          </w:p>
          <w:p w14:paraId="53E6C9AB" w14:textId="77777777" w:rsidR="0003702C" w:rsidRPr="00F021A6" w:rsidRDefault="0003702C" w:rsidP="0073357E">
            <w:pPr>
              <w:spacing w:line="360" w:lineRule="auto"/>
              <w:ind w:firstLine="480"/>
              <w:jc w:val="left"/>
              <w:rPr>
                <w:color w:val="000000"/>
                <w:kern w:val="0"/>
                <w:sz w:val="24"/>
              </w:rPr>
            </w:pPr>
            <w:r w:rsidRPr="00F021A6">
              <w:rPr>
                <w:color w:val="000000"/>
                <w:kern w:val="0"/>
                <w:sz w:val="24"/>
              </w:rPr>
              <w:t>环</w:t>
            </w:r>
            <w:proofErr w:type="gramStart"/>
            <w:r w:rsidRPr="00F021A6">
              <w:rPr>
                <w:color w:val="000000"/>
                <w:kern w:val="0"/>
                <w:sz w:val="24"/>
              </w:rPr>
              <w:t>评要求</w:t>
            </w:r>
            <w:proofErr w:type="gramEnd"/>
            <w:r w:rsidRPr="00F021A6">
              <w:rPr>
                <w:color w:val="000000"/>
                <w:kern w:val="0"/>
                <w:sz w:val="24"/>
              </w:rPr>
              <w:t>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sidRPr="00F021A6">
              <w:rPr>
                <w:rFonts w:hint="eastAsia"/>
                <w:color w:val="000000"/>
                <w:kern w:val="0"/>
                <w:sz w:val="24"/>
              </w:rPr>
              <w:t>。</w:t>
            </w:r>
            <w:r w:rsidRPr="00F021A6">
              <w:rPr>
                <w:color w:val="000000"/>
                <w:kern w:val="0"/>
                <w:sz w:val="24"/>
              </w:rPr>
              <w:t xml:space="preserve"> </w:t>
            </w:r>
          </w:p>
          <w:p w14:paraId="57D3749E" w14:textId="77777777" w:rsidR="0003702C" w:rsidRPr="00F021A6" w:rsidRDefault="0003702C" w:rsidP="00AF0ED9">
            <w:pPr>
              <w:autoSpaceDE w:val="0"/>
              <w:autoSpaceDN w:val="0"/>
              <w:adjustRightInd w:val="0"/>
              <w:spacing w:beforeLines="50" w:before="120" w:line="360" w:lineRule="auto"/>
              <w:ind w:firstLineChars="200" w:firstLine="480"/>
              <w:jc w:val="left"/>
              <w:rPr>
                <w:color w:val="000000"/>
                <w:kern w:val="0"/>
                <w:sz w:val="24"/>
              </w:rPr>
            </w:pPr>
            <w:r w:rsidRPr="00F021A6">
              <w:rPr>
                <w:rFonts w:hint="eastAsia"/>
                <w:color w:val="000000"/>
                <w:kern w:val="0"/>
                <w:sz w:val="24"/>
              </w:rPr>
              <w:t>（</w:t>
            </w:r>
            <w:r w:rsidRPr="00F021A6">
              <w:rPr>
                <w:rFonts w:hint="eastAsia"/>
                <w:color w:val="000000"/>
                <w:kern w:val="0"/>
                <w:sz w:val="24"/>
              </w:rPr>
              <w:t>3</w:t>
            </w:r>
            <w:r w:rsidRPr="00F021A6">
              <w:rPr>
                <w:rFonts w:hint="eastAsia"/>
                <w:color w:val="000000"/>
                <w:kern w:val="0"/>
                <w:sz w:val="24"/>
              </w:rPr>
              <w:t>）委托利用或者处置的环境影响分析</w:t>
            </w:r>
          </w:p>
          <w:p w14:paraId="662DC6E2" w14:textId="77777777" w:rsidR="00361238" w:rsidRPr="00EF4702" w:rsidRDefault="0003702C" w:rsidP="00361238">
            <w:pPr>
              <w:autoSpaceDE w:val="0"/>
              <w:autoSpaceDN w:val="0"/>
              <w:adjustRightInd w:val="0"/>
              <w:spacing w:line="360" w:lineRule="auto"/>
              <w:ind w:firstLineChars="200" w:firstLine="480"/>
              <w:jc w:val="left"/>
              <w:rPr>
                <w:color w:val="0D0D0D" w:themeColor="text1" w:themeTint="F2"/>
                <w:kern w:val="0"/>
                <w:sz w:val="24"/>
              </w:rPr>
            </w:pPr>
            <w:r w:rsidRPr="00EF4702">
              <w:rPr>
                <w:rFonts w:hint="eastAsia"/>
                <w:color w:val="0D0D0D" w:themeColor="text1" w:themeTint="F2"/>
                <w:kern w:val="0"/>
                <w:sz w:val="24"/>
              </w:rPr>
              <w:t>根据安徽省环境保护厅公布的《安徽省危险废物经营许可证汇总统计表》，本次评价分析项目产生的危险废物有资质单位有能力接纳并利用、处置的部分单</w:t>
            </w:r>
            <w:r w:rsidRPr="00EF4702">
              <w:rPr>
                <w:rFonts w:hint="eastAsia"/>
                <w:color w:val="0D0D0D" w:themeColor="text1" w:themeTint="F2"/>
                <w:kern w:val="0"/>
                <w:sz w:val="24"/>
              </w:rPr>
              <w:lastRenderedPageBreak/>
              <w:t>位如下：</w:t>
            </w:r>
          </w:p>
          <w:p w14:paraId="0533C51D" w14:textId="77777777" w:rsidR="00361238" w:rsidRDefault="00361238" w:rsidP="00361238">
            <w:pPr>
              <w:jc w:val="center"/>
              <w:rPr>
                <w:b/>
                <w:color w:val="000000"/>
                <w:sz w:val="24"/>
              </w:rPr>
            </w:pPr>
            <w:r>
              <w:rPr>
                <w:rFonts w:hint="eastAsia"/>
                <w:b/>
                <w:color w:val="000000"/>
                <w:sz w:val="24"/>
              </w:rPr>
              <w:t>表</w:t>
            </w:r>
            <w:r w:rsidR="00292519">
              <w:rPr>
                <w:rFonts w:hint="eastAsia"/>
                <w:b/>
                <w:color w:val="000000"/>
                <w:sz w:val="24"/>
              </w:rPr>
              <w:t>4-1</w:t>
            </w:r>
            <w:r w:rsidR="009F00F7">
              <w:rPr>
                <w:rFonts w:hint="eastAsia"/>
                <w:b/>
                <w:color w:val="000000"/>
                <w:sz w:val="24"/>
              </w:rPr>
              <w:t xml:space="preserve">0 </w:t>
            </w:r>
            <w:r>
              <w:rPr>
                <w:rFonts w:hint="eastAsia"/>
                <w:b/>
                <w:color w:val="000000"/>
                <w:sz w:val="24"/>
              </w:rPr>
              <w:t>危险废物处置单位一览表</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87"/>
              <w:gridCol w:w="1495"/>
              <w:gridCol w:w="1128"/>
              <w:gridCol w:w="5080"/>
            </w:tblGrid>
            <w:tr w:rsidR="00361238" w:rsidRPr="006D3626" w14:paraId="3D044A33" w14:textId="77777777" w:rsidTr="002F0DCA">
              <w:trPr>
                <w:trHeight w:val="369"/>
              </w:trPr>
              <w:tc>
                <w:tcPr>
                  <w:tcW w:w="687" w:type="dxa"/>
                  <w:shd w:val="clear" w:color="auto" w:fill="auto"/>
                  <w:vAlign w:val="center"/>
                </w:tcPr>
                <w:p w14:paraId="2E1DAA6D" w14:textId="77777777" w:rsidR="00361238" w:rsidRPr="006D3626" w:rsidRDefault="00361238" w:rsidP="00361238">
                  <w:pPr>
                    <w:pStyle w:val="4f1"/>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市县</w:t>
                  </w:r>
                </w:p>
              </w:tc>
              <w:tc>
                <w:tcPr>
                  <w:tcW w:w="1495" w:type="dxa"/>
                  <w:shd w:val="clear" w:color="auto" w:fill="auto"/>
                  <w:vAlign w:val="center"/>
                </w:tcPr>
                <w:p w14:paraId="431FD69D" w14:textId="77777777" w:rsidR="00361238" w:rsidRPr="006D3626" w:rsidRDefault="00361238" w:rsidP="00361238">
                  <w:pPr>
                    <w:pStyle w:val="4f1"/>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企业名称</w:t>
                  </w:r>
                </w:p>
              </w:tc>
              <w:tc>
                <w:tcPr>
                  <w:tcW w:w="1128" w:type="dxa"/>
                  <w:shd w:val="clear" w:color="auto" w:fill="auto"/>
                  <w:vAlign w:val="center"/>
                </w:tcPr>
                <w:p w14:paraId="377915A9" w14:textId="77777777" w:rsidR="00361238" w:rsidRPr="006D3626" w:rsidRDefault="00361238" w:rsidP="00361238">
                  <w:pPr>
                    <w:pStyle w:val="4f1"/>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许可证编号</w:t>
                  </w:r>
                </w:p>
              </w:tc>
              <w:tc>
                <w:tcPr>
                  <w:tcW w:w="5080" w:type="dxa"/>
                  <w:shd w:val="clear" w:color="auto" w:fill="auto"/>
                  <w:vAlign w:val="center"/>
                </w:tcPr>
                <w:p w14:paraId="3B40B8F4" w14:textId="77777777" w:rsidR="00361238" w:rsidRPr="006D3626" w:rsidRDefault="00361238" w:rsidP="00361238">
                  <w:pPr>
                    <w:pStyle w:val="4f1"/>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核准经营范围、类别</w:t>
                  </w:r>
                </w:p>
              </w:tc>
            </w:tr>
            <w:tr w:rsidR="00361238" w:rsidRPr="006D3626" w14:paraId="06DEC03E" w14:textId="77777777" w:rsidTr="002F0DCA">
              <w:trPr>
                <w:trHeight w:val="369"/>
              </w:trPr>
              <w:tc>
                <w:tcPr>
                  <w:tcW w:w="687" w:type="dxa"/>
                  <w:shd w:val="clear" w:color="auto" w:fill="auto"/>
                  <w:vAlign w:val="center"/>
                </w:tcPr>
                <w:p w14:paraId="689F4D08"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495" w:type="dxa"/>
                  <w:shd w:val="clear" w:color="auto" w:fill="auto"/>
                  <w:vAlign w:val="center"/>
                </w:tcPr>
                <w:p w14:paraId="425B2930"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芜湖致源环保科技有限公司</w:t>
                  </w:r>
                </w:p>
              </w:tc>
              <w:tc>
                <w:tcPr>
                  <w:tcW w:w="1128" w:type="dxa"/>
                  <w:shd w:val="clear" w:color="auto" w:fill="auto"/>
                  <w:vAlign w:val="center"/>
                </w:tcPr>
                <w:p w14:paraId="3E47E4E3"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sz w:val="21"/>
                      <w:szCs w:val="21"/>
                    </w:rPr>
                    <w:t>340203002</w:t>
                  </w:r>
                </w:p>
              </w:tc>
              <w:tc>
                <w:tcPr>
                  <w:tcW w:w="5080" w:type="dxa"/>
                  <w:shd w:val="clear" w:color="auto" w:fill="auto"/>
                  <w:vAlign w:val="center"/>
                </w:tcPr>
                <w:p w14:paraId="6724B91F"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HW08</w:t>
                  </w:r>
                  <w:r w:rsidRPr="006D3626">
                    <w:rPr>
                      <w:rFonts w:hint="eastAsia"/>
                      <w:sz w:val="21"/>
                      <w:szCs w:val="21"/>
                    </w:rPr>
                    <w:t>废矿物油与含矿物油废物、</w:t>
                  </w:r>
                  <w:r w:rsidRPr="006D3626">
                    <w:rPr>
                      <w:rFonts w:hint="eastAsia"/>
                      <w:sz w:val="21"/>
                      <w:szCs w:val="21"/>
                    </w:rPr>
                    <w:t>HW09</w:t>
                  </w:r>
                  <w:proofErr w:type="gramStart"/>
                  <w:r w:rsidRPr="006D3626">
                    <w:rPr>
                      <w:rFonts w:hint="eastAsia"/>
                      <w:sz w:val="21"/>
                      <w:szCs w:val="21"/>
                    </w:rPr>
                    <w:t>油水烃水混合物</w:t>
                  </w:r>
                  <w:proofErr w:type="gramEnd"/>
                  <w:r w:rsidRPr="006D3626">
                    <w:rPr>
                      <w:rFonts w:hint="eastAsia"/>
                      <w:sz w:val="21"/>
                      <w:szCs w:val="21"/>
                    </w:rPr>
                    <w:t>或乳化液，</w:t>
                  </w:r>
                  <w:r w:rsidRPr="006D3626">
                    <w:rPr>
                      <w:rFonts w:hint="eastAsia"/>
                      <w:sz w:val="21"/>
                      <w:szCs w:val="21"/>
                    </w:rPr>
                    <w:t>HW12</w:t>
                  </w:r>
                  <w:r w:rsidRPr="006D3626">
                    <w:rPr>
                      <w:rFonts w:hint="eastAsia"/>
                      <w:sz w:val="21"/>
                      <w:szCs w:val="21"/>
                    </w:rPr>
                    <w:t>染料涂料废物，</w:t>
                  </w:r>
                  <w:r w:rsidRPr="006D3626">
                    <w:rPr>
                      <w:rFonts w:hint="eastAsia"/>
                      <w:sz w:val="21"/>
                      <w:szCs w:val="21"/>
                    </w:rPr>
                    <w:t>HW17</w:t>
                  </w:r>
                  <w:r w:rsidRPr="006D3626">
                    <w:rPr>
                      <w:rFonts w:hint="eastAsia"/>
                      <w:sz w:val="21"/>
                      <w:szCs w:val="21"/>
                    </w:rPr>
                    <w:t>表面处理废物，</w:t>
                  </w:r>
                  <w:r w:rsidRPr="006D3626">
                    <w:rPr>
                      <w:rFonts w:hint="eastAsia"/>
                      <w:sz w:val="21"/>
                      <w:szCs w:val="21"/>
                    </w:rPr>
                    <w:t>HW49</w:t>
                  </w:r>
                  <w:r w:rsidRPr="006D3626">
                    <w:rPr>
                      <w:rFonts w:hint="eastAsia"/>
                      <w:sz w:val="21"/>
                      <w:szCs w:val="21"/>
                    </w:rPr>
                    <w:t>其他废物。</w:t>
                  </w:r>
                </w:p>
              </w:tc>
            </w:tr>
            <w:tr w:rsidR="00361238" w:rsidRPr="006D3626" w14:paraId="1A2E1FEC" w14:textId="77777777" w:rsidTr="002F0DCA">
              <w:trPr>
                <w:trHeight w:val="369"/>
              </w:trPr>
              <w:tc>
                <w:tcPr>
                  <w:tcW w:w="687" w:type="dxa"/>
                  <w:shd w:val="clear" w:color="auto" w:fill="auto"/>
                  <w:vAlign w:val="center"/>
                </w:tcPr>
                <w:p w14:paraId="2A81C62B"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495" w:type="dxa"/>
                  <w:shd w:val="clear" w:color="auto" w:fill="auto"/>
                  <w:vAlign w:val="center"/>
                </w:tcPr>
                <w:p w14:paraId="4F9C2993"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芜湖市礼元润滑油回收利用厂</w:t>
                  </w:r>
                </w:p>
              </w:tc>
              <w:tc>
                <w:tcPr>
                  <w:tcW w:w="1128" w:type="dxa"/>
                  <w:shd w:val="clear" w:color="auto" w:fill="auto"/>
                  <w:vAlign w:val="center"/>
                </w:tcPr>
                <w:p w14:paraId="34F3D0F5"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sz w:val="21"/>
                      <w:szCs w:val="21"/>
                    </w:rPr>
                    <w:t>340225002</w:t>
                  </w:r>
                </w:p>
              </w:tc>
              <w:tc>
                <w:tcPr>
                  <w:tcW w:w="5080" w:type="dxa"/>
                  <w:shd w:val="clear" w:color="auto" w:fill="auto"/>
                  <w:vAlign w:val="center"/>
                </w:tcPr>
                <w:p w14:paraId="08A417B5"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HW08</w:t>
                  </w:r>
                  <w:r w:rsidRPr="006D3626">
                    <w:rPr>
                      <w:rFonts w:hint="eastAsia"/>
                      <w:sz w:val="21"/>
                      <w:szCs w:val="21"/>
                    </w:rPr>
                    <w:t>废矿物油与含矿物油废物（具体类别详见省厅门户网站公开信息</w:t>
                  </w:r>
                  <w:r w:rsidRPr="006D3626">
                    <w:rPr>
                      <w:rFonts w:hint="eastAsia"/>
                      <w:sz w:val="21"/>
                      <w:szCs w:val="21"/>
                    </w:rPr>
                    <w:t xml:space="preserve"> </w:t>
                  </w:r>
                  <w:r w:rsidRPr="006D3626">
                    <w:rPr>
                      <w:rFonts w:hint="eastAsia"/>
                      <w:sz w:val="21"/>
                      <w:szCs w:val="21"/>
                    </w:rPr>
                    <w:t>）。</w:t>
                  </w:r>
                </w:p>
              </w:tc>
            </w:tr>
            <w:tr w:rsidR="00361238" w:rsidRPr="006D3626" w14:paraId="436AFE47" w14:textId="77777777" w:rsidTr="002F0DCA">
              <w:trPr>
                <w:trHeight w:val="369"/>
              </w:trPr>
              <w:tc>
                <w:tcPr>
                  <w:tcW w:w="687" w:type="dxa"/>
                  <w:shd w:val="clear" w:color="auto" w:fill="auto"/>
                  <w:vAlign w:val="center"/>
                </w:tcPr>
                <w:p w14:paraId="768B57CE"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495" w:type="dxa"/>
                  <w:shd w:val="clear" w:color="auto" w:fill="auto"/>
                  <w:vAlign w:val="center"/>
                </w:tcPr>
                <w:p w14:paraId="5AB46715"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芜湖海创环保科技有限责任公司</w:t>
                  </w:r>
                </w:p>
              </w:tc>
              <w:tc>
                <w:tcPr>
                  <w:tcW w:w="1128" w:type="dxa"/>
                  <w:shd w:val="clear" w:color="auto" w:fill="auto"/>
                  <w:vAlign w:val="center"/>
                </w:tcPr>
                <w:p w14:paraId="55E3642C"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sz w:val="21"/>
                      <w:szCs w:val="21"/>
                    </w:rPr>
                    <w:t>340222002</w:t>
                  </w:r>
                </w:p>
              </w:tc>
              <w:tc>
                <w:tcPr>
                  <w:tcW w:w="5080" w:type="dxa"/>
                  <w:shd w:val="clear" w:color="auto" w:fill="auto"/>
                  <w:vAlign w:val="center"/>
                </w:tcPr>
                <w:p w14:paraId="0F86DA22"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HW02</w:t>
                  </w:r>
                  <w:r w:rsidRPr="006D3626">
                    <w:rPr>
                      <w:rFonts w:hint="eastAsia"/>
                      <w:sz w:val="21"/>
                      <w:szCs w:val="21"/>
                    </w:rPr>
                    <w:t>、</w:t>
                  </w:r>
                  <w:r w:rsidRPr="006D3626">
                    <w:rPr>
                      <w:rFonts w:hint="eastAsia"/>
                      <w:sz w:val="21"/>
                      <w:szCs w:val="21"/>
                    </w:rPr>
                    <w:t>HW04</w:t>
                  </w:r>
                  <w:r w:rsidRPr="006D3626">
                    <w:rPr>
                      <w:rFonts w:hint="eastAsia"/>
                      <w:sz w:val="21"/>
                      <w:szCs w:val="21"/>
                    </w:rPr>
                    <w:t>、</w:t>
                  </w:r>
                  <w:r w:rsidRPr="006D3626">
                    <w:rPr>
                      <w:rFonts w:hint="eastAsia"/>
                      <w:sz w:val="21"/>
                      <w:szCs w:val="21"/>
                    </w:rPr>
                    <w:t>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w:t>
                  </w:r>
                  <w:r w:rsidRPr="006D3626">
                    <w:rPr>
                      <w:rFonts w:hint="eastAsia"/>
                      <w:sz w:val="21"/>
                      <w:szCs w:val="21"/>
                    </w:rPr>
                    <w:t>、</w:t>
                  </w:r>
                  <w:r w:rsidRPr="006D3626">
                    <w:rPr>
                      <w:rFonts w:hint="eastAsia"/>
                      <w:sz w:val="21"/>
                      <w:szCs w:val="21"/>
                    </w:rPr>
                    <w:t>HW12</w:t>
                  </w:r>
                  <w:r w:rsidRPr="006D3626">
                    <w:rPr>
                      <w:rFonts w:hint="eastAsia"/>
                      <w:sz w:val="21"/>
                      <w:szCs w:val="21"/>
                    </w:rPr>
                    <w:t>、</w:t>
                  </w:r>
                  <w:r w:rsidRPr="006D3626">
                    <w:rPr>
                      <w:rFonts w:hint="eastAsia"/>
                      <w:sz w:val="21"/>
                      <w:szCs w:val="21"/>
                    </w:rPr>
                    <w:t>HW13</w:t>
                  </w:r>
                  <w:r w:rsidRPr="006D3626">
                    <w:rPr>
                      <w:rFonts w:hint="eastAsia"/>
                      <w:sz w:val="21"/>
                      <w:szCs w:val="21"/>
                    </w:rPr>
                    <w:t>、</w:t>
                  </w:r>
                  <w:r w:rsidRPr="006D3626">
                    <w:rPr>
                      <w:rFonts w:hint="eastAsia"/>
                      <w:sz w:val="21"/>
                      <w:szCs w:val="21"/>
                    </w:rPr>
                    <w:t>HW17</w:t>
                  </w:r>
                  <w:r w:rsidRPr="006D3626">
                    <w:rPr>
                      <w:rFonts w:hint="eastAsia"/>
                      <w:sz w:val="21"/>
                      <w:szCs w:val="21"/>
                    </w:rPr>
                    <w:t>、</w:t>
                  </w:r>
                  <w:r w:rsidRPr="006D3626">
                    <w:rPr>
                      <w:rFonts w:hint="eastAsia"/>
                      <w:sz w:val="21"/>
                      <w:szCs w:val="21"/>
                    </w:rPr>
                    <w:t>HW18</w:t>
                  </w:r>
                  <w:r w:rsidRPr="006D3626">
                    <w:rPr>
                      <w:rFonts w:hint="eastAsia"/>
                      <w:sz w:val="21"/>
                      <w:szCs w:val="21"/>
                    </w:rPr>
                    <w:t>、</w:t>
                  </w:r>
                  <w:r w:rsidRPr="006D3626">
                    <w:rPr>
                      <w:rFonts w:hint="eastAsia"/>
                      <w:sz w:val="21"/>
                      <w:szCs w:val="21"/>
                    </w:rPr>
                    <w:t xml:space="preserve">HW22 </w:t>
                  </w:r>
                  <w:r w:rsidRPr="006D3626">
                    <w:rPr>
                      <w:rFonts w:hint="eastAsia"/>
                      <w:sz w:val="21"/>
                      <w:szCs w:val="21"/>
                    </w:rPr>
                    <w:t>、</w:t>
                  </w:r>
                  <w:r w:rsidRPr="006D3626">
                    <w:rPr>
                      <w:rFonts w:hint="eastAsia"/>
                      <w:sz w:val="21"/>
                      <w:szCs w:val="21"/>
                    </w:rPr>
                    <w:t>HW31</w:t>
                  </w:r>
                  <w:r w:rsidRPr="006D3626">
                    <w:rPr>
                      <w:rFonts w:hint="eastAsia"/>
                      <w:sz w:val="21"/>
                      <w:szCs w:val="21"/>
                    </w:rPr>
                    <w:t>、</w:t>
                  </w:r>
                  <w:r w:rsidRPr="006D3626">
                    <w:rPr>
                      <w:rFonts w:hint="eastAsia"/>
                      <w:sz w:val="21"/>
                      <w:szCs w:val="21"/>
                    </w:rPr>
                    <w:t>HW34</w:t>
                  </w:r>
                  <w:r w:rsidRPr="006D3626">
                    <w:rPr>
                      <w:rFonts w:hint="eastAsia"/>
                      <w:sz w:val="21"/>
                      <w:szCs w:val="21"/>
                    </w:rPr>
                    <w:t>、</w:t>
                  </w:r>
                  <w:r w:rsidRPr="006D3626">
                    <w:rPr>
                      <w:rFonts w:hint="eastAsia"/>
                      <w:sz w:val="21"/>
                      <w:szCs w:val="21"/>
                    </w:rPr>
                    <w:t>HW39</w:t>
                  </w:r>
                  <w:r w:rsidRPr="006D3626">
                    <w:rPr>
                      <w:rFonts w:hint="eastAsia"/>
                      <w:sz w:val="21"/>
                      <w:szCs w:val="21"/>
                    </w:rPr>
                    <w:t>、</w:t>
                  </w:r>
                  <w:r w:rsidRPr="006D3626">
                    <w:rPr>
                      <w:rFonts w:hint="eastAsia"/>
                      <w:sz w:val="21"/>
                      <w:szCs w:val="21"/>
                    </w:rPr>
                    <w:t>HW45</w:t>
                  </w:r>
                  <w:r w:rsidRPr="006D3626">
                    <w:rPr>
                      <w:rFonts w:hint="eastAsia"/>
                      <w:sz w:val="21"/>
                      <w:szCs w:val="21"/>
                    </w:rPr>
                    <w:t>、</w:t>
                  </w:r>
                  <w:r w:rsidRPr="006D3626">
                    <w:rPr>
                      <w:rFonts w:hint="eastAsia"/>
                      <w:sz w:val="21"/>
                      <w:szCs w:val="21"/>
                    </w:rPr>
                    <w:t>HW48</w:t>
                  </w:r>
                  <w:r w:rsidRPr="006D3626">
                    <w:rPr>
                      <w:rFonts w:hint="eastAsia"/>
                      <w:sz w:val="21"/>
                      <w:szCs w:val="21"/>
                    </w:rPr>
                    <w:t>、</w:t>
                  </w:r>
                  <w:r w:rsidRPr="006D3626">
                    <w:rPr>
                      <w:rFonts w:hint="eastAsia"/>
                      <w:sz w:val="21"/>
                      <w:szCs w:val="21"/>
                    </w:rPr>
                    <w:t>HW49</w:t>
                  </w:r>
                  <w:r w:rsidRPr="006D3626">
                    <w:rPr>
                      <w:rFonts w:hint="eastAsia"/>
                      <w:sz w:val="21"/>
                      <w:szCs w:val="21"/>
                    </w:rPr>
                    <w:t>等</w:t>
                  </w:r>
                  <w:r w:rsidRPr="006D3626">
                    <w:rPr>
                      <w:rFonts w:hint="eastAsia"/>
                      <w:sz w:val="21"/>
                      <w:szCs w:val="21"/>
                    </w:rPr>
                    <w:t>17</w:t>
                  </w:r>
                  <w:r w:rsidRPr="006D3626">
                    <w:rPr>
                      <w:rFonts w:hint="eastAsia"/>
                      <w:sz w:val="21"/>
                      <w:szCs w:val="21"/>
                    </w:rPr>
                    <w:t>大类，</w:t>
                  </w:r>
                  <w:r w:rsidRPr="006D3626">
                    <w:rPr>
                      <w:rFonts w:hint="eastAsia"/>
                      <w:sz w:val="21"/>
                      <w:szCs w:val="21"/>
                    </w:rPr>
                    <w:t>283</w:t>
                  </w:r>
                  <w:r w:rsidRPr="006D3626">
                    <w:rPr>
                      <w:rFonts w:hint="eastAsia"/>
                      <w:sz w:val="21"/>
                      <w:szCs w:val="21"/>
                    </w:rPr>
                    <w:t>小类。</w:t>
                  </w:r>
                </w:p>
              </w:tc>
            </w:tr>
            <w:tr w:rsidR="00361238" w:rsidRPr="006D3626" w14:paraId="1B65EB91" w14:textId="77777777" w:rsidTr="002F0DCA">
              <w:trPr>
                <w:trHeight w:val="369"/>
              </w:trPr>
              <w:tc>
                <w:tcPr>
                  <w:tcW w:w="687" w:type="dxa"/>
                  <w:shd w:val="clear" w:color="auto" w:fill="auto"/>
                  <w:vAlign w:val="center"/>
                </w:tcPr>
                <w:p w14:paraId="6474A2D1"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495" w:type="dxa"/>
                  <w:shd w:val="clear" w:color="auto" w:fill="auto"/>
                  <w:vAlign w:val="center"/>
                </w:tcPr>
                <w:p w14:paraId="6997247C"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安徽优环再生资源利用有限公司</w:t>
                  </w:r>
                </w:p>
              </w:tc>
              <w:tc>
                <w:tcPr>
                  <w:tcW w:w="1128" w:type="dxa"/>
                  <w:shd w:val="clear" w:color="auto" w:fill="auto"/>
                  <w:vAlign w:val="center"/>
                </w:tcPr>
                <w:p w14:paraId="665F8CD9"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sz w:val="21"/>
                      <w:szCs w:val="21"/>
                    </w:rPr>
                    <w:t>340271001</w:t>
                  </w:r>
                </w:p>
              </w:tc>
              <w:tc>
                <w:tcPr>
                  <w:tcW w:w="5080" w:type="dxa"/>
                  <w:shd w:val="clear" w:color="auto" w:fill="auto"/>
                  <w:vAlign w:val="center"/>
                </w:tcPr>
                <w:p w14:paraId="7AAB5EEF"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w:t>
                  </w:r>
                  <w:r w:rsidRPr="006D3626">
                    <w:rPr>
                      <w:rFonts w:hint="eastAsia"/>
                      <w:sz w:val="21"/>
                      <w:szCs w:val="21"/>
                    </w:rPr>
                    <w:t>、</w:t>
                  </w:r>
                  <w:r w:rsidRPr="006D3626">
                    <w:rPr>
                      <w:rFonts w:hint="eastAsia"/>
                      <w:sz w:val="21"/>
                      <w:szCs w:val="21"/>
                    </w:rPr>
                    <w:t>HW12</w:t>
                  </w:r>
                  <w:r w:rsidRPr="006D3626">
                    <w:rPr>
                      <w:rFonts w:hint="eastAsia"/>
                      <w:sz w:val="21"/>
                      <w:szCs w:val="21"/>
                    </w:rPr>
                    <w:t>、</w:t>
                  </w:r>
                  <w:r w:rsidRPr="006D3626">
                    <w:rPr>
                      <w:rFonts w:hint="eastAsia"/>
                      <w:sz w:val="21"/>
                      <w:szCs w:val="21"/>
                    </w:rPr>
                    <w:t>HW13</w:t>
                  </w:r>
                  <w:r w:rsidRPr="006D3626">
                    <w:rPr>
                      <w:rFonts w:hint="eastAsia"/>
                      <w:sz w:val="21"/>
                      <w:szCs w:val="21"/>
                    </w:rPr>
                    <w:t>、</w:t>
                  </w:r>
                  <w:r w:rsidRPr="006D3626">
                    <w:rPr>
                      <w:rFonts w:hint="eastAsia"/>
                      <w:sz w:val="21"/>
                      <w:szCs w:val="21"/>
                    </w:rPr>
                    <w:t>HW16</w:t>
                  </w:r>
                  <w:r w:rsidRPr="006D3626">
                    <w:rPr>
                      <w:rFonts w:hint="eastAsia"/>
                      <w:sz w:val="21"/>
                      <w:szCs w:val="21"/>
                    </w:rPr>
                    <w:t>、</w:t>
                  </w:r>
                  <w:r w:rsidRPr="006D3626">
                    <w:rPr>
                      <w:rFonts w:hint="eastAsia"/>
                      <w:sz w:val="21"/>
                      <w:szCs w:val="21"/>
                    </w:rPr>
                    <w:t>HW17</w:t>
                  </w:r>
                  <w:r w:rsidRPr="006D3626">
                    <w:rPr>
                      <w:rFonts w:hint="eastAsia"/>
                      <w:sz w:val="21"/>
                      <w:szCs w:val="21"/>
                    </w:rPr>
                    <w:t>、</w:t>
                  </w:r>
                  <w:r w:rsidRPr="006D3626">
                    <w:rPr>
                      <w:rFonts w:hint="eastAsia"/>
                      <w:sz w:val="21"/>
                      <w:szCs w:val="21"/>
                    </w:rPr>
                    <w:t>HW18</w:t>
                  </w:r>
                  <w:r w:rsidRPr="006D3626">
                    <w:rPr>
                      <w:rFonts w:hint="eastAsia"/>
                      <w:sz w:val="21"/>
                      <w:szCs w:val="21"/>
                    </w:rPr>
                    <w:t>、</w:t>
                  </w:r>
                  <w:r w:rsidRPr="006D3626">
                    <w:rPr>
                      <w:rFonts w:hint="eastAsia"/>
                      <w:sz w:val="21"/>
                      <w:szCs w:val="21"/>
                    </w:rPr>
                    <w:t>HW22</w:t>
                  </w:r>
                  <w:r w:rsidRPr="006D3626">
                    <w:rPr>
                      <w:rFonts w:hint="eastAsia"/>
                      <w:sz w:val="21"/>
                      <w:szCs w:val="21"/>
                    </w:rPr>
                    <w:t>、</w:t>
                  </w:r>
                  <w:r w:rsidRPr="006D3626">
                    <w:rPr>
                      <w:rFonts w:hint="eastAsia"/>
                      <w:sz w:val="21"/>
                      <w:szCs w:val="21"/>
                    </w:rPr>
                    <w:t xml:space="preserve">HW32 </w:t>
                  </w:r>
                  <w:r w:rsidRPr="006D3626">
                    <w:rPr>
                      <w:rFonts w:hint="eastAsia"/>
                      <w:sz w:val="21"/>
                      <w:szCs w:val="21"/>
                    </w:rPr>
                    <w:t>、</w:t>
                  </w:r>
                  <w:r w:rsidRPr="006D3626">
                    <w:rPr>
                      <w:rFonts w:hint="eastAsia"/>
                      <w:sz w:val="21"/>
                      <w:szCs w:val="21"/>
                    </w:rPr>
                    <w:t>HW34</w:t>
                  </w:r>
                  <w:r w:rsidRPr="006D3626">
                    <w:rPr>
                      <w:rFonts w:hint="eastAsia"/>
                      <w:sz w:val="21"/>
                      <w:szCs w:val="21"/>
                    </w:rPr>
                    <w:t>、</w:t>
                  </w:r>
                  <w:r w:rsidRPr="006D3626">
                    <w:rPr>
                      <w:rFonts w:hint="eastAsia"/>
                      <w:sz w:val="21"/>
                      <w:szCs w:val="21"/>
                    </w:rPr>
                    <w:t>HW35</w:t>
                  </w:r>
                  <w:r w:rsidRPr="006D3626">
                    <w:rPr>
                      <w:rFonts w:hint="eastAsia"/>
                      <w:sz w:val="21"/>
                      <w:szCs w:val="21"/>
                    </w:rPr>
                    <w:t>、</w:t>
                  </w:r>
                  <w:r w:rsidRPr="006D3626">
                    <w:rPr>
                      <w:rFonts w:hint="eastAsia"/>
                      <w:sz w:val="21"/>
                      <w:szCs w:val="21"/>
                    </w:rPr>
                    <w:t>HW48</w:t>
                  </w:r>
                  <w:r w:rsidRPr="006D3626">
                    <w:rPr>
                      <w:rFonts w:hint="eastAsia"/>
                      <w:sz w:val="21"/>
                      <w:szCs w:val="21"/>
                    </w:rPr>
                    <w:t>、</w:t>
                  </w:r>
                  <w:r w:rsidRPr="006D3626">
                    <w:rPr>
                      <w:rFonts w:hint="eastAsia"/>
                      <w:sz w:val="21"/>
                      <w:szCs w:val="21"/>
                    </w:rPr>
                    <w:t>HW49</w:t>
                  </w:r>
                  <w:r w:rsidRPr="006D3626">
                    <w:rPr>
                      <w:rFonts w:hint="eastAsia"/>
                      <w:sz w:val="21"/>
                      <w:szCs w:val="21"/>
                    </w:rPr>
                    <w:t>、</w:t>
                  </w:r>
                  <w:r w:rsidRPr="006D3626">
                    <w:rPr>
                      <w:rFonts w:hint="eastAsia"/>
                      <w:sz w:val="21"/>
                      <w:szCs w:val="21"/>
                    </w:rPr>
                    <w:t>HW50</w:t>
                  </w:r>
                  <w:r w:rsidRPr="006D3626">
                    <w:rPr>
                      <w:rFonts w:hint="eastAsia"/>
                      <w:sz w:val="21"/>
                      <w:szCs w:val="21"/>
                    </w:rPr>
                    <w:t>等</w:t>
                  </w:r>
                  <w:r w:rsidRPr="006D3626">
                    <w:rPr>
                      <w:rFonts w:hint="eastAsia"/>
                      <w:sz w:val="21"/>
                      <w:szCs w:val="21"/>
                    </w:rPr>
                    <w:t>16</w:t>
                  </w:r>
                  <w:r w:rsidRPr="006D3626">
                    <w:rPr>
                      <w:rFonts w:hint="eastAsia"/>
                      <w:sz w:val="21"/>
                      <w:szCs w:val="21"/>
                    </w:rPr>
                    <w:t>大类、</w:t>
                  </w:r>
                  <w:r w:rsidRPr="006D3626">
                    <w:rPr>
                      <w:rFonts w:hint="eastAsia"/>
                      <w:sz w:val="21"/>
                      <w:szCs w:val="21"/>
                    </w:rPr>
                    <w:t>108</w:t>
                  </w:r>
                  <w:r w:rsidRPr="006D3626">
                    <w:rPr>
                      <w:rFonts w:hint="eastAsia"/>
                      <w:sz w:val="21"/>
                      <w:szCs w:val="21"/>
                    </w:rPr>
                    <w:t>小类。</w:t>
                  </w:r>
                </w:p>
              </w:tc>
            </w:tr>
            <w:tr w:rsidR="00361238" w:rsidRPr="006D3626" w14:paraId="12107C8A" w14:textId="77777777" w:rsidTr="002F0DCA">
              <w:trPr>
                <w:trHeight w:val="369"/>
              </w:trPr>
              <w:tc>
                <w:tcPr>
                  <w:tcW w:w="687" w:type="dxa"/>
                  <w:shd w:val="clear" w:color="auto" w:fill="auto"/>
                  <w:vAlign w:val="center"/>
                </w:tcPr>
                <w:p w14:paraId="300ACD27"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马鞍山市</w:t>
                  </w:r>
                </w:p>
              </w:tc>
              <w:tc>
                <w:tcPr>
                  <w:tcW w:w="1495" w:type="dxa"/>
                  <w:shd w:val="clear" w:color="auto" w:fill="auto"/>
                  <w:vAlign w:val="center"/>
                </w:tcPr>
                <w:p w14:paraId="296D22D7"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rFonts w:hint="eastAsia"/>
                      <w:sz w:val="21"/>
                      <w:szCs w:val="21"/>
                    </w:rPr>
                    <w:t>马鞍山澳新环保科技有限公司</w:t>
                  </w:r>
                </w:p>
              </w:tc>
              <w:tc>
                <w:tcPr>
                  <w:tcW w:w="1128" w:type="dxa"/>
                  <w:shd w:val="clear" w:color="auto" w:fill="auto"/>
                  <w:vAlign w:val="center"/>
                </w:tcPr>
                <w:p w14:paraId="5ADE6B7E" w14:textId="77777777" w:rsidR="00361238" w:rsidRPr="006D3626" w:rsidRDefault="00361238" w:rsidP="00361238">
                  <w:pPr>
                    <w:pStyle w:val="4f1"/>
                    <w:widowControl w:val="0"/>
                    <w:adjustRightInd w:val="0"/>
                    <w:snapToGrid w:val="0"/>
                    <w:ind w:leftChars="-30" w:left="-63" w:rightChars="-30" w:right="-63" w:firstLineChars="0" w:firstLine="0"/>
                    <w:jc w:val="center"/>
                    <w:rPr>
                      <w:sz w:val="21"/>
                      <w:szCs w:val="21"/>
                    </w:rPr>
                  </w:pPr>
                  <w:r w:rsidRPr="006D3626">
                    <w:rPr>
                      <w:sz w:val="21"/>
                      <w:szCs w:val="21"/>
                    </w:rPr>
                    <w:t>340504001</w:t>
                  </w:r>
                </w:p>
              </w:tc>
              <w:tc>
                <w:tcPr>
                  <w:tcW w:w="5080" w:type="dxa"/>
                  <w:shd w:val="clear" w:color="auto" w:fill="auto"/>
                  <w:vAlign w:val="center"/>
                </w:tcPr>
                <w:p w14:paraId="21CEB55D" w14:textId="77777777" w:rsidR="00361238" w:rsidRPr="006D3626" w:rsidRDefault="00361238" w:rsidP="00361238">
                  <w:pPr>
                    <w:pStyle w:val="4f1"/>
                    <w:widowControl w:val="0"/>
                    <w:adjustRightInd w:val="0"/>
                    <w:snapToGrid w:val="0"/>
                    <w:ind w:leftChars="-30" w:left="-63" w:rightChars="-30" w:right="-63" w:firstLine="412"/>
                    <w:jc w:val="center"/>
                    <w:rPr>
                      <w:sz w:val="21"/>
                      <w:szCs w:val="21"/>
                    </w:rPr>
                  </w:pPr>
                  <w:r w:rsidRPr="006D3626">
                    <w:rPr>
                      <w:rFonts w:hint="eastAsia"/>
                      <w:sz w:val="21"/>
                      <w:szCs w:val="21"/>
                    </w:rPr>
                    <w:t>HW01-HW06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HW11-HW14</w:t>
                  </w:r>
                  <w:r w:rsidRPr="006D3626">
                    <w:rPr>
                      <w:rFonts w:hint="eastAsia"/>
                      <w:sz w:val="21"/>
                      <w:szCs w:val="21"/>
                    </w:rPr>
                    <w:t>、</w:t>
                  </w:r>
                  <w:r w:rsidRPr="006D3626">
                    <w:rPr>
                      <w:rFonts w:hint="eastAsia"/>
                      <w:sz w:val="21"/>
                      <w:szCs w:val="21"/>
                    </w:rPr>
                    <w:t>HW16-HW18</w:t>
                  </w:r>
                  <w:r w:rsidRPr="006D3626">
                    <w:rPr>
                      <w:rFonts w:hint="eastAsia"/>
                      <w:sz w:val="21"/>
                      <w:szCs w:val="21"/>
                    </w:rPr>
                    <w:t>、</w:t>
                  </w:r>
                  <w:r w:rsidRPr="006D3626">
                    <w:rPr>
                      <w:rFonts w:hint="eastAsia"/>
                      <w:sz w:val="21"/>
                      <w:szCs w:val="21"/>
                    </w:rPr>
                    <w:t>HW21-HW23</w:t>
                  </w:r>
                  <w:r w:rsidRPr="006D3626">
                    <w:rPr>
                      <w:rFonts w:hint="eastAsia"/>
                      <w:sz w:val="21"/>
                      <w:szCs w:val="21"/>
                    </w:rPr>
                    <w:t>、</w:t>
                  </w:r>
                  <w:r w:rsidRPr="006D3626">
                    <w:rPr>
                      <w:rFonts w:hint="eastAsia"/>
                      <w:sz w:val="21"/>
                      <w:szCs w:val="21"/>
                    </w:rPr>
                    <w:t>HW29</w:t>
                  </w:r>
                  <w:r w:rsidRPr="006D3626">
                    <w:rPr>
                      <w:rFonts w:hint="eastAsia"/>
                      <w:sz w:val="21"/>
                      <w:szCs w:val="21"/>
                    </w:rPr>
                    <w:t>、</w:t>
                  </w:r>
                  <w:r w:rsidRPr="006D3626">
                    <w:rPr>
                      <w:rFonts w:hint="eastAsia"/>
                      <w:sz w:val="21"/>
                      <w:szCs w:val="21"/>
                    </w:rPr>
                    <w:t xml:space="preserve"> HW31-HW40</w:t>
                  </w:r>
                  <w:r w:rsidRPr="006D3626">
                    <w:rPr>
                      <w:rFonts w:hint="eastAsia"/>
                      <w:sz w:val="21"/>
                      <w:szCs w:val="21"/>
                    </w:rPr>
                    <w:t>、</w:t>
                  </w:r>
                  <w:r w:rsidRPr="006D3626">
                    <w:rPr>
                      <w:rFonts w:hint="eastAsia"/>
                      <w:sz w:val="21"/>
                      <w:szCs w:val="21"/>
                    </w:rPr>
                    <w:t>HW45</w:t>
                  </w:r>
                  <w:r w:rsidRPr="006D3626">
                    <w:rPr>
                      <w:rFonts w:hint="eastAsia"/>
                      <w:sz w:val="21"/>
                      <w:szCs w:val="21"/>
                    </w:rPr>
                    <w:t>、</w:t>
                  </w:r>
                  <w:r w:rsidRPr="006D3626">
                    <w:rPr>
                      <w:rFonts w:hint="eastAsia"/>
                      <w:sz w:val="21"/>
                      <w:szCs w:val="21"/>
                    </w:rPr>
                    <w:t>HW46</w:t>
                  </w:r>
                  <w:r w:rsidRPr="006D3626">
                    <w:rPr>
                      <w:rFonts w:hint="eastAsia"/>
                      <w:sz w:val="21"/>
                      <w:szCs w:val="21"/>
                    </w:rPr>
                    <w:t>、</w:t>
                  </w:r>
                  <w:r w:rsidRPr="006D3626">
                    <w:rPr>
                      <w:rFonts w:hint="eastAsia"/>
                      <w:sz w:val="21"/>
                      <w:szCs w:val="21"/>
                    </w:rPr>
                    <w:t>HW48-HW50</w:t>
                  </w:r>
                  <w:r w:rsidRPr="006D3626">
                    <w:rPr>
                      <w:rFonts w:hint="eastAsia"/>
                      <w:sz w:val="21"/>
                      <w:szCs w:val="21"/>
                    </w:rPr>
                    <w:t>焚烧</w:t>
                  </w:r>
                  <w:r w:rsidRPr="006D3626">
                    <w:rPr>
                      <w:rFonts w:hint="eastAsia"/>
                      <w:sz w:val="21"/>
                      <w:szCs w:val="21"/>
                    </w:rPr>
                    <w:t>10000</w:t>
                  </w:r>
                  <w:r w:rsidRPr="006D3626">
                    <w:rPr>
                      <w:rFonts w:hint="eastAsia"/>
                      <w:sz w:val="21"/>
                      <w:szCs w:val="21"/>
                    </w:rPr>
                    <w:t>吨</w:t>
                  </w:r>
                  <w:r w:rsidRPr="006D3626">
                    <w:rPr>
                      <w:rFonts w:hint="eastAsia"/>
                      <w:sz w:val="21"/>
                      <w:szCs w:val="21"/>
                    </w:rPr>
                    <w:t>/</w:t>
                  </w:r>
                  <w:r w:rsidRPr="006D3626">
                    <w:rPr>
                      <w:rFonts w:hint="eastAsia"/>
                      <w:sz w:val="21"/>
                      <w:szCs w:val="21"/>
                    </w:rPr>
                    <w:t>年（</w:t>
                  </w:r>
                  <w:proofErr w:type="gramStart"/>
                  <w:r w:rsidRPr="006D3626">
                    <w:rPr>
                      <w:rFonts w:hint="eastAsia"/>
                      <w:sz w:val="21"/>
                      <w:szCs w:val="21"/>
                    </w:rPr>
                    <w:t>含医疗</w:t>
                  </w:r>
                  <w:proofErr w:type="gramEnd"/>
                  <w:r w:rsidRPr="006D3626">
                    <w:rPr>
                      <w:rFonts w:hint="eastAsia"/>
                      <w:sz w:val="21"/>
                      <w:szCs w:val="21"/>
                    </w:rPr>
                    <w:t>废物</w:t>
                  </w:r>
                  <w:r w:rsidRPr="006D3626">
                    <w:rPr>
                      <w:rFonts w:hint="eastAsia"/>
                      <w:sz w:val="21"/>
                      <w:szCs w:val="21"/>
                    </w:rPr>
                    <w:t>1000</w:t>
                  </w:r>
                  <w:r w:rsidRPr="006D3626">
                    <w:rPr>
                      <w:rFonts w:hint="eastAsia"/>
                      <w:sz w:val="21"/>
                      <w:szCs w:val="21"/>
                    </w:rPr>
                    <w:t>吨）、物化处理</w:t>
                  </w:r>
                  <w:r w:rsidRPr="006D3626">
                    <w:rPr>
                      <w:rFonts w:hint="eastAsia"/>
                      <w:sz w:val="21"/>
                      <w:szCs w:val="21"/>
                    </w:rPr>
                    <w:t>13000</w:t>
                  </w:r>
                  <w:r w:rsidRPr="006D3626">
                    <w:rPr>
                      <w:rFonts w:hint="eastAsia"/>
                      <w:sz w:val="21"/>
                      <w:szCs w:val="21"/>
                    </w:rPr>
                    <w:t>吨</w:t>
                  </w:r>
                  <w:r w:rsidRPr="006D3626">
                    <w:rPr>
                      <w:rFonts w:hint="eastAsia"/>
                      <w:sz w:val="21"/>
                      <w:szCs w:val="21"/>
                    </w:rPr>
                    <w:t>/</w:t>
                  </w:r>
                  <w:r w:rsidRPr="006D3626">
                    <w:rPr>
                      <w:rFonts w:hint="eastAsia"/>
                      <w:sz w:val="21"/>
                      <w:szCs w:val="21"/>
                    </w:rPr>
                    <w:t>年、固化、稳定化及安全填埋</w:t>
                  </w:r>
                  <w:r w:rsidRPr="006D3626">
                    <w:rPr>
                      <w:rFonts w:hint="eastAsia"/>
                      <w:sz w:val="21"/>
                      <w:szCs w:val="21"/>
                    </w:rPr>
                    <w:t>10100</w:t>
                  </w:r>
                  <w:r w:rsidRPr="006D3626">
                    <w:rPr>
                      <w:rFonts w:hint="eastAsia"/>
                      <w:sz w:val="21"/>
                      <w:szCs w:val="21"/>
                    </w:rPr>
                    <w:t>吨</w:t>
                  </w:r>
                  <w:r w:rsidRPr="006D3626">
                    <w:rPr>
                      <w:rFonts w:hint="eastAsia"/>
                      <w:sz w:val="21"/>
                      <w:szCs w:val="21"/>
                    </w:rPr>
                    <w:t>/</w:t>
                  </w:r>
                  <w:r w:rsidRPr="006D3626">
                    <w:rPr>
                      <w:rFonts w:hint="eastAsia"/>
                      <w:sz w:val="21"/>
                      <w:szCs w:val="21"/>
                    </w:rPr>
                    <w:t>年。</w:t>
                  </w:r>
                </w:p>
              </w:tc>
            </w:tr>
          </w:tbl>
          <w:p w14:paraId="1D86861D" w14:textId="77777777"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从上表可以看出，本项目产生的危险固体废物在安徽省内有多家适合的资质单位进行处理处置。</w:t>
            </w:r>
          </w:p>
          <w:p w14:paraId="5F16A69C" w14:textId="77777777" w:rsidR="001D760E" w:rsidRDefault="0003702C" w:rsidP="000275B9">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综上所述，</w:t>
            </w:r>
            <w:proofErr w:type="gramStart"/>
            <w:r w:rsidRPr="00F021A6">
              <w:rPr>
                <w:rFonts w:hint="eastAsia"/>
                <w:color w:val="000000"/>
                <w:kern w:val="0"/>
                <w:sz w:val="24"/>
              </w:rPr>
              <w:t>本评价</w:t>
            </w:r>
            <w:proofErr w:type="gramEnd"/>
            <w:r w:rsidRPr="00F021A6">
              <w:rPr>
                <w:rFonts w:hint="eastAsia"/>
                <w:color w:val="000000"/>
                <w:kern w:val="0"/>
                <w:sz w:val="24"/>
              </w:rPr>
              <w:t>认为，在落实上述危险废物管理要求后，项目各</w:t>
            </w:r>
            <w:proofErr w:type="gramStart"/>
            <w:r w:rsidRPr="00F021A6">
              <w:rPr>
                <w:rFonts w:hint="eastAsia"/>
                <w:color w:val="000000"/>
                <w:kern w:val="0"/>
                <w:sz w:val="24"/>
              </w:rPr>
              <w:t>类危废从</w:t>
            </w:r>
            <w:proofErr w:type="gramEnd"/>
            <w:r w:rsidRPr="00F021A6">
              <w:rPr>
                <w:rFonts w:hint="eastAsia"/>
                <w:color w:val="000000"/>
                <w:kern w:val="0"/>
                <w:sz w:val="24"/>
              </w:rPr>
              <w:t>收集、转运、运输、处理处置环节均可以得到有效的控制，能够确保妥善处置，不会对区域环境造成较大不利影响</w:t>
            </w:r>
            <w:r w:rsidRPr="00F021A6">
              <w:rPr>
                <w:color w:val="000000"/>
                <w:kern w:val="0"/>
                <w:sz w:val="24"/>
              </w:rPr>
              <w:t>。</w:t>
            </w:r>
          </w:p>
          <w:p w14:paraId="03028E0F"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141091B2"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5AB20EA4"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7BE8842A"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22233040"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3AFEDDCB"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5E8F86B7"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27C61DAD"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766D3622"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56C2B0B5"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0602016D" w14:textId="77777777" w:rsidR="0069148C" w:rsidRDefault="0069148C" w:rsidP="000275B9">
            <w:pPr>
              <w:autoSpaceDE w:val="0"/>
              <w:autoSpaceDN w:val="0"/>
              <w:adjustRightInd w:val="0"/>
              <w:spacing w:line="360" w:lineRule="auto"/>
              <w:ind w:firstLineChars="200" w:firstLine="480"/>
              <w:jc w:val="left"/>
              <w:rPr>
                <w:color w:val="000000"/>
                <w:kern w:val="0"/>
                <w:sz w:val="24"/>
              </w:rPr>
            </w:pPr>
          </w:p>
          <w:p w14:paraId="4CD3C10E" w14:textId="77777777" w:rsidR="0069148C" w:rsidRPr="00F021A6" w:rsidRDefault="0069148C" w:rsidP="003D31FB">
            <w:pPr>
              <w:autoSpaceDE w:val="0"/>
              <w:autoSpaceDN w:val="0"/>
              <w:adjustRightInd w:val="0"/>
              <w:spacing w:line="360" w:lineRule="auto"/>
              <w:jc w:val="left"/>
              <w:rPr>
                <w:color w:val="000000"/>
                <w:kern w:val="0"/>
                <w:sz w:val="24"/>
              </w:rPr>
            </w:pPr>
          </w:p>
        </w:tc>
      </w:tr>
      <w:tr w:rsidR="0064349C" w:rsidRPr="00F021A6" w14:paraId="3D088E10" w14:textId="77777777" w:rsidTr="00573126">
        <w:tc>
          <w:tcPr>
            <w:tcW w:w="432" w:type="dxa"/>
            <w:vMerge/>
            <w:shd w:val="clear" w:color="auto" w:fill="auto"/>
          </w:tcPr>
          <w:p w14:paraId="4D7DB1F3" w14:textId="77777777" w:rsidR="0064349C" w:rsidRPr="00F021A6" w:rsidRDefault="0064349C" w:rsidP="0073357E">
            <w:pPr>
              <w:tabs>
                <w:tab w:val="left" w:pos="1077"/>
              </w:tabs>
              <w:rPr>
                <w:rFonts w:cs="宋体"/>
                <w:color w:val="000000"/>
                <w:sz w:val="24"/>
              </w:rPr>
            </w:pPr>
          </w:p>
        </w:tc>
        <w:tc>
          <w:tcPr>
            <w:tcW w:w="8629" w:type="dxa"/>
            <w:shd w:val="clear" w:color="auto" w:fill="auto"/>
          </w:tcPr>
          <w:p w14:paraId="6A20A8CB" w14:textId="77777777" w:rsidR="0064349C" w:rsidRPr="00151732" w:rsidRDefault="0003702C" w:rsidP="001D760E">
            <w:pPr>
              <w:autoSpaceDE w:val="0"/>
              <w:autoSpaceDN w:val="0"/>
              <w:adjustRightInd w:val="0"/>
              <w:spacing w:beforeLines="50" w:before="120" w:line="360" w:lineRule="auto"/>
              <w:ind w:firstLineChars="200" w:firstLine="482"/>
              <w:jc w:val="left"/>
              <w:rPr>
                <w:b/>
                <w:bCs/>
                <w:color w:val="0D0D0D" w:themeColor="text1" w:themeTint="F2"/>
                <w:sz w:val="24"/>
                <w:szCs w:val="32"/>
              </w:rPr>
            </w:pPr>
            <w:r w:rsidRPr="00151732">
              <w:rPr>
                <w:rFonts w:cs="宋体" w:hint="eastAsia"/>
                <w:b/>
                <w:bCs/>
                <w:color w:val="0D0D0D" w:themeColor="text1" w:themeTint="F2"/>
                <w:sz w:val="24"/>
              </w:rPr>
              <w:t>五、</w:t>
            </w:r>
            <w:r w:rsidR="00A06B50" w:rsidRPr="00151732">
              <w:rPr>
                <w:rFonts w:cs="宋体" w:hint="eastAsia"/>
                <w:b/>
                <w:bCs/>
                <w:color w:val="0D0D0D" w:themeColor="text1" w:themeTint="F2"/>
                <w:sz w:val="24"/>
              </w:rPr>
              <w:t>地下水、土壤</w:t>
            </w:r>
            <w:r w:rsidRPr="00151732">
              <w:rPr>
                <w:rFonts w:hint="eastAsia"/>
                <w:b/>
                <w:bCs/>
                <w:color w:val="0D0D0D" w:themeColor="text1" w:themeTint="F2"/>
                <w:sz w:val="24"/>
                <w:szCs w:val="32"/>
              </w:rPr>
              <w:t>环境影响和保护措施</w:t>
            </w:r>
          </w:p>
          <w:p w14:paraId="717AE1D6" w14:textId="77777777" w:rsidR="00151732" w:rsidRPr="00F021A6" w:rsidRDefault="00151732" w:rsidP="00151732">
            <w:pPr>
              <w:spacing w:line="360" w:lineRule="auto"/>
              <w:ind w:firstLineChars="200" w:firstLine="482"/>
              <w:rPr>
                <w:b/>
                <w:color w:val="000000"/>
                <w:sz w:val="24"/>
              </w:rPr>
            </w:pPr>
            <w:bookmarkStart w:id="10" w:name="_Toc350338948"/>
            <w:bookmarkStart w:id="11" w:name="_Toc355948545"/>
            <w:bookmarkStart w:id="12" w:name="_Toc364165777"/>
            <w:r w:rsidRPr="00F021A6">
              <w:rPr>
                <w:rFonts w:hint="eastAsia"/>
                <w:b/>
                <w:color w:val="000000"/>
                <w:sz w:val="24"/>
              </w:rPr>
              <w:t>1</w:t>
            </w:r>
            <w:r w:rsidRPr="00F021A6">
              <w:rPr>
                <w:rFonts w:hint="eastAsia"/>
                <w:b/>
                <w:color w:val="000000"/>
                <w:sz w:val="24"/>
              </w:rPr>
              <w:t>、污染源及污染途径</w:t>
            </w:r>
          </w:p>
          <w:p w14:paraId="1236C402" w14:textId="01207B37" w:rsidR="00151732" w:rsidRPr="00F021A6" w:rsidRDefault="00151732" w:rsidP="00151732">
            <w:pPr>
              <w:spacing w:line="360" w:lineRule="auto"/>
              <w:ind w:firstLineChars="200" w:firstLine="480"/>
              <w:rPr>
                <w:color w:val="000000"/>
                <w:sz w:val="24"/>
              </w:rPr>
            </w:pPr>
            <w:r w:rsidRPr="00F021A6">
              <w:rPr>
                <w:color w:val="000000"/>
                <w:sz w:val="24"/>
              </w:rPr>
              <w:t>本项目建设完整的</w:t>
            </w:r>
            <w:r w:rsidRPr="00F021A6">
              <w:rPr>
                <w:color w:val="000000"/>
                <w:sz w:val="24"/>
              </w:rPr>
              <w:t>“</w:t>
            </w:r>
            <w:r w:rsidRPr="00F021A6">
              <w:rPr>
                <w:color w:val="000000"/>
                <w:sz w:val="24"/>
              </w:rPr>
              <w:t>雨污分流、清污分流、污</w:t>
            </w:r>
            <w:proofErr w:type="gramStart"/>
            <w:r w:rsidRPr="00F021A6">
              <w:rPr>
                <w:color w:val="000000"/>
                <w:sz w:val="24"/>
              </w:rPr>
              <w:t>污</w:t>
            </w:r>
            <w:proofErr w:type="gramEnd"/>
            <w:r w:rsidRPr="00F021A6">
              <w:rPr>
                <w:color w:val="000000"/>
                <w:sz w:val="24"/>
              </w:rPr>
              <w:t>分流</w:t>
            </w:r>
            <w:r w:rsidRPr="00F021A6">
              <w:rPr>
                <w:color w:val="000000"/>
                <w:sz w:val="24"/>
              </w:rPr>
              <w:t>”</w:t>
            </w:r>
            <w:r w:rsidRPr="00F021A6">
              <w:rPr>
                <w:color w:val="000000"/>
                <w:sz w:val="24"/>
              </w:rPr>
              <w:t>排水系统，雨水排入雨水管网。</w:t>
            </w:r>
            <w:proofErr w:type="gramStart"/>
            <w:r>
              <w:rPr>
                <w:color w:val="000000"/>
                <w:sz w:val="24"/>
              </w:rPr>
              <w:t>不</w:t>
            </w:r>
            <w:proofErr w:type="gramEnd"/>
            <w:r>
              <w:rPr>
                <w:color w:val="000000"/>
                <w:sz w:val="24"/>
              </w:rPr>
              <w:t>新增生活污水</w:t>
            </w:r>
            <w:r>
              <w:rPr>
                <w:rFonts w:hint="eastAsia"/>
                <w:color w:val="000000"/>
                <w:sz w:val="24"/>
              </w:rPr>
              <w:t>，</w:t>
            </w:r>
            <w:r>
              <w:rPr>
                <w:color w:val="000000"/>
                <w:sz w:val="24"/>
              </w:rPr>
              <w:t>生产废水循环使用</w:t>
            </w:r>
            <w:r>
              <w:rPr>
                <w:rFonts w:hint="eastAsia"/>
                <w:color w:val="000000"/>
                <w:sz w:val="24"/>
              </w:rPr>
              <w:t>，定期补充，不外排。</w:t>
            </w:r>
            <w:r w:rsidRPr="00F021A6">
              <w:rPr>
                <w:rFonts w:hint="eastAsia"/>
                <w:color w:val="000000"/>
                <w:sz w:val="24"/>
              </w:rPr>
              <w:t>正常情况下，不会形成地表漫流，对土壤环境的潜在影响主要是垂直入渗透。</w:t>
            </w:r>
          </w:p>
          <w:p w14:paraId="098CC11E" w14:textId="2127195F" w:rsidR="00151732" w:rsidRDefault="00151732" w:rsidP="00151732">
            <w:pPr>
              <w:spacing w:line="360" w:lineRule="auto"/>
              <w:ind w:firstLineChars="200" w:firstLine="480"/>
              <w:rPr>
                <w:color w:val="000000"/>
                <w:sz w:val="24"/>
              </w:rPr>
            </w:pPr>
            <w:r w:rsidRPr="00F021A6">
              <w:rPr>
                <w:color w:val="000000"/>
                <w:sz w:val="24"/>
              </w:rPr>
              <w:t>本项目运营期对土壤环境影响途径为主要受大气沉降影响、垂直入渗影响</w:t>
            </w:r>
            <w:r w:rsidRPr="00F021A6">
              <w:rPr>
                <w:rFonts w:hint="eastAsia"/>
                <w:color w:val="000000"/>
                <w:sz w:val="24"/>
              </w:rPr>
              <w:t>，</w:t>
            </w:r>
            <w:r w:rsidRPr="00F021A6">
              <w:rPr>
                <w:color w:val="000000"/>
                <w:sz w:val="24"/>
              </w:rPr>
              <w:t>拟建项目不会造成土壤酸化、碱化、盐化，该项目涉及的大气污染物因子</w:t>
            </w:r>
            <w:r w:rsidR="003D31FB">
              <w:rPr>
                <w:color w:val="000000"/>
                <w:sz w:val="24"/>
              </w:rPr>
              <w:t>非甲烷总烃</w:t>
            </w:r>
            <w:r w:rsidR="003D31FB">
              <w:rPr>
                <w:rFonts w:hint="eastAsia"/>
                <w:color w:val="000000"/>
                <w:sz w:val="24"/>
              </w:rPr>
              <w:t>、</w:t>
            </w:r>
            <w:r>
              <w:rPr>
                <w:color w:val="000000"/>
                <w:sz w:val="24"/>
              </w:rPr>
              <w:t>颗粒物</w:t>
            </w:r>
            <w:r w:rsidR="003D31FB">
              <w:rPr>
                <w:rFonts w:hint="eastAsia"/>
                <w:color w:val="000000"/>
                <w:sz w:val="24"/>
              </w:rPr>
              <w:t>、</w:t>
            </w:r>
            <w:r w:rsidR="003D31FB">
              <w:rPr>
                <w:rFonts w:hint="eastAsia"/>
                <w:color w:val="000000"/>
                <w:sz w:val="24"/>
              </w:rPr>
              <w:t>SO</w:t>
            </w:r>
            <w:r w:rsidR="003D31FB" w:rsidRPr="003D31FB">
              <w:rPr>
                <w:rFonts w:hint="eastAsia"/>
                <w:color w:val="000000"/>
                <w:sz w:val="24"/>
                <w:vertAlign w:val="subscript"/>
              </w:rPr>
              <w:t>2</w:t>
            </w:r>
            <w:r w:rsidR="003D31FB">
              <w:rPr>
                <w:rFonts w:hint="eastAsia"/>
                <w:color w:val="000000"/>
                <w:sz w:val="24"/>
              </w:rPr>
              <w:t>、</w:t>
            </w:r>
            <w:r w:rsidR="003D31FB">
              <w:rPr>
                <w:rFonts w:hint="eastAsia"/>
                <w:color w:val="000000"/>
                <w:sz w:val="24"/>
              </w:rPr>
              <w:t>NOx</w:t>
            </w:r>
            <w:r w:rsidR="003D31FB">
              <w:rPr>
                <w:color w:val="000000"/>
                <w:sz w:val="24"/>
              </w:rPr>
              <w:t>达标排放，大气排放量小</w:t>
            </w:r>
            <w:r w:rsidRPr="00F021A6">
              <w:rPr>
                <w:color w:val="000000"/>
                <w:sz w:val="24"/>
              </w:rPr>
              <w:t>。因此基本不会对土壤产生明显的污染，改变土壤的环境质量，在采取保护措施后环境影响可行。</w:t>
            </w:r>
          </w:p>
          <w:p w14:paraId="4BEDE7D6" w14:textId="23965748" w:rsidR="00151732" w:rsidRPr="00F021A6" w:rsidRDefault="00151732" w:rsidP="00151732">
            <w:pPr>
              <w:spacing w:line="360" w:lineRule="auto"/>
              <w:ind w:firstLine="480"/>
              <w:jc w:val="left"/>
              <w:rPr>
                <w:b/>
                <w:color w:val="000000"/>
                <w:sz w:val="24"/>
              </w:rPr>
            </w:pPr>
            <w:r w:rsidRPr="00F021A6">
              <w:rPr>
                <w:rFonts w:hint="eastAsia"/>
                <w:b/>
                <w:color w:val="000000"/>
                <w:sz w:val="24"/>
              </w:rPr>
              <w:t>2</w:t>
            </w:r>
            <w:r w:rsidRPr="00F021A6">
              <w:rPr>
                <w:rFonts w:hint="eastAsia"/>
                <w:b/>
                <w:color w:val="000000"/>
                <w:sz w:val="24"/>
              </w:rPr>
              <w:t>、</w:t>
            </w:r>
            <w:r w:rsidR="006E3387">
              <w:rPr>
                <w:b/>
                <w:color w:val="000000"/>
                <w:sz w:val="24"/>
              </w:rPr>
              <w:t>污染防治措施</w:t>
            </w:r>
          </w:p>
          <w:p w14:paraId="00E3DB61" w14:textId="77777777" w:rsidR="00151732" w:rsidRPr="00F021A6" w:rsidRDefault="00151732" w:rsidP="00151732">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1</w:t>
            </w:r>
            <w:r w:rsidRPr="00F021A6">
              <w:rPr>
                <w:rFonts w:hint="eastAsia"/>
                <w:b/>
                <w:bCs/>
                <w:color w:val="000000"/>
                <w:sz w:val="24"/>
                <w:szCs w:val="32"/>
              </w:rPr>
              <w:t>）</w:t>
            </w:r>
            <w:r w:rsidRPr="00F021A6">
              <w:rPr>
                <w:b/>
                <w:bCs/>
                <w:color w:val="000000"/>
                <w:sz w:val="24"/>
                <w:szCs w:val="32"/>
              </w:rPr>
              <w:t>源头控制措施</w:t>
            </w:r>
          </w:p>
          <w:p w14:paraId="4063DB86" w14:textId="77777777" w:rsidR="00151732" w:rsidRPr="00F021A6" w:rsidRDefault="00151732" w:rsidP="00151732">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1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①</w:t>
            </w:r>
            <w:r w:rsidRPr="00F021A6">
              <w:rPr>
                <w:color w:val="000000"/>
                <w:sz w:val="24"/>
              </w:rPr>
              <w:fldChar w:fldCharType="end"/>
            </w:r>
            <w:r w:rsidRPr="00F021A6">
              <w:rPr>
                <w:color w:val="000000"/>
                <w:sz w:val="24"/>
              </w:rPr>
              <w:t>严格按照国家相关规范要求，对厂区内各污水处理设备等采取相应措施，以防止和降低污染物的跑、冒、滴、漏，将污染物泄漏的环境风险事故降到最低程度。</w:t>
            </w:r>
          </w:p>
          <w:p w14:paraId="51E981DD" w14:textId="77777777" w:rsidR="00151732" w:rsidRPr="00F021A6" w:rsidRDefault="00151732" w:rsidP="00151732">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2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②</w:t>
            </w:r>
            <w:r w:rsidRPr="00F021A6">
              <w:rPr>
                <w:color w:val="000000"/>
                <w:sz w:val="24"/>
              </w:rPr>
              <w:fldChar w:fldCharType="end"/>
            </w:r>
            <w:r w:rsidRPr="00F021A6">
              <w:rPr>
                <w:color w:val="000000"/>
                <w:sz w:val="24"/>
              </w:rPr>
              <w:t>设备和管线尽量采用</w:t>
            </w:r>
            <w:r w:rsidRPr="00F021A6">
              <w:rPr>
                <w:color w:val="000000"/>
                <w:sz w:val="24"/>
              </w:rPr>
              <w:t>“</w:t>
            </w:r>
            <w:r w:rsidRPr="00F021A6">
              <w:rPr>
                <w:color w:val="000000"/>
                <w:sz w:val="24"/>
              </w:rPr>
              <w:t>可视化</w:t>
            </w:r>
            <w:r w:rsidRPr="00F021A6">
              <w:rPr>
                <w:color w:val="000000"/>
                <w:sz w:val="24"/>
              </w:rPr>
              <w:t>”</w:t>
            </w:r>
            <w:r w:rsidRPr="00F021A6">
              <w:rPr>
                <w:color w:val="000000"/>
                <w:sz w:val="24"/>
              </w:rPr>
              <w:t>原则，即尽可能地上敷设和放置，做到污染物</w:t>
            </w:r>
            <w:r w:rsidRPr="00F021A6">
              <w:rPr>
                <w:color w:val="000000"/>
                <w:sz w:val="24"/>
              </w:rPr>
              <w:t>“</w:t>
            </w:r>
            <w:r w:rsidRPr="00F021A6">
              <w:rPr>
                <w:color w:val="000000"/>
                <w:sz w:val="24"/>
              </w:rPr>
              <w:t>早发现、早处理</w:t>
            </w:r>
            <w:r w:rsidRPr="00F021A6">
              <w:rPr>
                <w:color w:val="000000"/>
                <w:sz w:val="24"/>
              </w:rPr>
              <w:t>”</w:t>
            </w:r>
            <w:r w:rsidRPr="00F021A6">
              <w:rPr>
                <w:color w:val="000000"/>
                <w:sz w:val="24"/>
              </w:rPr>
              <w:t>，以减少由于埋地泄漏而可能造成的地下水污染。对地下管道、管道内外均采用防腐处理，定期对管道进行检漏，对出现泄漏处的土壤进行换土。</w:t>
            </w:r>
          </w:p>
          <w:p w14:paraId="0627ECF5" w14:textId="77777777" w:rsidR="00151732" w:rsidRPr="00F021A6" w:rsidRDefault="00151732" w:rsidP="00151732">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3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③</w:t>
            </w:r>
            <w:r w:rsidRPr="00F021A6">
              <w:rPr>
                <w:color w:val="000000"/>
                <w:sz w:val="24"/>
              </w:rPr>
              <w:fldChar w:fldCharType="end"/>
            </w:r>
            <w:r w:rsidRPr="00F021A6">
              <w:rPr>
                <w:color w:val="000000"/>
                <w:sz w:val="24"/>
              </w:rPr>
              <w:t>严格固体废物管理，不接触外界降水，使其不产生淋滤液，严防污染物泄漏到地下水中。</w:t>
            </w:r>
          </w:p>
          <w:p w14:paraId="1C058DF5" w14:textId="77777777" w:rsidR="00151732" w:rsidRPr="00F021A6" w:rsidRDefault="00151732" w:rsidP="00151732">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2</w:t>
            </w:r>
            <w:r w:rsidRPr="00F021A6">
              <w:rPr>
                <w:rFonts w:hint="eastAsia"/>
                <w:b/>
                <w:bCs/>
                <w:color w:val="000000"/>
                <w:sz w:val="24"/>
                <w:szCs w:val="32"/>
              </w:rPr>
              <w:t>）</w:t>
            </w:r>
            <w:r w:rsidRPr="00F021A6">
              <w:rPr>
                <w:b/>
                <w:bCs/>
                <w:color w:val="000000"/>
                <w:sz w:val="24"/>
                <w:szCs w:val="32"/>
              </w:rPr>
              <w:t>分区防渗措施</w:t>
            </w:r>
          </w:p>
          <w:p w14:paraId="1C23A548" w14:textId="25B53CC4" w:rsidR="00151732" w:rsidRDefault="00151732" w:rsidP="00151732">
            <w:pPr>
              <w:adjustRightInd w:val="0"/>
              <w:spacing w:line="360" w:lineRule="auto"/>
              <w:ind w:firstLineChars="200" w:firstLine="480"/>
              <w:rPr>
                <w:color w:val="000000"/>
                <w:kern w:val="0"/>
                <w:sz w:val="24"/>
              </w:rPr>
            </w:pPr>
            <w:r w:rsidRPr="00F021A6">
              <w:rPr>
                <w:color w:val="000000"/>
                <w:sz w:val="24"/>
              </w:rPr>
              <w:t>针对可能对地下水造成影响的各环节，按照</w:t>
            </w:r>
            <w:r w:rsidRPr="00F021A6">
              <w:rPr>
                <w:color w:val="000000"/>
                <w:sz w:val="24"/>
              </w:rPr>
              <w:t>“</w:t>
            </w:r>
            <w:r w:rsidRPr="00F021A6">
              <w:rPr>
                <w:color w:val="000000"/>
                <w:sz w:val="24"/>
              </w:rPr>
              <w:t>考虑重点，辐射全面</w:t>
            </w:r>
            <w:r w:rsidRPr="00F021A6">
              <w:rPr>
                <w:color w:val="000000"/>
                <w:sz w:val="24"/>
              </w:rPr>
              <w:t>”</w:t>
            </w:r>
            <w:r w:rsidRPr="00F021A6">
              <w:rPr>
                <w:color w:val="000000"/>
                <w:sz w:val="24"/>
              </w:rPr>
              <w:t>的防腐防渗原则，按照《环境影响评价技术导则</w:t>
            </w:r>
            <w:r w:rsidRPr="00F021A6">
              <w:rPr>
                <w:color w:val="000000"/>
                <w:sz w:val="24"/>
              </w:rPr>
              <w:t xml:space="preserve"> </w:t>
            </w:r>
            <w:r w:rsidRPr="00F021A6">
              <w:rPr>
                <w:color w:val="000000"/>
                <w:sz w:val="24"/>
              </w:rPr>
              <w:t>地下水环境》（</w:t>
            </w:r>
            <w:r w:rsidRPr="00F021A6">
              <w:rPr>
                <w:color w:val="000000"/>
                <w:sz w:val="24"/>
              </w:rPr>
              <w:t>HJ610-2016</w:t>
            </w:r>
            <w:r w:rsidRPr="00F021A6">
              <w:rPr>
                <w:color w:val="000000"/>
                <w:sz w:val="24"/>
              </w:rPr>
              <w:t>）中提出的根据建设项目场地天然包气带防污性能、污染控制难易程度和污染物特性，防渗技术要求进行划分。项目厂内不同区域实施分区防治，污染区划分为一般防渗区、重点防渗区、简单防渗区，</w:t>
            </w:r>
            <w:r w:rsidRPr="00F021A6">
              <w:rPr>
                <w:color w:val="000000"/>
                <w:kern w:val="0"/>
                <w:sz w:val="24"/>
              </w:rPr>
              <w:t>对项目厂区防渗分区情况进行统计，见</w:t>
            </w:r>
            <w:r w:rsidRPr="00F021A6">
              <w:rPr>
                <w:rFonts w:hint="eastAsia"/>
                <w:color w:val="000000"/>
                <w:kern w:val="0"/>
                <w:sz w:val="24"/>
              </w:rPr>
              <w:t>4</w:t>
            </w:r>
            <w:r w:rsidRPr="00F021A6">
              <w:rPr>
                <w:color w:val="000000"/>
                <w:kern w:val="0"/>
                <w:sz w:val="24"/>
              </w:rPr>
              <w:t>-</w:t>
            </w:r>
            <w:r>
              <w:rPr>
                <w:rFonts w:hint="eastAsia"/>
                <w:color w:val="000000"/>
                <w:kern w:val="0"/>
                <w:sz w:val="24"/>
              </w:rPr>
              <w:t>1</w:t>
            </w:r>
            <w:r w:rsidR="00B72A76">
              <w:rPr>
                <w:rFonts w:hint="eastAsia"/>
                <w:color w:val="000000"/>
                <w:kern w:val="0"/>
                <w:sz w:val="24"/>
              </w:rPr>
              <w:t>1</w:t>
            </w:r>
            <w:r>
              <w:rPr>
                <w:rFonts w:hint="eastAsia"/>
                <w:color w:val="000000"/>
                <w:kern w:val="0"/>
                <w:sz w:val="24"/>
              </w:rPr>
              <w:t>。</w:t>
            </w:r>
          </w:p>
          <w:p w14:paraId="2990E1A2" w14:textId="77777777" w:rsidR="00B72A76" w:rsidRPr="00711F3C" w:rsidRDefault="00B72A76" w:rsidP="00151732">
            <w:pPr>
              <w:adjustRightInd w:val="0"/>
              <w:spacing w:line="360" w:lineRule="auto"/>
              <w:ind w:firstLineChars="200" w:firstLine="480"/>
              <w:rPr>
                <w:color w:val="000000"/>
                <w:sz w:val="24"/>
              </w:rPr>
            </w:pPr>
          </w:p>
          <w:p w14:paraId="1E887441" w14:textId="64E468AF" w:rsidR="00151732" w:rsidRPr="00F021A6" w:rsidRDefault="00151732" w:rsidP="00151732">
            <w:pPr>
              <w:autoSpaceDE w:val="0"/>
              <w:autoSpaceDN w:val="0"/>
              <w:adjustRightInd w:val="0"/>
              <w:spacing w:beforeLines="50" w:before="120"/>
              <w:jc w:val="center"/>
              <w:rPr>
                <w:b/>
                <w:color w:val="000000"/>
                <w:sz w:val="24"/>
              </w:rPr>
            </w:pPr>
            <w:r w:rsidRPr="00F021A6">
              <w:rPr>
                <w:b/>
                <w:color w:val="000000"/>
                <w:sz w:val="24"/>
              </w:rPr>
              <w:t>表</w:t>
            </w:r>
            <w:r>
              <w:rPr>
                <w:rFonts w:hint="eastAsia"/>
                <w:b/>
                <w:color w:val="000000"/>
                <w:sz w:val="24"/>
              </w:rPr>
              <w:t>4-1</w:t>
            </w:r>
            <w:r w:rsidR="00B72A76">
              <w:rPr>
                <w:rFonts w:hint="eastAsia"/>
                <w:b/>
                <w:color w:val="000000"/>
                <w:sz w:val="24"/>
              </w:rPr>
              <w:t>1</w:t>
            </w:r>
            <w:r w:rsidRPr="00F021A6">
              <w:rPr>
                <w:b/>
                <w:color w:val="000000"/>
                <w:sz w:val="24"/>
              </w:rPr>
              <w:t xml:space="preserve">  </w:t>
            </w:r>
            <w:r w:rsidRPr="00F021A6">
              <w:rPr>
                <w:b/>
                <w:color w:val="000000"/>
                <w:sz w:val="24"/>
              </w:rPr>
              <w:t>地下水污染防治分区</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171"/>
              <w:gridCol w:w="898"/>
              <w:gridCol w:w="1279"/>
              <w:gridCol w:w="1661"/>
              <w:gridCol w:w="1381"/>
            </w:tblGrid>
            <w:tr w:rsidR="00151732" w:rsidRPr="00F021A6" w14:paraId="76BA5B24" w14:textId="77777777" w:rsidTr="00894C2E">
              <w:trPr>
                <w:trHeight w:val="284"/>
                <w:jc w:val="center"/>
              </w:trPr>
              <w:tc>
                <w:tcPr>
                  <w:tcW w:w="1890" w:type="pct"/>
                  <w:vAlign w:val="center"/>
                </w:tcPr>
                <w:p w14:paraId="73E0A4D2" w14:textId="77777777" w:rsidR="00151732" w:rsidRPr="00F021A6" w:rsidRDefault="00151732" w:rsidP="00894C2E">
                  <w:pPr>
                    <w:adjustRightInd w:val="0"/>
                    <w:jc w:val="center"/>
                    <w:rPr>
                      <w:b/>
                      <w:color w:val="000000"/>
                      <w:kern w:val="0"/>
                      <w:szCs w:val="21"/>
                    </w:rPr>
                  </w:pPr>
                  <w:r w:rsidRPr="00F021A6">
                    <w:rPr>
                      <w:b/>
                      <w:color w:val="000000"/>
                      <w:kern w:val="0"/>
                      <w:szCs w:val="21"/>
                    </w:rPr>
                    <w:t>场区内建构筑物</w:t>
                  </w:r>
                </w:p>
              </w:tc>
              <w:tc>
                <w:tcPr>
                  <w:tcW w:w="535" w:type="pct"/>
                  <w:vAlign w:val="center"/>
                </w:tcPr>
                <w:p w14:paraId="0C2009DF" w14:textId="77777777" w:rsidR="00151732" w:rsidRPr="00F021A6" w:rsidRDefault="00151732" w:rsidP="00894C2E">
                  <w:pPr>
                    <w:adjustRightInd w:val="0"/>
                    <w:ind w:leftChars="-50" w:left="-105" w:rightChars="-50" w:right="-105"/>
                    <w:jc w:val="center"/>
                    <w:rPr>
                      <w:b/>
                      <w:color w:val="000000"/>
                      <w:kern w:val="0"/>
                      <w:szCs w:val="21"/>
                    </w:rPr>
                  </w:pPr>
                  <w:r w:rsidRPr="00F021A6">
                    <w:rPr>
                      <w:b/>
                      <w:color w:val="000000"/>
                      <w:kern w:val="0"/>
                      <w:szCs w:val="21"/>
                    </w:rPr>
                    <w:t>包气带防</w:t>
                  </w:r>
                </w:p>
                <w:p w14:paraId="442773F9" w14:textId="77777777" w:rsidR="00151732" w:rsidRPr="00F021A6" w:rsidRDefault="00151732" w:rsidP="00894C2E">
                  <w:pPr>
                    <w:adjustRightInd w:val="0"/>
                    <w:ind w:leftChars="-50" w:left="-105" w:rightChars="-50" w:right="-105"/>
                    <w:jc w:val="center"/>
                    <w:rPr>
                      <w:b/>
                      <w:color w:val="000000"/>
                      <w:kern w:val="0"/>
                      <w:szCs w:val="21"/>
                    </w:rPr>
                  </w:pPr>
                  <w:proofErr w:type="gramStart"/>
                  <w:r w:rsidRPr="00F021A6">
                    <w:rPr>
                      <w:b/>
                      <w:color w:val="000000"/>
                      <w:kern w:val="0"/>
                      <w:szCs w:val="21"/>
                    </w:rPr>
                    <w:t>污</w:t>
                  </w:r>
                  <w:proofErr w:type="gramEnd"/>
                  <w:r w:rsidRPr="00F021A6">
                    <w:rPr>
                      <w:b/>
                      <w:color w:val="000000"/>
                      <w:kern w:val="0"/>
                      <w:szCs w:val="21"/>
                    </w:rPr>
                    <w:t>性能</w:t>
                  </w:r>
                </w:p>
              </w:tc>
              <w:tc>
                <w:tcPr>
                  <w:tcW w:w="762" w:type="pct"/>
                  <w:vAlign w:val="center"/>
                </w:tcPr>
                <w:p w14:paraId="3898E7A2" w14:textId="77777777" w:rsidR="00151732" w:rsidRPr="00F021A6" w:rsidRDefault="00151732" w:rsidP="00894C2E">
                  <w:pPr>
                    <w:adjustRightInd w:val="0"/>
                    <w:ind w:leftChars="-50" w:left="-105" w:rightChars="-50" w:right="-105"/>
                    <w:jc w:val="center"/>
                    <w:rPr>
                      <w:b/>
                      <w:color w:val="000000"/>
                      <w:kern w:val="0"/>
                      <w:szCs w:val="21"/>
                    </w:rPr>
                  </w:pPr>
                  <w:r w:rsidRPr="00F021A6">
                    <w:rPr>
                      <w:b/>
                      <w:color w:val="000000"/>
                      <w:kern w:val="0"/>
                      <w:szCs w:val="21"/>
                    </w:rPr>
                    <w:t>污染控制</w:t>
                  </w:r>
                </w:p>
                <w:p w14:paraId="5CFAF2F6" w14:textId="77777777" w:rsidR="00151732" w:rsidRPr="00F021A6" w:rsidRDefault="00151732" w:rsidP="00894C2E">
                  <w:pPr>
                    <w:adjustRightInd w:val="0"/>
                    <w:ind w:leftChars="-50" w:left="-105" w:rightChars="-50" w:right="-105"/>
                    <w:jc w:val="center"/>
                    <w:rPr>
                      <w:b/>
                      <w:color w:val="000000"/>
                      <w:kern w:val="0"/>
                      <w:szCs w:val="21"/>
                    </w:rPr>
                  </w:pPr>
                  <w:r w:rsidRPr="00F021A6">
                    <w:rPr>
                      <w:b/>
                      <w:color w:val="000000"/>
                      <w:kern w:val="0"/>
                      <w:szCs w:val="21"/>
                    </w:rPr>
                    <w:t>难易程度</w:t>
                  </w:r>
                </w:p>
              </w:tc>
              <w:tc>
                <w:tcPr>
                  <w:tcW w:w="990" w:type="pct"/>
                  <w:vAlign w:val="center"/>
                </w:tcPr>
                <w:p w14:paraId="2247C1A7" w14:textId="77777777" w:rsidR="00151732" w:rsidRPr="00F021A6" w:rsidRDefault="00151732" w:rsidP="00894C2E">
                  <w:pPr>
                    <w:adjustRightInd w:val="0"/>
                    <w:ind w:leftChars="-50" w:left="-105" w:rightChars="-50" w:right="-105"/>
                    <w:jc w:val="center"/>
                    <w:rPr>
                      <w:b/>
                      <w:color w:val="000000"/>
                      <w:kern w:val="0"/>
                      <w:szCs w:val="21"/>
                    </w:rPr>
                  </w:pPr>
                  <w:r w:rsidRPr="00F021A6">
                    <w:rPr>
                      <w:b/>
                      <w:color w:val="000000"/>
                      <w:kern w:val="0"/>
                      <w:szCs w:val="21"/>
                    </w:rPr>
                    <w:t>污染物类型</w:t>
                  </w:r>
                </w:p>
              </w:tc>
              <w:tc>
                <w:tcPr>
                  <w:tcW w:w="823" w:type="pct"/>
                  <w:vAlign w:val="center"/>
                </w:tcPr>
                <w:p w14:paraId="35DCE7EE" w14:textId="77777777" w:rsidR="00151732" w:rsidRPr="00F021A6" w:rsidRDefault="00151732" w:rsidP="00894C2E">
                  <w:pPr>
                    <w:adjustRightInd w:val="0"/>
                    <w:jc w:val="center"/>
                    <w:rPr>
                      <w:b/>
                      <w:color w:val="000000"/>
                      <w:kern w:val="0"/>
                      <w:szCs w:val="21"/>
                    </w:rPr>
                  </w:pPr>
                  <w:r w:rsidRPr="00F021A6">
                    <w:rPr>
                      <w:b/>
                      <w:color w:val="000000"/>
                      <w:kern w:val="0"/>
                      <w:szCs w:val="21"/>
                    </w:rPr>
                    <w:t>防渗分区</w:t>
                  </w:r>
                </w:p>
              </w:tc>
            </w:tr>
            <w:tr w:rsidR="00151732" w:rsidRPr="00F021A6" w14:paraId="1F4A6496" w14:textId="77777777" w:rsidTr="00894C2E">
              <w:trPr>
                <w:trHeight w:val="284"/>
                <w:jc w:val="center"/>
              </w:trPr>
              <w:tc>
                <w:tcPr>
                  <w:tcW w:w="1890" w:type="pct"/>
                  <w:vAlign w:val="center"/>
                </w:tcPr>
                <w:p w14:paraId="6647716E" w14:textId="1B3980CB" w:rsidR="00151732" w:rsidRPr="00F021A6" w:rsidRDefault="00151732" w:rsidP="00894C2E">
                  <w:pPr>
                    <w:adjustRightInd w:val="0"/>
                    <w:jc w:val="center"/>
                    <w:rPr>
                      <w:color w:val="000000"/>
                      <w:kern w:val="0"/>
                      <w:szCs w:val="21"/>
                    </w:rPr>
                  </w:pPr>
                  <w:r>
                    <w:rPr>
                      <w:rFonts w:hint="eastAsia"/>
                      <w:color w:val="000000"/>
                      <w:szCs w:val="21"/>
                    </w:rPr>
                    <w:t>一般固废仓库</w:t>
                  </w:r>
                  <w:r w:rsidR="00894C2E">
                    <w:rPr>
                      <w:rFonts w:hint="eastAsia"/>
                      <w:color w:val="000000"/>
                      <w:szCs w:val="21"/>
                    </w:rPr>
                    <w:t>、生产区</w:t>
                  </w:r>
                  <w:r w:rsidR="003D31FB">
                    <w:rPr>
                      <w:rFonts w:hint="eastAsia"/>
                      <w:color w:val="000000"/>
                      <w:szCs w:val="21"/>
                    </w:rPr>
                    <w:t>、原料区、成品区</w:t>
                  </w:r>
                </w:p>
              </w:tc>
              <w:tc>
                <w:tcPr>
                  <w:tcW w:w="535" w:type="pct"/>
                  <w:vAlign w:val="center"/>
                </w:tcPr>
                <w:p w14:paraId="5DD784D1" w14:textId="77777777" w:rsidR="00151732" w:rsidRPr="00F021A6" w:rsidRDefault="00151732" w:rsidP="00894C2E">
                  <w:pPr>
                    <w:adjustRightInd w:val="0"/>
                    <w:jc w:val="center"/>
                    <w:rPr>
                      <w:color w:val="000000"/>
                      <w:kern w:val="0"/>
                      <w:szCs w:val="21"/>
                    </w:rPr>
                  </w:pPr>
                  <w:r w:rsidRPr="00F021A6">
                    <w:rPr>
                      <w:color w:val="000000"/>
                      <w:kern w:val="0"/>
                      <w:szCs w:val="21"/>
                    </w:rPr>
                    <w:t>中</w:t>
                  </w:r>
                </w:p>
              </w:tc>
              <w:tc>
                <w:tcPr>
                  <w:tcW w:w="762" w:type="pct"/>
                  <w:vAlign w:val="center"/>
                </w:tcPr>
                <w:p w14:paraId="300F296F" w14:textId="77777777" w:rsidR="00151732" w:rsidRPr="00F021A6" w:rsidRDefault="00151732" w:rsidP="00894C2E">
                  <w:pPr>
                    <w:adjustRightInd w:val="0"/>
                    <w:jc w:val="center"/>
                    <w:rPr>
                      <w:color w:val="000000"/>
                      <w:kern w:val="0"/>
                      <w:szCs w:val="21"/>
                    </w:rPr>
                  </w:pPr>
                  <w:r w:rsidRPr="00F021A6">
                    <w:rPr>
                      <w:color w:val="000000"/>
                      <w:kern w:val="0"/>
                      <w:szCs w:val="21"/>
                    </w:rPr>
                    <w:t>易</w:t>
                  </w:r>
                </w:p>
              </w:tc>
              <w:tc>
                <w:tcPr>
                  <w:tcW w:w="990" w:type="pct"/>
                  <w:vAlign w:val="center"/>
                </w:tcPr>
                <w:p w14:paraId="50B54331" w14:textId="77777777" w:rsidR="00151732" w:rsidRPr="00F021A6" w:rsidRDefault="00151732" w:rsidP="00894C2E">
                  <w:pPr>
                    <w:adjustRightInd w:val="0"/>
                    <w:jc w:val="center"/>
                    <w:rPr>
                      <w:color w:val="000000"/>
                      <w:kern w:val="0"/>
                      <w:szCs w:val="21"/>
                    </w:rPr>
                  </w:pPr>
                  <w:r w:rsidRPr="00F021A6">
                    <w:rPr>
                      <w:color w:val="000000"/>
                      <w:kern w:val="0"/>
                      <w:szCs w:val="21"/>
                    </w:rPr>
                    <w:t>其他类型</w:t>
                  </w:r>
                </w:p>
              </w:tc>
              <w:tc>
                <w:tcPr>
                  <w:tcW w:w="823" w:type="pct"/>
                  <w:vAlign w:val="center"/>
                </w:tcPr>
                <w:p w14:paraId="54DF8DA9" w14:textId="77777777" w:rsidR="00151732" w:rsidRPr="00F021A6" w:rsidRDefault="00151732" w:rsidP="00894C2E">
                  <w:pPr>
                    <w:adjustRightInd w:val="0"/>
                    <w:jc w:val="center"/>
                    <w:rPr>
                      <w:color w:val="000000"/>
                      <w:kern w:val="0"/>
                      <w:szCs w:val="21"/>
                    </w:rPr>
                  </w:pPr>
                  <w:r w:rsidRPr="00F021A6">
                    <w:rPr>
                      <w:color w:val="000000"/>
                      <w:kern w:val="0"/>
                      <w:szCs w:val="21"/>
                    </w:rPr>
                    <w:t>一般防渗区</w:t>
                  </w:r>
                </w:p>
              </w:tc>
            </w:tr>
            <w:tr w:rsidR="00151732" w:rsidRPr="00F021A6" w14:paraId="068B40B6" w14:textId="77777777" w:rsidTr="00894C2E">
              <w:trPr>
                <w:trHeight w:val="284"/>
                <w:jc w:val="center"/>
              </w:trPr>
              <w:tc>
                <w:tcPr>
                  <w:tcW w:w="1890" w:type="pct"/>
                  <w:vAlign w:val="center"/>
                </w:tcPr>
                <w:p w14:paraId="0401A051" w14:textId="080EA106" w:rsidR="00151732" w:rsidRPr="00F021A6" w:rsidRDefault="00151732" w:rsidP="003D31FB">
                  <w:pPr>
                    <w:adjustRightInd w:val="0"/>
                    <w:jc w:val="center"/>
                    <w:rPr>
                      <w:color w:val="000000"/>
                      <w:szCs w:val="21"/>
                    </w:rPr>
                  </w:pPr>
                  <w:proofErr w:type="gramStart"/>
                  <w:r>
                    <w:rPr>
                      <w:rFonts w:hint="eastAsia"/>
                      <w:color w:val="000000"/>
                      <w:szCs w:val="21"/>
                    </w:rPr>
                    <w:t>危废</w:t>
                  </w:r>
                  <w:r>
                    <w:rPr>
                      <w:color w:val="000000"/>
                      <w:szCs w:val="21"/>
                    </w:rPr>
                    <w:t>暂存</w:t>
                  </w:r>
                  <w:proofErr w:type="gramEnd"/>
                  <w:r>
                    <w:rPr>
                      <w:color w:val="000000"/>
                      <w:szCs w:val="21"/>
                    </w:rPr>
                    <w:t>间</w:t>
                  </w:r>
                </w:p>
              </w:tc>
              <w:tc>
                <w:tcPr>
                  <w:tcW w:w="535" w:type="pct"/>
                  <w:vAlign w:val="center"/>
                </w:tcPr>
                <w:p w14:paraId="4D700463" w14:textId="77777777" w:rsidR="00151732" w:rsidRPr="00F021A6" w:rsidRDefault="00151732" w:rsidP="00894C2E">
                  <w:pPr>
                    <w:adjustRightInd w:val="0"/>
                    <w:jc w:val="center"/>
                    <w:rPr>
                      <w:color w:val="000000"/>
                      <w:kern w:val="0"/>
                      <w:szCs w:val="21"/>
                    </w:rPr>
                  </w:pPr>
                  <w:r w:rsidRPr="00F021A6">
                    <w:rPr>
                      <w:color w:val="000000"/>
                      <w:kern w:val="0"/>
                      <w:szCs w:val="21"/>
                    </w:rPr>
                    <w:t>中</w:t>
                  </w:r>
                </w:p>
              </w:tc>
              <w:tc>
                <w:tcPr>
                  <w:tcW w:w="762" w:type="pct"/>
                  <w:vAlign w:val="center"/>
                </w:tcPr>
                <w:p w14:paraId="5D65364F" w14:textId="77777777" w:rsidR="00151732" w:rsidRPr="00F021A6" w:rsidRDefault="00151732" w:rsidP="00894C2E">
                  <w:pPr>
                    <w:adjustRightInd w:val="0"/>
                    <w:jc w:val="center"/>
                    <w:rPr>
                      <w:color w:val="000000"/>
                      <w:kern w:val="0"/>
                      <w:szCs w:val="21"/>
                    </w:rPr>
                  </w:pPr>
                  <w:r w:rsidRPr="00F021A6">
                    <w:rPr>
                      <w:color w:val="000000"/>
                      <w:kern w:val="0"/>
                      <w:szCs w:val="21"/>
                    </w:rPr>
                    <w:t>难</w:t>
                  </w:r>
                </w:p>
              </w:tc>
              <w:tc>
                <w:tcPr>
                  <w:tcW w:w="990" w:type="pct"/>
                  <w:vAlign w:val="center"/>
                </w:tcPr>
                <w:p w14:paraId="0EE16791" w14:textId="77777777" w:rsidR="00151732" w:rsidRPr="00F021A6" w:rsidRDefault="00151732" w:rsidP="00894C2E">
                  <w:pPr>
                    <w:adjustRightInd w:val="0"/>
                    <w:ind w:leftChars="-50" w:left="-105" w:rightChars="-50" w:right="-105"/>
                    <w:jc w:val="center"/>
                    <w:rPr>
                      <w:color w:val="000000"/>
                      <w:kern w:val="0"/>
                      <w:szCs w:val="21"/>
                    </w:rPr>
                  </w:pPr>
                  <w:r w:rsidRPr="00F021A6">
                    <w:rPr>
                      <w:color w:val="000000"/>
                      <w:kern w:val="0"/>
                      <w:szCs w:val="21"/>
                    </w:rPr>
                    <w:t>持久性有机污染物</w:t>
                  </w:r>
                </w:p>
              </w:tc>
              <w:tc>
                <w:tcPr>
                  <w:tcW w:w="823" w:type="pct"/>
                  <w:vAlign w:val="center"/>
                </w:tcPr>
                <w:p w14:paraId="784EEA9B" w14:textId="77777777" w:rsidR="00151732" w:rsidRPr="00F021A6" w:rsidRDefault="00151732" w:rsidP="00894C2E">
                  <w:pPr>
                    <w:adjustRightInd w:val="0"/>
                    <w:jc w:val="center"/>
                    <w:rPr>
                      <w:color w:val="000000"/>
                      <w:kern w:val="0"/>
                      <w:szCs w:val="21"/>
                    </w:rPr>
                  </w:pPr>
                  <w:r w:rsidRPr="00F021A6">
                    <w:rPr>
                      <w:color w:val="000000"/>
                      <w:kern w:val="0"/>
                      <w:szCs w:val="21"/>
                    </w:rPr>
                    <w:t>重点防渗区</w:t>
                  </w:r>
                </w:p>
              </w:tc>
            </w:tr>
          </w:tbl>
          <w:p w14:paraId="04863BD9" w14:textId="77777777" w:rsidR="00151732" w:rsidRDefault="00151732" w:rsidP="00151732">
            <w:pPr>
              <w:spacing w:line="460" w:lineRule="exact"/>
              <w:ind w:firstLineChars="200" w:firstLine="480"/>
              <w:rPr>
                <w:color w:val="000000"/>
                <w:kern w:val="0"/>
                <w:sz w:val="24"/>
              </w:rPr>
            </w:pPr>
            <w:r w:rsidRPr="00F021A6">
              <w:rPr>
                <w:color w:val="000000"/>
                <w:kern w:val="0"/>
                <w:sz w:val="24"/>
              </w:rPr>
              <w:t>本项目针对可能对地下水造成影响的各环节，按照</w:t>
            </w:r>
            <w:r w:rsidRPr="00F021A6">
              <w:rPr>
                <w:color w:val="000000"/>
                <w:kern w:val="0"/>
                <w:sz w:val="24"/>
              </w:rPr>
              <w:t>“</w:t>
            </w:r>
            <w:r w:rsidRPr="00F021A6">
              <w:rPr>
                <w:color w:val="000000"/>
                <w:kern w:val="0"/>
                <w:sz w:val="24"/>
              </w:rPr>
              <w:t>考虑重点、辐射全（</w:t>
            </w:r>
            <w:r w:rsidRPr="00F021A6">
              <w:rPr>
                <w:color w:val="000000"/>
                <w:kern w:val="0"/>
                <w:sz w:val="24"/>
              </w:rPr>
              <w:t>GB/T50934-2013</w:t>
            </w:r>
            <w:r w:rsidRPr="00F021A6">
              <w:rPr>
                <w:color w:val="000000"/>
                <w:kern w:val="0"/>
                <w:sz w:val="24"/>
              </w:rPr>
              <w:t>）、</w:t>
            </w:r>
            <w:r w:rsidRPr="00F021A6">
              <w:rPr>
                <w:color w:val="000000"/>
                <w:sz w:val="24"/>
              </w:rPr>
              <w:t>《一般工业固体废物贮存</w:t>
            </w:r>
            <w:r w:rsidRPr="00F021A6">
              <w:rPr>
                <w:rFonts w:hint="eastAsia"/>
                <w:color w:val="000000"/>
                <w:sz w:val="24"/>
              </w:rPr>
              <w:t>和填埋</w:t>
            </w:r>
            <w:r w:rsidRPr="00F021A6">
              <w:rPr>
                <w:color w:val="000000"/>
                <w:sz w:val="24"/>
              </w:rPr>
              <w:t>污染控制标准》（</w:t>
            </w:r>
            <w:r w:rsidRPr="00F021A6">
              <w:rPr>
                <w:color w:val="000000"/>
                <w:sz w:val="24"/>
              </w:rPr>
              <w:t>GB18599-2020</w:t>
            </w:r>
            <w:r w:rsidRPr="00F021A6">
              <w:rPr>
                <w:color w:val="000000"/>
                <w:sz w:val="24"/>
              </w:rPr>
              <w:t>）</w:t>
            </w:r>
            <w:r w:rsidRPr="00F021A6">
              <w:rPr>
                <w:color w:val="000000"/>
                <w:kern w:val="0"/>
                <w:sz w:val="24"/>
              </w:rPr>
              <w:t>、《危险废物贮存污染控制标准》（</w:t>
            </w:r>
            <w:r w:rsidRPr="00F021A6">
              <w:rPr>
                <w:color w:val="000000"/>
                <w:kern w:val="0"/>
                <w:sz w:val="24"/>
              </w:rPr>
              <w:t>GB 18597-2001</w:t>
            </w:r>
            <w:r w:rsidRPr="00F021A6">
              <w:rPr>
                <w:color w:val="000000"/>
                <w:kern w:val="0"/>
                <w:sz w:val="24"/>
              </w:rPr>
              <w:t>）（修订）和《危险废物填埋污染控制标准》（</w:t>
            </w:r>
            <w:r w:rsidRPr="00F021A6">
              <w:rPr>
                <w:color w:val="000000"/>
                <w:kern w:val="0"/>
                <w:sz w:val="24"/>
              </w:rPr>
              <w:t>GB18598-2019</w:t>
            </w:r>
            <w:r w:rsidRPr="00F021A6">
              <w:rPr>
                <w:color w:val="000000"/>
                <w:kern w:val="0"/>
                <w:sz w:val="24"/>
              </w:rPr>
              <w:t>）等标准，将全厂划分为重点防渗区</w:t>
            </w:r>
            <w:r>
              <w:rPr>
                <w:rFonts w:hint="eastAsia"/>
                <w:color w:val="000000"/>
                <w:kern w:val="0"/>
                <w:sz w:val="24"/>
              </w:rPr>
              <w:t>和</w:t>
            </w:r>
            <w:r w:rsidRPr="00F021A6">
              <w:rPr>
                <w:color w:val="000000"/>
                <w:kern w:val="0"/>
                <w:sz w:val="24"/>
              </w:rPr>
              <w:t>一般防渗区。</w:t>
            </w:r>
          </w:p>
          <w:p w14:paraId="4C094CEA" w14:textId="2CB2B924" w:rsidR="00151732" w:rsidRPr="00F021A6" w:rsidRDefault="00151732" w:rsidP="00151732">
            <w:pPr>
              <w:spacing w:line="460" w:lineRule="exact"/>
              <w:ind w:firstLineChars="200" w:firstLine="480"/>
              <w:rPr>
                <w:color w:val="000000"/>
                <w:sz w:val="24"/>
              </w:rPr>
            </w:pPr>
            <w:r w:rsidRPr="00F021A6">
              <w:rPr>
                <w:color w:val="000000"/>
                <w:sz w:val="24"/>
              </w:rPr>
              <w:fldChar w:fldCharType="begin"/>
            </w:r>
            <w:r w:rsidRPr="00F021A6">
              <w:rPr>
                <w:color w:val="000000"/>
                <w:sz w:val="24"/>
              </w:rPr>
              <w:instrText xml:space="preserve"> = 1 \* GB3 </w:instrText>
            </w:r>
            <w:r w:rsidRPr="00F021A6">
              <w:rPr>
                <w:color w:val="000000"/>
                <w:sz w:val="24"/>
              </w:rPr>
              <w:fldChar w:fldCharType="separate"/>
            </w:r>
            <w:r w:rsidRPr="00F021A6">
              <w:rPr>
                <w:rFonts w:cs="宋体" w:hint="eastAsia"/>
                <w:color w:val="000000"/>
                <w:sz w:val="24"/>
              </w:rPr>
              <w:t>①</w:t>
            </w:r>
            <w:r w:rsidRPr="00F021A6">
              <w:rPr>
                <w:color w:val="000000"/>
                <w:sz w:val="24"/>
              </w:rPr>
              <w:fldChar w:fldCharType="end"/>
            </w:r>
            <w:r w:rsidRPr="00F021A6">
              <w:rPr>
                <w:color w:val="000000"/>
                <w:sz w:val="24"/>
              </w:rPr>
              <w:t>重点防渗区</w:t>
            </w:r>
          </w:p>
          <w:p w14:paraId="1BD87D2F" w14:textId="56CCCF96" w:rsidR="00151732" w:rsidRPr="00894C2E" w:rsidRDefault="00151732" w:rsidP="00151732">
            <w:pPr>
              <w:spacing w:line="460" w:lineRule="exact"/>
              <w:ind w:firstLineChars="200" w:firstLine="480"/>
              <w:rPr>
                <w:color w:val="000000"/>
                <w:sz w:val="24"/>
              </w:rPr>
            </w:pPr>
            <w:r w:rsidRPr="00F021A6">
              <w:rPr>
                <w:color w:val="000000"/>
                <w:sz w:val="24"/>
              </w:rPr>
              <w:t>重点污染防治区</w:t>
            </w:r>
            <w:r w:rsidRPr="00894C2E">
              <w:rPr>
                <w:color w:val="000000"/>
                <w:sz w:val="24"/>
              </w:rPr>
              <w:t>主要</w:t>
            </w:r>
            <w:proofErr w:type="gramStart"/>
            <w:r w:rsidR="003D31FB">
              <w:rPr>
                <w:rFonts w:hint="eastAsia"/>
                <w:color w:val="000000"/>
                <w:sz w:val="24"/>
              </w:rPr>
              <w:t>为</w:t>
            </w:r>
            <w:r w:rsidR="00894C2E" w:rsidRPr="00894C2E">
              <w:rPr>
                <w:rFonts w:hint="eastAsia"/>
                <w:color w:val="000000"/>
                <w:sz w:val="24"/>
              </w:rPr>
              <w:t>危废</w:t>
            </w:r>
            <w:r w:rsidR="00894C2E" w:rsidRPr="00894C2E">
              <w:rPr>
                <w:color w:val="000000"/>
                <w:sz w:val="24"/>
              </w:rPr>
              <w:t>暂存</w:t>
            </w:r>
            <w:proofErr w:type="gramEnd"/>
            <w:r w:rsidR="00894C2E" w:rsidRPr="00894C2E">
              <w:rPr>
                <w:color w:val="000000"/>
                <w:sz w:val="24"/>
              </w:rPr>
              <w:t>间</w:t>
            </w:r>
            <w:r w:rsidRPr="00894C2E">
              <w:rPr>
                <w:color w:val="000000"/>
                <w:sz w:val="24"/>
              </w:rPr>
              <w:t>，防渗措施：底部采用</w:t>
            </w:r>
            <w:r w:rsidRPr="00894C2E">
              <w:rPr>
                <w:color w:val="000000"/>
                <w:sz w:val="24"/>
              </w:rPr>
              <w:t>10cm</w:t>
            </w:r>
            <w:r w:rsidRPr="00894C2E">
              <w:rPr>
                <w:color w:val="000000"/>
                <w:sz w:val="24"/>
              </w:rPr>
              <w:t>厚三合土处理，上层再用</w:t>
            </w:r>
            <w:r w:rsidRPr="00894C2E">
              <w:rPr>
                <w:color w:val="000000"/>
                <w:sz w:val="24"/>
              </w:rPr>
              <w:t>10-15cm</w:t>
            </w:r>
            <w:r w:rsidRPr="00894C2E">
              <w:rPr>
                <w:color w:val="000000"/>
                <w:sz w:val="24"/>
              </w:rPr>
              <w:t>水泥硬化，表层涂环氧树脂环氧树脂，以达到防腐、防渗漏目的，等效黏土防渗层</w:t>
            </w:r>
            <w:r w:rsidRPr="00894C2E">
              <w:rPr>
                <w:color w:val="000000"/>
                <w:sz w:val="24"/>
              </w:rPr>
              <w:t>Mb≥6.0m</w:t>
            </w:r>
            <w:r w:rsidRPr="00894C2E">
              <w:rPr>
                <w:color w:val="000000"/>
                <w:sz w:val="24"/>
              </w:rPr>
              <w:t>，渗透系数</w:t>
            </w:r>
            <w:r w:rsidRPr="00894C2E">
              <w:rPr>
                <w:color w:val="000000"/>
                <w:sz w:val="24"/>
              </w:rPr>
              <w:t>≤1.0×10</w:t>
            </w:r>
            <w:r w:rsidRPr="00894C2E">
              <w:rPr>
                <w:color w:val="000000"/>
                <w:sz w:val="24"/>
                <w:vertAlign w:val="superscript"/>
              </w:rPr>
              <w:t>-7</w:t>
            </w:r>
            <w:r w:rsidRPr="00894C2E">
              <w:rPr>
                <w:color w:val="000000"/>
                <w:sz w:val="24"/>
              </w:rPr>
              <w:t>cm/s</w:t>
            </w:r>
            <w:r w:rsidRPr="00894C2E">
              <w:rPr>
                <w:color w:val="000000"/>
                <w:sz w:val="24"/>
              </w:rPr>
              <w:t>。</w:t>
            </w:r>
          </w:p>
          <w:p w14:paraId="5B473530" w14:textId="77777777" w:rsidR="00151732" w:rsidRPr="00894C2E" w:rsidRDefault="00151732" w:rsidP="00151732">
            <w:pPr>
              <w:spacing w:line="460" w:lineRule="exact"/>
              <w:ind w:firstLineChars="200" w:firstLine="480"/>
              <w:rPr>
                <w:color w:val="000000"/>
                <w:sz w:val="24"/>
              </w:rPr>
            </w:pPr>
            <w:r w:rsidRPr="00894C2E">
              <w:rPr>
                <w:rFonts w:cs="宋体" w:hint="eastAsia"/>
                <w:color w:val="000000"/>
                <w:sz w:val="24"/>
              </w:rPr>
              <w:t>②</w:t>
            </w:r>
            <w:r w:rsidRPr="00894C2E">
              <w:rPr>
                <w:color w:val="000000"/>
                <w:sz w:val="24"/>
              </w:rPr>
              <w:t>一般防渗区</w:t>
            </w:r>
          </w:p>
          <w:p w14:paraId="55D0465B" w14:textId="79467B57" w:rsidR="00151732" w:rsidRPr="00F021A6" w:rsidRDefault="00151732" w:rsidP="00151732">
            <w:pPr>
              <w:spacing w:line="460" w:lineRule="exact"/>
              <w:ind w:firstLineChars="200" w:firstLine="480"/>
              <w:rPr>
                <w:color w:val="000000"/>
                <w:sz w:val="24"/>
              </w:rPr>
            </w:pPr>
            <w:r w:rsidRPr="00F021A6">
              <w:rPr>
                <w:color w:val="000000"/>
                <w:sz w:val="24"/>
              </w:rPr>
              <w:t>主</w:t>
            </w:r>
            <w:r w:rsidRPr="003D31FB">
              <w:rPr>
                <w:color w:val="000000"/>
                <w:sz w:val="24"/>
              </w:rPr>
              <w:t>要包括</w:t>
            </w:r>
            <w:r w:rsidR="003D31FB" w:rsidRPr="003D31FB">
              <w:rPr>
                <w:rFonts w:hint="eastAsia"/>
                <w:color w:val="000000"/>
                <w:sz w:val="24"/>
              </w:rPr>
              <w:t>一般固废仓库、生产区、原料区、成品区</w:t>
            </w:r>
            <w:r w:rsidRPr="003D31FB">
              <w:rPr>
                <w:color w:val="000000"/>
                <w:sz w:val="24"/>
              </w:rPr>
              <w:t>等，防渗措施：水泥硬化处理，采取</w:t>
            </w:r>
            <w:r w:rsidRPr="003D31FB">
              <w:rPr>
                <w:color w:val="000000"/>
                <w:sz w:val="24"/>
              </w:rPr>
              <w:t>10cm</w:t>
            </w:r>
            <w:r w:rsidRPr="003D31FB">
              <w:rPr>
                <w:rFonts w:hint="eastAsia"/>
                <w:color w:val="000000"/>
                <w:sz w:val="24"/>
              </w:rPr>
              <w:t>厚</w:t>
            </w:r>
            <w:r w:rsidRPr="003D31FB">
              <w:rPr>
                <w:color w:val="000000"/>
                <w:sz w:val="24"/>
              </w:rPr>
              <w:t>三合</w:t>
            </w:r>
            <w:r w:rsidRPr="00F021A6">
              <w:rPr>
                <w:color w:val="000000"/>
                <w:sz w:val="24"/>
              </w:rPr>
              <w:t>土铺底，再铺</w:t>
            </w:r>
            <w:r w:rsidRPr="00F021A6">
              <w:rPr>
                <w:color w:val="000000"/>
                <w:sz w:val="24"/>
              </w:rPr>
              <w:t>15</w:t>
            </w:r>
            <w:r w:rsidR="003D31FB">
              <w:rPr>
                <w:rFonts w:hint="eastAsia"/>
                <w:color w:val="000000"/>
                <w:sz w:val="24"/>
              </w:rPr>
              <w:t>~</w:t>
            </w:r>
            <w:r w:rsidRPr="00F021A6">
              <w:rPr>
                <w:color w:val="000000"/>
                <w:sz w:val="24"/>
              </w:rPr>
              <w:t>20cm</w:t>
            </w:r>
            <w:r w:rsidRPr="00F021A6">
              <w:rPr>
                <w:color w:val="000000"/>
                <w:sz w:val="24"/>
              </w:rPr>
              <w:t>的水泥进行硬化。</w:t>
            </w:r>
          </w:p>
          <w:p w14:paraId="3227FBAF" w14:textId="71786A06" w:rsidR="00151732" w:rsidRPr="00F021A6" w:rsidRDefault="00151732" w:rsidP="00151732">
            <w:pPr>
              <w:spacing w:line="460" w:lineRule="exact"/>
              <w:ind w:firstLineChars="200" w:firstLine="480"/>
              <w:rPr>
                <w:color w:val="000000"/>
                <w:kern w:val="0"/>
                <w:sz w:val="24"/>
              </w:rPr>
            </w:pPr>
            <w:r w:rsidRPr="00F021A6">
              <w:rPr>
                <w:color w:val="000000"/>
                <w:sz w:val="24"/>
              </w:rPr>
              <w:t>本项目地下水分区防渗措施见表</w:t>
            </w:r>
            <w:r w:rsidRPr="00F021A6">
              <w:rPr>
                <w:rFonts w:hint="eastAsia"/>
                <w:color w:val="000000"/>
                <w:sz w:val="24"/>
              </w:rPr>
              <w:t>4</w:t>
            </w:r>
            <w:r w:rsidRPr="00F021A6">
              <w:rPr>
                <w:color w:val="000000"/>
                <w:sz w:val="24"/>
              </w:rPr>
              <w:t>-</w:t>
            </w:r>
            <w:r>
              <w:rPr>
                <w:rFonts w:hint="eastAsia"/>
                <w:color w:val="000000"/>
                <w:sz w:val="24"/>
              </w:rPr>
              <w:t>1</w:t>
            </w:r>
            <w:r w:rsidR="00B72A76">
              <w:rPr>
                <w:rFonts w:hint="eastAsia"/>
                <w:color w:val="000000"/>
                <w:sz w:val="24"/>
              </w:rPr>
              <w:t>2</w:t>
            </w:r>
            <w:r w:rsidRPr="00F021A6">
              <w:rPr>
                <w:color w:val="000000"/>
                <w:sz w:val="24"/>
              </w:rPr>
              <w:t>。</w:t>
            </w:r>
          </w:p>
          <w:p w14:paraId="42EF2E42" w14:textId="1044E9F1" w:rsidR="00151732" w:rsidRPr="00F021A6" w:rsidRDefault="00151732" w:rsidP="00151732">
            <w:pPr>
              <w:autoSpaceDE w:val="0"/>
              <w:autoSpaceDN w:val="0"/>
              <w:adjustRightInd w:val="0"/>
              <w:spacing w:beforeLines="50" w:before="120"/>
              <w:jc w:val="center"/>
              <w:rPr>
                <w:b/>
                <w:color w:val="000000"/>
                <w:sz w:val="24"/>
              </w:rPr>
            </w:pPr>
            <w:r w:rsidRPr="00F021A6">
              <w:rPr>
                <w:b/>
                <w:color w:val="000000"/>
                <w:sz w:val="24"/>
              </w:rPr>
              <w:t>表</w:t>
            </w:r>
            <w:r w:rsidRPr="00F021A6">
              <w:rPr>
                <w:rFonts w:hint="eastAsia"/>
                <w:b/>
                <w:color w:val="000000"/>
                <w:sz w:val="24"/>
              </w:rPr>
              <w:t>4</w:t>
            </w:r>
            <w:r w:rsidRPr="00F021A6">
              <w:rPr>
                <w:b/>
                <w:color w:val="000000"/>
                <w:sz w:val="24"/>
              </w:rPr>
              <w:t>-</w:t>
            </w:r>
            <w:r>
              <w:rPr>
                <w:rFonts w:hint="eastAsia"/>
                <w:b/>
                <w:color w:val="000000"/>
                <w:sz w:val="24"/>
              </w:rPr>
              <w:t>1</w:t>
            </w:r>
            <w:r w:rsidR="00B72A76">
              <w:rPr>
                <w:rFonts w:hint="eastAsia"/>
                <w:b/>
                <w:color w:val="000000"/>
                <w:sz w:val="24"/>
              </w:rPr>
              <w:t>2</w:t>
            </w:r>
            <w:r w:rsidRPr="00F021A6">
              <w:rPr>
                <w:b/>
                <w:color w:val="000000"/>
                <w:sz w:val="24"/>
              </w:rPr>
              <w:t xml:space="preserve">  </w:t>
            </w:r>
            <w:r w:rsidRPr="00F021A6">
              <w:rPr>
                <w:b/>
                <w:color w:val="000000"/>
                <w:sz w:val="24"/>
              </w:rPr>
              <w:t>地下水分区防渗措施一览表</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91"/>
              <w:gridCol w:w="1648"/>
              <w:gridCol w:w="3869"/>
              <w:gridCol w:w="2182"/>
            </w:tblGrid>
            <w:tr w:rsidR="00151732" w:rsidRPr="00F021A6" w14:paraId="0439FB4F" w14:textId="77777777" w:rsidTr="003D31FB">
              <w:trPr>
                <w:trHeight w:val="284"/>
              </w:trPr>
              <w:tc>
                <w:tcPr>
                  <w:tcW w:w="691" w:type="dxa"/>
                  <w:shd w:val="clear" w:color="auto" w:fill="auto"/>
                  <w:noWrap/>
                  <w:vAlign w:val="center"/>
                </w:tcPr>
                <w:p w14:paraId="6CCE70F7" w14:textId="77777777" w:rsidR="00151732" w:rsidRPr="00F021A6" w:rsidRDefault="00151732" w:rsidP="00894C2E">
                  <w:pPr>
                    <w:widowControl/>
                    <w:ind w:leftChars="-50" w:left="-105" w:rightChars="-50" w:right="-105"/>
                    <w:jc w:val="center"/>
                    <w:rPr>
                      <w:b/>
                      <w:color w:val="000000"/>
                      <w:kern w:val="0"/>
                      <w:szCs w:val="21"/>
                    </w:rPr>
                  </w:pPr>
                  <w:r w:rsidRPr="00F021A6">
                    <w:rPr>
                      <w:b/>
                      <w:color w:val="000000"/>
                      <w:kern w:val="0"/>
                      <w:szCs w:val="21"/>
                    </w:rPr>
                    <w:t>污染区</w:t>
                  </w:r>
                </w:p>
              </w:tc>
              <w:tc>
                <w:tcPr>
                  <w:tcW w:w="1648" w:type="dxa"/>
                  <w:shd w:val="clear" w:color="auto" w:fill="auto"/>
                  <w:noWrap/>
                  <w:vAlign w:val="center"/>
                </w:tcPr>
                <w:p w14:paraId="46D0AF83" w14:textId="77777777" w:rsidR="00151732" w:rsidRPr="00F021A6" w:rsidRDefault="00151732" w:rsidP="00894C2E">
                  <w:pPr>
                    <w:widowControl/>
                    <w:ind w:left="-50" w:right="-50"/>
                    <w:jc w:val="center"/>
                    <w:rPr>
                      <w:b/>
                      <w:color w:val="000000"/>
                      <w:kern w:val="0"/>
                      <w:szCs w:val="21"/>
                    </w:rPr>
                  </w:pPr>
                  <w:r w:rsidRPr="00F021A6">
                    <w:rPr>
                      <w:b/>
                      <w:color w:val="000000"/>
                      <w:kern w:val="0"/>
                      <w:szCs w:val="21"/>
                    </w:rPr>
                    <w:t>构筑物名称</w:t>
                  </w:r>
                </w:p>
              </w:tc>
              <w:tc>
                <w:tcPr>
                  <w:tcW w:w="3869" w:type="dxa"/>
                  <w:shd w:val="clear" w:color="auto" w:fill="auto"/>
                  <w:noWrap/>
                  <w:vAlign w:val="center"/>
                </w:tcPr>
                <w:p w14:paraId="4EEA1120" w14:textId="77777777" w:rsidR="00151732" w:rsidRPr="00F021A6" w:rsidRDefault="00151732" w:rsidP="00894C2E">
                  <w:pPr>
                    <w:widowControl/>
                    <w:ind w:left="-50" w:right="-50"/>
                    <w:jc w:val="center"/>
                    <w:rPr>
                      <w:b/>
                      <w:color w:val="000000"/>
                      <w:kern w:val="0"/>
                      <w:szCs w:val="21"/>
                    </w:rPr>
                  </w:pPr>
                  <w:r w:rsidRPr="00F021A6">
                    <w:rPr>
                      <w:b/>
                      <w:color w:val="000000"/>
                      <w:kern w:val="0"/>
                      <w:szCs w:val="21"/>
                    </w:rPr>
                    <w:t>防腐</w:t>
                  </w:r>
                  <w:r w:rsidRPr="00F021A6">
                    <w:rPr>
                      <w:b/>
                      <w:color w:val="000000"/>
                      <w:szCs w:val="21"/>
                    </w:rPr>
                    <w:t>防渗</w:t>
                  </w:r>
                  <w:r w:rsidRPr="00F021A6">
                    <w:rPr>
                      <w:b/>
                      <w:color w:val="000000"/>
                      <w:kern w:val="0"/>
                      <w:szCs w:val="21"/>
                    </w:rPr>
                    <w:t>措施</w:t>
                  </w:r>
                </w:p>
              </w:tc>
              <w:tc>
                <w:tcPr>
                  <w:tcW w:w="2182" w:type="dxa"/>
                  <w:vAlign w:val="center"/>
                </w:tcPr>
                <w:p w14:paraId="049FDEFB" w14:textId="77777777" w:rsidR="00151732" w:rsidRPr="00F021A6" w:rsidRDefault="00151732" w:rsidP="00894C2E">
                  <w:pPr>
                    <w:widowControl/>
                    <w:ind w:left="-50" w:right="-50"/>
                    <w:jc w:val="center"/>
                    <w:rPr>
                      <w:b/>
                      <w:color w:val="000000"/>
                      <w:kern w:val="0"/>
                      <w:szCs w:val="21"/>
                    </w:rPr>
                  </w:pPr>
                  <w:r w:rsidRPr="00F021A6">
                    <w:rPr>
                      <w:b/>
                      <w:color w:val="000000"/>
                      <w:kern w:val="0"/>
                      <w:szCs w:val="21"/>
                    </w:rPr>
                    <w:t>防渗技术要求</w:t>
                  </w:r>
                </w:p>
              </w:tc>
            </w:tr>
            <w:tr w:rsidR="003D31FB" w:rsidRPr="00F021A6" w14:paraId="2B45CC1C" w14:textId="77777777" w:rsidTr="003D31FB">
              <w:trPr>
                <w:trHeight w:val="284"/>
              </w:trPr>
              <w:tc>
                <w:tcPr>
                  <w:tcW w:w="691" w:type="dxa"/>
                  <w:shd w:val="clear" w:color="auto" w:fill="auto"/>
                  <w:noWrap/>
                  <w:vAlign w:val="center"/>
                </w:tcPr>
                <w:p w14:paraId="3F6ABB0C" w14:textId="77777777" w:rsidR="003D31FB" w:rsidRPr="00F021A6" w:rsidRDefault="003D31FB" w:rsidP="003D31FB">
                  <w:pPr>
                    <w:widowControl/>
                    <w:ind w:leftChars="-50" w:left="-105" w:rightChars="-50" w:right="-105"/>
                    <w:jc w:val="center"/>
                    <w:rPr>
                      <w:color w:val="000000"/>
                      <w:kern w:val="0"/>
                      <w:szCs w:val="21"/>
                    </w:rPr>
                  </w:pPr>
                  <w:r w:rsidRPr="00F021A6">
                    <w:rPr>
                      <w:color w:val="000000"/>
                      <w:kern w:val="0"/>
                      <w:szCs w:val="21"/>
                    </w:rPr>
                    <w:t>一般</w:t>
                  </w:r>
                </w:p>
                <w:p w14:paraId="7C96A1C8" w14:textId="77777777" w:rsidR="003D31FB" w:rsidRPr="00F021A6" w:rsidRDefault="003D31FB" w:rsidP="003D31FB">
                  <w:pPr>
                    <w:widowControl/>
                    <w:ind w:leftChars="-50" w:left="-105" w:rightChars="-50" w:right="-105"/>
                    <w:jc w:val="center"/>
                    <w:rPr>
                      <w:color w:val="000000"/>
                      <w:kern w:val="0"/>
                      <w:szCs w:val="21"/>
                    </w:rPr>
                  </w:pPr>
                  <w:r w:rsidRPr="00F021A6">
                    <w:rPr>
                      <w:color w:val="000000"/>
                      <w:kern w:val="0"/>
                      <w:szCs w:val="21"/>
                    </w:rPr>
                    <w:t>防渗区</w:t>
                  </w:r>
                </w:p>
              </w:tc>
              <w:tc>
                <w:tcPr>
                  <w:tcW w:w="1648" w:type="dxa"/>
                  <w:shd w:val="clear" w:color="auto" w:fill="auto"/>
                  <w:noWrap/>
                  <w:vAlign w:val="center"/>
                </w:tcPr>
                <w:p w14:paraId="39C98179" w14:textId="402165BF" w:rsidR="003D31FB" w:rsidRPr="00F021A6" w:rsidRDefault="003D31FB" w:rsidP="003D31FB">
                  <w:pPr>
                    <w:adjustRightInd w:val="0"/>
                    <w:ind w:left="-50" w:right="-50"/>
                    <w:jc w:val="center"/>
                    <w:rPr>
                      <w:color w:val="000000"/>
                      <w:kern w:val="0"/>
                      <w:szCs w:val="21"/>
                    </w:rPr>
                  </w:pPr>
                  <w:r>
                    <w:rPr>
                      <w:rFonts w:hint="eastAsia"/>
                      <w:color w:val="000000"/>
                      <w:szCs w:val="21"/>
                    </w:rPr>
                    <w:t>一般固废仓库、生产区、原料区、成品区</w:t>
                  </w:r>
                </w:p>
              </w:tc>
              <w:tc>
                <w:tcPr>
                  <w:tcW w:w="3869" w:type="dxa"/>
                  <w:shd w:val="clear" w:color="auto" w:fill="auto"/>
                  <w:noWrap/>
                  <w:vAlign w:val="center"/>
                </w:tcPr>
                <w:p w14:paraId="0278D6B4" w14:textId="7CA4C5E2" w:rsidR="003D31FB" w:rsidRPr="00F021A6" w:rsidRDefault="003D31FB" w:rsidP="003D31FB">
                  <w:pPr>
                    <w:widowControl/>
                    <w:ind w:leftChars="-50" w:left="-105" w:rightChars="-50" w:right="-105"/>
                    <w:jc w:val="center"/>
                    <w:rPr>
                      <w:color w:val="000000"/>
                      <w:kern w:val="0"/>
                      <w:szCs w:val="21"/>
                    </w:rPr>
                  </w:pPr>
                  <w:r w:rsidRPr="00F021A6">
                    <w:rPr>
                      <w:color w:val="000000"/>
                      <w:szCs w:val="21"/>
                    </w:rPr>
                    <w:t>水泥硬化处理，采取</w:t>
                  </w:r>
                  <w:r w:rsidRPr="00F021A6">
                    <w:rPr>
                      <w:color w:val="000000"/>
                      <w:szCs w:val="21"/>
                    </w:rPr>
                    <w:t>10cm</w:t>
                  </w:r>
                  <w:r w:rsidRPr="00F021A6">
                    <w:rPr>
                      <w:color w:val="000000"/>
                      <w:szCs w:val="21"/>
                    </w:rPr>
                    <w:t>后三合土铺底，再铺</w:t>
                  </w:r>
                  <w:r w:rsidRPr="00F021A6">
                    <w:rPr>
                      <w:color w:val="000000"/>
                      <w:szCs w:val="21"/>
                    </w:rPr>
                    <w:t>15</w:t>
                  </w:r>
                  <w:r>
                    <w:rPr>
                      <w:rFonts w:hint="eastAsia"/>
                      <w:color w:val="000000"/>
                      <w:szCs w:val="21"/>
                    </w:rPr>
                    <w:t>~</w:t>
                  </w:r>
                  <w:r w:rsidRPr="00F021A6">
                    <w:rPr>
                      <w:color w:val="000000"/>
                      <w:szCs w:val="21"/>
                    </w:rPr>
                    <w:t>20cm</w:t>
                  </w:r>
                  <w:r w:rsidRPr="00F021A6">
                    <w:rPr>
                      <w:color w:val="000000"/>
                      <w:szCs w:val="21"/>
                    </w:rPr>
                    <w:t>的水泥进行硬化</w:t>
                  </w:r>
                </w:p>
              </w:tc>
              <w:tc>
                <w:tcPr>
                  <w:tcW w:w="2182" w:type="dxa"/>
                  <w:vAlign w:val="center"/>
                </w:tcPr>
                <w:p w14:paraId="70D15F66" w14:textId="77777777" w:rsidR="003D31FB" w:rsidRPr="00F021A6" w:rsidRDefault="003D31FB" w:rsidP="003D31FB">
                  <w:pPr>
                    <w:widowControl/>
                    <w:ind w:leftChars="-50" w:left="-105" w:rightChars="-50" w:right="-105"/>
                    <w:jc w:val="center"/>
                    <w:rPr>
                      <w:color w:val="000000"/>
                      <w:kern w:val="0"/>
                      <w:szCs w:val="21"/>
                    </w:rPr>
                  </w:pPr>
                  <w:r w:rsidRPr="00F021A6">
                    <w:rPr>
                      <w:color w:val="000000"/>
                      <w:kern w:val="0"/>
                      <w:szCs w:val="21"/>
                    </w:rPr>
                    <w:t>等效黏土防渗层</w:t>
                  </w:r>
                  <w:r w:rsidRPr="00F021A6">
                    <w:rPr>
                      <w:color w:val="000000"/>
                      <w:kern w:val="0"/>
                      <w:szCs w:val="21"/>
                    </w:rPr>
                    <w:t>Mb≥1.5m</w:t>
                  </w:r>
                  <w:r w:rsidRPr="00F021A6">
                    <w:rPr>
                      <w:color w:val="000000"/>
                      <w:kern w:val="0"/>
                      <w:szCs w:val="21"/>
                    </w:rPr>
                    <w:t>，</w:t>
                  </w:r>
                  <w:r w:rsidRPr="00F021A6">
                    <w:rPr>
                      <w:color w:val="000000"/>
                      <w:kern w:val="0"/>
                      <w:szCs w:val="21"/>
                    </w:rPr>
                    <w:t>K≤10</w:t>
                  </w:r>
                  <w:r w:rsidRPr="00F021A6">
                    <w:rPr>
                      <w:color w:val="000000"/>
                      <w:kern w:val="0"/>
                      <w:szCs w:val="21"/>
                      <w:vertAlign w:val="superscript"/>
                    </w:rPr>
                    <w:t>-7</w:t>
                  </w:r>
                  <w:r w:rsidRPr="00F021A6">
                    <w:rPr>
                      <w:color w:val="000000"/>
                      <w:kern w:val="0"/>
                      <w:szCs w:val="21"/>
                    </w:rPr>
                    <w:t>cm/s</w:t>
                  </w:r>
                  <w:r w:rsidRPr="00F021A6">
                    <w:rPr>
                      <w:color w:val="000000"/>
                      <w:kern w:val="0"/>
                      <w:szCs w:val="21"/>
                    </w:rPr>
                    <w:t>；或参照</w:t>
                  </w:r>
                  <w:r w:rsidRPr="00F021A6">
                    <w:rPr>
                      <w:color w:val="000000"/>
                      <w:kern w:val="0"/>
                      <w:szCs w:val="21"/>
                    </w:rPr>
                    <w:t>GB16889</w:t>
                  </w:r>
                  <w:r w:rsidRPr="00F021A6">
                    <w:rPr>
                      <w:color w:val="000000"/>
                      <w:kern w:val="0"/>
                      <w:szCs w:val="21"/>
                    </w:rPr>
                    <w:t>执行</w:t>
                  </w:r>
                </w:p>
              </w:tc>
            </w:tr>
            <w:tr w:rsidR="003D31FB" w:rsidRPr="00F021A6" w14:paraId="2E5C56A9" w14:textId="77777777" w:rsidTr="003D31FB">
              <w:trPr>
                <w:trHeight w:val="935"/>
              </w:trPr>
              <w:tc>
                <w:tcPr>
                  <w:tcW w:w="691" w:type="dxa"/>
                  <w:shd w:val="clear" w:color="auto" w:fill="auto"/>
                  <w:noWrap/>
                  <w:vAlign w:val="center"/>
                </w:tcPr>
                <w:p w14:paraId="2FB428E9" w14:textId="77777777" w:rsidR="003D31FB" w:rsidRPr="00F021A6" w:rsidRDefault="003D31FB" w:rsidP="003D31FB">
                  <w:pPr>
                    <w:ind w:leftChars="-50" w:left="-105" w:rightChars="-50" w:right="-105"/>
                    <w:jc w:val="center"/>
                    <w:rPr>
                      <w:color w:val="000000"/>
                      <w:szCs w:val="21"/>
                    </w:rPr>
                  </w:pPr>
                  <w:r w:rsidRPr="00F021A6">
                    <w:rPr>
                      <w:color w:val="000000"/>
                      <w:szCs w:val="21"/>
                    </w:rPr>
                    <w:t>重点</w:t>
                  </w:r>
                </w:p>
                <w:p w14:paraId="2D924B36" w14:textId="77777777" w:rsidR="003D31FB" w:rsidRPr="00F021A6" w:rsidRDefault="003D31FB" w:rsidP="003D31FB">
                  <w:pPr>
                    <w:ind w:leftChars="-50" w:left="-105" w:rightChars="-50" w:right="-105"/>
                    <w:jc w:val="center"/>
                    <w:rPr>
                      <w:color w:val="000000"/>
                      <w:kern w:val="0"/>
                      <w:szCs w:val="21"/>
                    </w:rPr>
                  </w:pPr>
                  <w:r w:rsidRPr="00F021A6">
                    <w:rPr>
                      <w:color w:val="000000"/>
                      <w:szCs w:val="21"/>
                    </w:rPr>
                    <w:t>防渗区</w:t>
                  </w:r>
                </w:p>
              </w:tc>
              <w:tc>
                <w:tcPr>
                  <w:tcW w:w="1648" w:type="dxa"/>
                  <w:shd w:val="clear" w:color="auto" w:fill="auto"/>
                  <w:noWrap/>
                  <w:vAlign w:val="center"/>
                </w:tcPr>
                <w:p w14:paraId="605C24EA" w14:textId="7D3F0C3D" w:rsidR="003D31FB" w:rsidRPr="00F021A6" w:rsidRDefault="003D31FB" w:rsidP="003D31FB">
                  <w:pPr>
                    <w:adjustRightInd w:val="0"/>
                    <w:ind w:left="-50" w:right="-50"/>
                    <w:jc w:val="center"/>
                    <w:rPr>
                      <w:color w:val="000000"/>
                      <w:szCs w:val="21"/>
                    </w:rPr>
                  </w:pPr>
                  <w:proofErr w:type="gramStart"/>
                  <w:r>
                    <w:rPr>
                      <w:rFonts w:hint="eastAsia"/>
                      <w:color w:val="000000"/>
                      <w:szCs w:val="21"/>
                    </w:rPr>
                    <w:t>危废</w:t>
                  </w:r>
                  <w:r>
                    <w:rPr>
                      <w:color w:val="000000"/>
                      <w:szCs w:val="21"/>
                    </w:rPr>
                    <w:t>暂存</w:t>
                  </w:r>
                  <w:proofErr w:type="gramEnd"/>
                  <w:r>
                    <w:rPr>
                      <w:color w:val="000000"/>
                      <w:szCs w:val="21"/>
                    </w:rPr>
                    <w:t>间</w:t>
                  </w:r>
                </w:p>
              </w:tc>
              <w:tc>
                <w:tcPr>
                  <w:tcW w:w="3869" w:type="dxa"/>
                  <w:shd w:val="clear" w:color="auto" w:fill="auto"/>
                  <w:noWrap/>
                  <w:vAlign w:val="center"/>
                </w:tcPr>
                <w:p w14:paraId="4A011E17" w14:textId="26DD7C60" w:rsidR="003D31FB" w:rsidRPr="00F021A6" w:rsidRDefault="003D31FB" w:rsidP="003D31FB">
                  <w:pPr>
                    <w:adjustRightInd w:val="0"/>
                    <w:ind w:left="-50" w:right="-50"/>
                    <w:jc w:val="center"/>
                    <w:rPr>
                      <w:color w:val="000000"/>
                      <w:kern w:val="0"/>
                      <w:szCs w:val="21"/>
                    </w:rPr>
                  </w:pPr>
                  <w:r w:rsidRPr="00F021A6">
                    <w:rPr>
                      <w:color w:val="000000"/>
                      <w:szCs w:val="21"/>
                    </w:rPr>
                    <w:t>底部采用</w:t>
                  </w:r>
                  <w:r w:rsidRPr="00F021A6">
                    <w:rPr>
                      <w:color w:val="000000"/>
                      <w:szCs w:val="21"/>
                    </w:rPr>
                    <w:t>10cm</w:t>
                  </w:r>
                  <w:r w:rsidRPr="00F021A6">
                    <w:rPr>
                      <w:color w:val="000000"/>
                      <w:szCs w:val="21"/>
                    </w:rPr>
                    <w:t>厚三合土处理，上层再用</w:t>
                  </w:r>
                  <w:r w:rsidRPr="00F021A6">
                    <w:rPr>
                      <w:color w:val="000000"/>
                      <w:szCs w:val="21"/>
                    </w:rPr>
                    <w:t>10</w:t>
                  </w:r>
                  <w:r>
                    <w:rPr>
                      <w:rFonts w:hint="eastAsia"/>
                      <w:color w:val="000000"/>
                      <w:szCs w:val="21"/>
                    </w:rPr>
                    <w:t>~</w:t>
                  </w:r>
                  <w:r w:rsidRPr="00F021A6">
                    <w:rPr>
                      <w:color w:val="000000"/>
                      <w:szCs w:val="21"/>
                    </w:rPr>
                    <w:t>15cm</w:t>
                  </w:r>
                  <w:r w:rsidRPr="00F021A6">
                    <w:rPr>
                      <w:color w:val="000000"/>
                      <w:szCs w:val="21"/>
                    </w:rPr>
                    <w:t>水泥硬化，表层涂</w:t>
                  </w:r>
                  <w:proofErr w:type="gramStart"/>
                  <w:r w:rsidRPr="00F021A6">
                    <w:rPr>
                      <w:color w:val="000000"/>
                      <w:szCs w:val="21"/>
                    </w:rPr>
                    <w:t>环氧树脂环氧树脂</w:t>
                  </w:r>
                  <w:proofErr w:type="gramEnd"/>
                </w:p>
              </w:tc>
              <w:tc>
                <w:tcPr>
                  <w:tcW w:w="2182" w:type="dxa"/>
                  <w:vAlign w:val="center"/>
                </w:tcPr>
                <w:p w14:paraId="27EC4694" w14:textId="77777777" w:rsidR="003D31FB" w:rsidRPr="00F021A6" w:rsidRDefault="003D31FB" w:rsidP="003D31FB">
                  <w:pPr>
                    <w:ind w:left="-50" w:right="-50"/>
                    <w:jc w:val="center"/>
                    <w:rPr>
                      <w:color w:val="000000"/>
                      <w:kern w:val="0"/>
                      <w:szCs w:val="21"/>
                    </w:rPr>
                  </w:pPr>
                  <w:r w:rsidRPr="00F021A6">
                    <w:rPr>
                      <w:color w:val="000000"/>
                      <w:kern w:val="0"/>
                      <w:szCs w:val="21"/>
                    </w:rPr>
                    <w:t>等效黏土防渗层</w:t>
                  </w:r>
                  <w:r w:rsidRPr="00F021A6">
                    <w:rPr>
                      <w:color w:val="000000"/>
                      <w:kern w:val="0"/>
                      <w:szCs w:val="21"/>
                    </w:rPr>
                    <w:t>Mb≥6.0m</w:t>
                  </w:r>
                  <w:r w:rsidRPr="00F021A6">
                    <w:rPr>
                      <w:color w:val="000000"/>
                      <w:kern w:val="0"/>
                      <w:szCs w:val="21"/>
                    </w:rPr>
                    <w:t>，</w:t>
                  </w:r>
                  <w:r w:rsidRPr="00F021A6">
                    <w:rPr>
                      <w:color w:val="000000"/>
                      <w:kern w:val="0"/>
                      <w:szCs w:val="21"/>
                    </w:rPr>
                    <w:t>K≤10</w:t>
                  </w:r>
                  <w:r w:rsidRPr="00F021A6">
                    <w:rPr>
                      <w:color w:val="000000"/>
                      <w:kern w:val="0"/>
                      <w:szCs w:val="21"/>
                      <w:vertAlign w:val="superscript"/>
                    </w:rPr>
                    <w:t>-7</w:t>
                  </w:r>
                  <w:r w:rsidRPr="00F021A6">
                    <w:rPr>
                      <w:color w:val="000000"/>
                      <w:kern w:val="0"/>
                      <w:szCs w:val="21"/>
                    </w:rPr>
                    <w:t>cm/s</w:t>
                  </w:r>
                  <w:r w:rsidRPr="00F021A6">
                    <w:rPr>
                      <w:color w:val="000000"/>
                      <w:kern w:val="0"/>
                      <w:szCs w:val="21"/>
                    </w:rPr>
                    <w:t>；或参照</w:t>
                  </w:r>
                  <w:r w:rsidRPr="00F021A6">
                    <w:rPr>
                      <w:color w:val="000000"/>
                      <w:kern w:val="0"/>
                      <w:szCs w:val="21"/>
                    </w:rPr>
                    <w:t>GB18598</w:t>
                  </w:r>
                  <w:r w:rsidRPr="00F021A6">
                    <w:rPr>
                      <w:color w:val="000000"/>
                      <w:kern w:val="0"/>
                      <w:szCs w:val="21"/>
                    </w:rPr>
                    <w:t>执行</w:t>
                  </w:r>
                </w:p>
              </w:tc>
            </w:tr>
          </w:tbl>
          <w:p w14:paraId="5A803BE2" w14:textId="3A67B95D" w:rsidR="00151732" w:rsidRPr="003D31FB" w:rsidRDefault="00151732" w:rsidP="003D31FB">
            <w:pPr>
              <w:widowControl/>
              <w:tabs>
                <w:tab w:val="left" w:pos="660"/>
              </w:tabs>
              <w:spacing w:line="360" w:lineRule="auto"/>
              <w:ind w:firstLineChars="200" w:firstLine="480"/>
              <w:jc w:val="left"/>
              <w:rPr>
                <w:color w:val="000000"/>
                <w:sz w:val="24"/>
              </w:rPr>
            </w:pPr>
            <w:r w:rsidRPr="00F021A6">
              <w:rPr>
                <w:color w:val="000000"/>
                <w:sz w:val="24"/>
              </w:rPr>
              <w:t>在采取以上分区防渗措施后，可有效预防项目对地下水和土壤污染的发生</w:t>
            </w:r>
            <w:r w:rsidRPr="00F021A6">
              <w:rPr>
                <w:rFonts w:hint="eastAsia"/>
                <w:color w:val="000000"/>
                <w:sz w:val="24"/>
              </w:rPr>
              <w:t>。</w:t>
            </w:r>
          </w:p>
          <w:p w14:paraId="3F0B5380" w14:textId="6333F7E0" w:rsidR="00151732" w:rsidRPr="00F021A6" w:rsidRDefault="00151732" w:rsidP="00151732">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003D31FB">
              <w:rPr>
                <w:rFonts w:hint="eastAsia"/>
                <w:b/>
                <w:bCs/>
                <w:color w:val="000000"/>
                <w:sz w:val="24"/>
                <w:szCs w:val="32"/>
              </w:rPr>
              <w:t>3</w:t>
            </w:r>
            <w:r w:rsidRPr="00F021A6">
              <w:rPr>
                <w:rFonts w:hint="eastAsia"/>
                <w:b/>
                <w:bCs/>
                <w:color w:val="000000"/>
                <w:sz w:val="24"/>
                <w:szCs w:val="32"/>
              </w:rPr>
              <w:t>）</w:t>
            </w:r>
            <w:r w:rsidRPr="00F021A6">
              <w:rPr>
                <w:b/>
                <w:bCs/>
                <w:color w:val="000000"/>
                <w:sz w:val="24"/>
                <w:szCs w:val="32"/>
              </w:rPr>
              <w:t>地下水污染应急预案</w:t>
            </w:r>
          </w:p>
          <w:p w14:paraId="308F18A3" w14:textId="77777777" w:rsidR="00151732" w:rsidRPr="00F021A6" w:rsidRDefault="00151732" w:rsidP="00151732">
            <w:pPr>
              <w:adjustRightInd w:val="0"/>
              <w:snapToGrid w:val="0"/>
              <w:spacing w:line="360" w:lineRule="auto"/>
              <w:ind w:firstLineChars="200" w:firstLine="480"/>
              <w:rPr>
                <w:color w:val="000000"/>
                <w:kern w:val="0"/>
                <w:sz w:val="24"/>
              </w:rPr>
            </w:pPr>
            <w:r w:rsidRPr="00F021A6">
              <w:rPr>
                <w:color w:val="000000"/>
                <w:kern w:val="0"/>
                <w:sz w:val="24"/>
              </w:rPr>
              <w:t>在厂区建设和运行期间应制定地下水污染应急预案，并在发现厂区区域地下水监测井受到污染时立刻启动应急预案，采取应急措施防止污染扩散，防止周边</w:t>
            </w:r>
            <w:r w:rsidRPr="00F021A6">
              <w:rPr>
                <w:color w:val="000000"/>
                <w:kern w:val="0"/>
                <w:sz w:val="24"/>
              </w:rPr>
              <w:lastRenderedPageBreak/>
              <w:t>生态环境受到影响。地下水污染应急预案应包括：如发现地下水污染事故，应立即向厂区环保部门及行政管理部门报告，调查并确认污染源位置。</w:t>
            </w:r>
          </w:p>
          <w:p w14:paraId="7CB0F576" w14:textId="77777777" w:rsidR="00151732" w:rsidRPr="00F021A6" w:rsidRDefault="00151732" w:rsidP="00151732">
            <w:pPr>
              <w:adjustRightInd w:val="0"/>
              <w:snapToGrid w:val="0"/>
              <w:spacing w:line="360" w:lineRule="auto"/>
              <w:ind w:firstLineChars="200" w:firstLine="480"/>
              <w:rPr>
                <w:color w:val="000000"/>
                <w:kern w:val="0"/>
                <w:sz w:val="24"/>
              </w:rPr>
            </w:pPr>
            <w:r w:rsidRPr="00F021A6">
              <w:rPr>
                <w:color w:val="000000"/>
                <w:kern w:val="0"/>
                <w:sz w:val="24"/>
              </w:rPr>
              <w:t>若存在污染物泄漏情况，查明泄漏污染源位置后，应首先堵住泄漏源，利用围堰或</w:t>
            </w:r>
            <w:proofErr w:type="gramStart"/>
            <w:r w:rsidRPr="00F021A6">
              <w:rPr>
                <w:color w:val="000000"/>
                <w:kern w:val="0"/>
                <w:sz w:val="24"/>
              </w:rPr>
              <w:t>收液槽</w:t>
            </w:r>
            <w:proofErr w:type="gramEnd"/>
            <w:r w:rsidRPr="00F021A6">
              <w:rPr>
                <w:color w:val="000000"/>
                <w:kern w:val="0"/>
                <w:sz w:val="24"/>
              </w:rPr>
              <w:t>收容，然后收集、转移到事故池进行处理。如果已渗入地下水，应将污染区的地下水抽出并送到事故应急池中，防止污染物在地下继续扩散。</w:t>
            </w:r>
          </w:p>
          <w:p w14:paraId="2BC59E50" w14:textId="77777777" w:rsidR="00151732" w:rsidRPr="00F021A6" w:rsidRDefault="00151732" w:rsidP="00151732">
            <w:pPr>
              <w:adjustRightInd w:val="0"/>
              <w:snapToGrid w:val="0"/>
              <w:spacing w:line="360" w:lineRule="auto"/>
              <w:ind w:firstLineChars="200" w:firstLine="480"/>
              <w:rPr>
                <w:color w:val="000000"/>
                <w:kern w:val="0"/>
                <w:sz w:val="24"/>
              </w:rPr>
            </w:pPr>
            <w:r w:rsidRPr="00F021A6">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14:paraId="57573303" w14:textId="77777777" w:rsidR="00151732" w:rsidRDefault="00151732" w:rsidP="00151732">
            <w:pPr>
              <w:adjustRightInd w:val="0"/>
              <w:snapToGrid w:val="0"/>
              <w:spacing w:line="360" w:lineRule="auto"/>
              <w:ind w:firstLineChars="200" w:firstLine="480"/>
              <w:rPr>
                <w:color w:val="000000"/>
                <w:kern w:val="0"/>
                <w:sz w:val="24"/>
              </w:rPr>
            </w:pPr>
            <w:r w:rsidRPr="00F021A6">
              <w:rPr>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14:paraId="474CCCA9" w14:textId="69327B31" w:rsidR="00151732" w:rsidRPr="00D10AB4" w:rsidRDefault="00151732" w:rsidP="00D10AB4">
            <w:pPr>
              <w:keepNext/>
              <w:keepLines/>
              <w:spacing w:line="360" w:lineRule="auto"/>
              <w:ind w:firstLineChars="147" w:firstLine="354"/>
              <w:outlineLvl w:val="2"/>
              <w:rPr>
                <w:b/>
                <w:bCs/>
                <w:color w:val="000000"/>
                <w:sz w:val="24"/>
                <w:szCs w:val="32"/>
              </w:rPr>
            </w:pPr>
            <w:r w:rsidRPr="00D10AB4">
              <w:rPr>
                <w:rFonts w:hint="eastAsia"/>
                <w:b/>
                <w:bCs/>
                <w:color w:val="000000"/>
                <w:sz w:val="24"/>
                <w:szCs w:val="32"/>
              </w:rPr>
              <w:t>（</w:t>
            </w:r>
            <w:r w:rsidR="003D31FB" w:rsidRPr="00D10AB4">
              <w:rPr>
                <w:rFonts w:hint="eastAsia"/>
                <w:b/>
                <w:bCs/>
                <w:color w:val="000000"/>
                <w:sz w:val="24"/>
                <w:szCs w:val="32"/>
              </w:rPr>
              <w:t>4</w:t>
            </w:r>
            <w:r w:rsidRPr="00D10AB4">
              <w:rPr>
                <w:rFonts w:hint="eastAsia"/>
                <w:b/>
                <w:bCs/>
                <w:color w:val="000000"/>
                <w:sz w:val="24"/>
                <w:szCs w:val="32"/>
              </w:rPr>
              <w:t>）跟踪监测</w:t>
            </w:r>
          </w:p>
          <w:p w14:paraId="68544FAD" w14:textId="494FB751" w:rsidR="00151732" w:rsidRDefault="00151732" w:rsidP="00151732">
            <w:pPr>
              <w:adjustRightInd w:val="0"/>
              <w:snapToGrid w:val="0"/>
              <w:spacing w:line="360" w:lineRule="auto"/>
              <w:ind w:firstLineChars="200" w:firstLine="480"/>
              <w:rPr>
                <w:sz w:val="24"/>
              </w:rPr>
            </w:pPr>
            <w:r w:rsidRPr="000E23AC">
              <w:rPr>
                <w:rFonts w:hAnsi="宋体" w:hint="eastAsia"/>
                <w:sz w:val="24"/>
              </w:rPr>
              <w:t>根据《环境影响评价技术导则</w:t>
            </w:r>
            <w:r w:rsidRPr="000E23AC">
              <w:rPr>
                <w:rFonts w:hAnsi="宋体" w:hint="eastAsia"/>
                <w:sz w:val="24"/>
              </w:rPr>
              <w:t>-</w:t>
            </w:r>
            <w:r>
              <w:rPr>
                <w:rFonts w:hAnsi="宋体" w:hint="eastAsia"/>
                <w:sz w:val="24"/>
              </w:rPr>
              <w:t>地下水环境</w:t>
            </w:r>
            <w:r w:rsidRPr="000E23AC">
              <w:rPr>
                <w:rFonts w:hAnsi="宋体" w:hint="eastAsia"/>
                <w:sz w:val="24"/>
              </w:rPr>
              <w:t>》（</w:t>
            </w:r>
            <w:r w:rsidRPr="000E23AC">
              <w:rPr>
                <w:rFonts w:hAnsi="宋体" w:hint="eastAsia"/>
                <w:sz w:val="24"/>
              </w:rPr>
              <w:t>HJ</w:t>
            </w:r>
            <w:r>
              <w:rPr>
                <w:rFonts w:hAnsi="宋体" w:hint="eastAsia"/>
                <w:sz w:val="24"/>
              </w:rPr>
              <w:t>610</w:t>
            </w:r>
            <w:r w:rsidRPr="000E23AC">
              <w:rPr>
                <w:rFonts w:hAnsi="宋体" w:hint="eastAsia"/>
                <w:sz w:val="24"/>
              </w:rPr>
              <w:t>-201</w:t>
            </w:r>
            <w:r>
              <w:rPr>
                <w:rFonts w:hAnsi="宋体" w:hint="eastAsia"/>
                <w:sz w:val="24"/>
              </w:rPr>
              <w:t>6</w:t>
            </w:r>
            <w:r>
              <w:rPr>
                <w:rFonts w:hAnsi="宋体" w:hint="eastAsia"/>
                <w:sz w:val="24"/>
              </w:rPr>
              <w:t>）附</w:t>
            </w:r>
            <w:r w:rsidRPr="00183878">
              <w:rPr>
                <w:sz w:val="24"/>
              </w:rPr>
              <w:t>录</w:t>
            </w:r>
            <w:r w:rsidRPr="00183878">
              <w:rPr>
                <w:sz w:val="24"/>
              </w:rPr>
              <w:t>A</w:t>
            </w:r>
            <w:r w:rsidRPr="00183878">
              <w:rPr>
                <w:sz w:val="24"/>
              </w:rPr>
              <w:t>，本项目为</w:t>
            </w:r>
            <w:r>
              <w:rPr>
                <w:rFonts w:hint="eastAsia"/>
                <w:sz w:val="24"/>
              </w:rPr>
              <w:t>“</w:t>
            </w:r>
            <w:r w:rsidR="00D10AB4">
              <w:rPr>
                <w:rFonts w:hint="eastAsia"/>
                <w:sz w:val="24"/>
              </w:rPr>
              <w:t>N</w:t>
            </w:r>
            <w:r w:rsidR="00D10AB4">
              <w:rPr>
                <w:rFonts w:hint="eastAsia"/>
                <w:sz w:val="24"/>
              </w:rPr>
              <w:t>轻工</w:t>
            </w:r>
            <w:r w:rsidRPr="00183878">
              <w:rPr>
                <w:sz w:val="24"/>
              </w:rPr>
              <w:t>，</w:t>
            </w:r>
            <w:r w:rsidR="00D10AB4">
              <w:rPr>
                <w:rFonts w:hint="eastAsia"/>
                <w:sz w:val="24"/>
              </w:rPr>
              <w:t>110</w:t>
            </w:r>
            <w:r w:rsidRPr="00183878">
              <w:rPr>
                <w:sz w:val="24"/>
              </w:rPr>
              <w:t>、</w:t>
            </w:r>
            <w:r w:rsidR="00D10AB4">
              <w:rPr>
                <w:rFonts w:hint="eastAsia"/>
                <w:sz w:val="24"/>
              </w:rPr>
              <w:t>人造板制造</w:t>
            </w:r>
            <w:r>
              <w:rPr>
                <w:rFonts w:hint="eastAsia"/>
                <w:sz w:val="24"/>
              </w:rPr>
              <w:t>”</w:t>
            </w:r>
            <w:r w:rsidRPr="00183878">
              <w:rPr>
                <w:sz w:val="24"/>
              </w:rPr>
              <w:t>，属于</w:t>
            </w:r>
            <w:r w:rsidR="00D10AB4">
              <w:rPr>
                <w:rFonts w:hint="eastAsia"/>
                <w:sz w:val="24"/>
              </w:rPr>
              <w:t>“其他”，为</w:t>
            </w:r>
            <w:r w:rsidRPr="00183878">
              <w:rPr>
                <w:sz w:val="24"/>
              </w:rPr>
              <w:t>Ⅳ</w:t>
            </w:r>
            <w:r w:rsidRPr="00183878">
              <w:rPr>
                <w:sz w:val="24"/>
              </w:rPr>
              <w:t>类</w:t>
            </w:r>
            <w:r>
              <w:rPr>
                <w:rFonts w:hint="eastAsia"/>
                <w:sz w:val="24"/>
              </w:rPr>
              <w:t>项目</w:t>
            </w:r>
            <w:r w:rsidRPr="00291959">
              <w:rPr>
                <w:rFonts w:hint="eastAsia"/>
                <w:sz w:val="24"/>
              </w:rPr>
              <w:t>，</w:t>
            </w:r>
            <w:r w:rsidRPr="00183878">
              <w:rPr>
                <w:sz w:val="24"/>
              </w:rPr>
              <w:t>Ⅳ</w:t>
            </w:r>
            <w:r w:rsidRPr="00183878">
              <w:rPr>
                <w:sz w:val="24"/>
              </w:rPr>
              <w:t>类</w:t>
            </w:r>
            <w:r>
              <w:rPr>
                <w:sz w:val="24"/>
              </w:rPr>
              <w:t>建设</w:t>
            </w:r>
            <w:r>
              <w:rPr>
                <w:rFonts w:hint="eastAsia"/>
                <w:sz w:val="24"/>
              </w:rPr>
              <w:t>项目不开展地下水环境影响评价。</w:t>
            </w:r>
          </w:p>
          <w:p w14:paraId="0581895A" w14:textId="63A66410" w:rsidR="00151732" w:rsidRPr="00D222BF" w:rsidRDefault="00151732" w:rsidP="00151732">
            <w:pPr>
              <w:spacing w:line="360" w:lineRule="auto"/>
              <w:ind w:firstLineChars="200" w:firstLine="480"/>
              <w:rPr>
                <w:b/>
                <w:color w:val="000000" w:themeColor="text1"/>
                <w:sz w:val="24"/>
              </w:rPr>
            </w:pPr>
            <w:r w:rsidRPr="000E23AC">
              <w:rPr>
                <w:rFonts w:hAnsi="宋体" w:hint="eastAsia"/>
                <w:sz w:val="24"/>
              </w:rPr>
              <w:t>根据《环境影响评价技术导则</w:t>
            </w:r>
            <w:r w:rsidRPr="000E23AC">
              <w:rPr>
                <w:rFonts w:hAnsi="宋体" w:hint="eastAsia"/>
                <w:sz w:val="24"/>
              </w:rPr>
              <w:t>-</w:t>
            </w:r>
            <w:r w:rsidRPr="000E23AC">
              <w:rPr>
                <w:rFonts w:hAnsi="宋体" w:hint="eastAsia"/>
                <w:sz w:val="24"/>
              </w:rPr>
              <w:t>土壤环境（试行）》（</w:t>
            </w:r>
            <w:r w:rsidRPr="000E23AC">
              <w:rPr>
                <w:rFonts w:hAnsi="宋体" w:hint="eastAsia"/>
                <w:sz w:val="24"/>
              </w:rPr>
              <w:t>HJ</w:t>
            </w:r>
            <w:r w:rsidRPr="000E23AC">
              <w:rPr>
                <w:rFonts w:hAnsi="宋体"/>
                <w:sz w:val="24"/>
              </w:rPr>
              <w:t>964</w:t>
            </w:r>
            <w:r w:rsidRPr="000E23AC">
              <w:rPr>
                <w:rFonts w:hAnsi="宋体" w:hint="eastAsia"/>
                <w:sz w:val="24"/>
              </w:rPr>
              <w:t>-2018</w:t>
            </w:r>
            <w:r w:rsidRPr="000E23AC">
              <w:rPr>
                <w:rFonts w:hAnsi="宋体" w:hint="eastAsia"/>
                <w:sz w:val="24"/>
              </w:rPr>
              <w:t>）</w:t>
            </w:r>
            <w:r>
              <w:rPr>
                <w:rFonts w:hAnsi="宋体" w:hint="eastAsia"/>
                <w:sz w:val="24"/>
              </w:rPr>
              <w:t>附</w:t>
            </w:r>
            <w:r w:rsidRPr="00183878">
              <w:rPr>
                <w:sz w:val="24"/>
              </w:rPr>
              <w:t>录</w:t>
            </w:r>
            <w:r w:rsidRPr="00183878">
              <w:rPr>
                <w:sz w:val="24"/>
              </w:rPr>
              <w:t>A</w:t>
            </w:r>
            <w:r>
              <w:rPr>
                <w:sz w:val="24"/>
              </w:rPr>
              <w:t>，本项目属于</w:t>
            </w:r>
            <w:r>
              <w:rPr>
                <w:rFonts w:hint="eastAsia"/>
                <w:sz w:val="24"/>
              </w:rPr>
              <w:t>“</w:t>
            </w:r>
            <w:r w:rsidR="009B22BA">
              <w:rPr>
                <w:rFonts w:hint="eastAsia"/>
                <w:sz w:val="24"/>
              </w:rPr>
              <w:t>其他</w:t>
            </w:r>
            <w:r w:rsidR="00D10AB4">
              <w:rPr>
                <w:rFonts w:hint="eastAsia"/>
                <w:sz w:val="24"/>
              </w:rPr>
              <w:t>行业</w:t>
            </w:r>
            <w:r w:rsidR="009B22BA">
              <w:rPr>
                <w:rFonts w:hint="eastAsia"/>
                <w:sz w:val="24"/>
              </w:rPr>
              <w:t>”</w:t>
            </w:r>
            <w:r w:rsidRPr="00183878">
              <w:rPr>
                <w:sz w:val="24"/>
              </w:rPr>
              <w:t>，属于</w:t>
            </w:r>
            <w:r w:rsidR="00D10AB4" w:rsidRPr="00183878">
              <w:rPr>
                <w:sz w:val="24"/>
              </w:rPr>
              <w:t>Ⅳ</w:t>
            </w:r>
            <w:r w:rsidRPr="00183878">
              <w:rPr>
                <w:sz w:val="24"/>
              </w:rPr>
              <w:t>类</w:t>
            </w:r>
            <w:r>
              <w:rPr>
                <w:rFonts w:hint="eastAsia"/>
                <w:sz w:val="24"/>
              </w:rPr>
              <w:t>项目</w:t>
            </w:r>
            <w:r>
              <w:rPr>
                <w:rFonts w:hint="eastAsia"/>
                <w:color w:val="000000" w:themeColor="text1"/>
                <w:sz w:val="24"/>
              </w:rPr>
              <w:t>，</w:t>
            </w:r>
            <w:r w:rsidR="00D222BF">
              <w:rPr>
                <w:rFonts w:hint="eastAsia"/>
                <w:color w:val="000000" w:themeColor="text1"/>
                <w:sz w:val="24"/>
              </w:rPr>
              <w:t>则</w:t>
            </w:r>
            <w:r w:rsidRPr="008D24C2">
              <w:rPr>
                <w:rFonts w:hint="eastAsia"/>
                <w:color w:val="000000" w:themeColor="text1"/>
                <w:sz w:val="24"/>
              </w:rPr>
              <w:t>可不开展土壤环境影响评价工作。</w:t>
            </w:r>
          </w:p>
          <w:p w14:paraId="3ECF7F3E" w14:textId="77777777" w:rsidR="006A27C9" w:rsidRDefault="00151732" w:rsidP="00D222BF">
            <w:pPr>
              <w:spacing w:line="360" w:lineRule="auto"/>
              <w:ind w:firstLineChars="200" w:firstLine="480"/>
              <w:rPr>
                <w:color w:val="000000" w:themeColor="text1"/>
                <w:sz w:val="24"/>
              </w:rPr>
            </w:pPr>
            <w:r>
              <w:rPr>
                <w:rFonts w:hint="eastAsia"/>
                <w:color w:val="000000" w:themeColor="text1"/>
                <w:sz w:val="24"/>
              </w:rPr>
              <w:t>所以本项目不用进行地下水及土壤的跟踪评价。</w:t>
            </w:r>
            <w:bookmarkEnd w:id="10"/>
            <w:bookmarkEnd w:id="11"/>
            <w:bookmarkEnd w:id="12"/>
          </w:p>
          <w:p w14:paraId="39514C4F" w14:textId="77777777" w:rsidR="00B72A76" w:rsidRDefault="00B72A76" w:rsidP="00D222BF">
            <w:pPr>
              <w:spacing w:line="360" w:lineRule="auto"/>
              <w:ind w:firstLineChars="200" w:firstLine="480"/>
              <w:rPr>
                <w:color w:val="000000" w:themeColor="text1"/>
                <w:sz w:val="24"/>
              </w:rPr>
            </w:pPr>
          </w:p>
          <w:p w14:paraId="7EE943EB" w14:textId="77777777" w:rsidR="00B72A76" w:rsidRDefault="00B72A76" w:rsidP="00D222BF">
            <w:pPr>
              <w:spacing w:line="360" w:lineRule="auto"/>
              <w:ind w:firstLineChars="200" w:firstLine="480"/>
              <w:rPr>
                <w:color w:val="000000" w:themeColor="text1"/>
                <w:sz w:val="24"/>
              </w:rPr>
            </w:pPr>
          </w:p>
          <w:p w14:paraId="55DF8AAD" w14:textId="77777777" w:rsidR="00B72A76" w:rsidRDefault="00B72A76" w:rsidP="00D222BF">
            <w:pPr>
              <w:spacing w:line="360" w:lineRule="auto"/>
              <w:ind w:firstLineChars="200" w:firstLine="480"/>
              <w:rPr>
                <w:color w:val="000000" w:themeColor="text1"/>
                <w:sz w:val="24"/>
              </w:rPr>
            </w:pPr>
          </w:p>
          <w:p w14:paraId="7BD7F5DF" w14:textId="77777777" w:rsidR="00B72A76" w:rsidRDefault="00B72A76" w:rsidP="00D222BF">
            <w:pPr>
              <w:spacing w:line="360" w:lineRule="auto"/>
              <w:ind w:firstLineChars="200" w:firstLine="480"/>
              <w:rPr>
                <w:color w:val="000000" w:themeColor="text1"/>
                <w:sz w:val="24"/>
              </w:rPr>
            </w:pPr>
          </w:p>
          <w:p w14:paraId="270062DA" w14:textId="77777777" w:rsidR="00B72A76" w:rsidRDefault="00B72A76" w:rsidP="00D222BF">
            <w:pPr>
              <w:spacing w:line="360" w:lineRule="auto"/>
              <w:ind w:firstLineChars="200" w:firstLine="480"/>
              <w:rPr>
                <w:color w:val="000000" w:themeColor="text1"/>
                <w:sz w:val="24"/>
              </w:rPr>
            </w:pPr>
          </w:p>
          <w:p w14:paraId="54DCFBF8" w14:textId="77777777" w:rsidR="00B72A76" w:rsidRDefault="00B72A76" w:rsidP="00D222BF">
            <w:pPr>
              <w:spacing w:line="360" w:lineRule="auto"/>
              <w:ind w:firstLineChars="200" w:firstLine="480"/>
              <w:rPr>
                <w:color w:val="000000" w:themeColor="text1"/>
                <w:sz w:val="24"/>
              </w:rPr>
            </w:pPr>
          </w:p>
          <w:p w14:paraId="3CBB2A77" w14:textId="77777777" w:rsidR="00B72A76" w:rsidRDefault="00B72A76" w:rsidP="00D222BF">
            <w:pPr>
              <w:spacing w:line="360" w:lineRule="auto"/>
              <w:ind w:firstLineChars="200" w:firstLine="480"/>
              <w:rPr>
                <w:color w:val="000000" w:themeColor="text1"/>
                <w:sz w:val="24"/>
              </w:rPr>
            </w:pPr>
          </w:p>
          <w:p w14:paraId="7358FB1B" w14:textId="77777777" w:rsidR="00B72A76" w:rsidRDefault="00B72A76" w:rsidP="00D222BF">
            <w:pPr>
              <w:spacing w:line="360" w:lineRule="auto"/>
              <w:ind w:firstLineChars="200" w:firstLine="480"/>
              <w:rPr>
                <w:color w:val="000000" w:themeColor="text1"/>
                <w:sz w:val="24"/>
              </w:rPr>
            </w:pPr>
          </w:p>
          <w:p w14:paraId="37A63FE2" w14:textId="77777777" w:rsidR="00B72A76" w:rsidRDefault="00B72A76" w:rsidP="00D222BF">
            <w:pPr>
              <w:spacing w:line="360" w:lineRule="auto"/>
              <w:ind w:firstLineChars="200" w:firstLine="480"/>
              <w:rPr>
                <w:color w:val="000000" w:themeColor="text1"/>
                <w:sz w:val="24"/>
              </w:rPr>
            </w:pPr>
          </w:p>
          <w:p w14:paraId="35D1647B" w14:textId="2E1D920C" w:rsidR="00B72A76" w:rsidRPr="00D222BF" w:rsidRDefault="00B72A76" w:rsidP="00D222BF">
            <w:pPr>
              <w:spacing w:line="360" w:lineRule="auto"/>
              <w:ind w:firstLineChars="200" w:firstLine="480"/>
              <w:rPr>
                <w:color w:val="000000" w:themeColor="text1"/>
                <w:sz w:val="24"/>
              </w:rPr>
            </w:pPr>
          </w:p>
        </w:tc>
      </w:tr>
      <w:tr w:rsidR="003F448C" w:rsidRPr="00F021A6" w14:paraId="5DDD9871" w14:textId="77777777" w:rsidTr="00573126">
        <w:tc>
          <w:tcPr>
            <w:tcW w:w="432" w:type="dxa"/>
            <w:vMerge/>
            <w:shd w:val="clear" w:color="auto" w:fill="auto"/>
          </w:tcPr>
          <w:p w14:paraId="0C3ECB51" w14:textId="77777777" w:rsidR="003F448C" w:rsidRPr="00F021A6" w:rsidRDefault="003F448C" w:rsidP="0073357E">
            <w:pPr>
              <w:tabs>
                <w:tab w:val="left" w:pos="1077"/>
              </w:tabs>
              <w:rPr>
                <w:rFonts w:cs="宋体"/>
                <w:color w:val="000000"/>
                <w:sz w:val="24"/>
              </w:rPr>
            </w:pPr>
          </w:p>
        </w:tc>
        <w:tc>
          <w:tcPr>
            <w:tcW w:w="8629" w:type="dxa"/>
            <w:shd w:val="clear" w:color="auto" w:fill="auto"/>
          </w:tcPr>
          <w:p w14:paraId="600A8B2F" w14:textId="77777777" w:rsidR="003F448C" w:rsidRPr="00DF3303" w:rsidRDefault="003F448C" w:rsidP="006A27C9">
            <w:pPr>
              <w:widowControl/>
              <w:spacing w:beforeLines="50" w:before="120" w:line="360" w:lineRule="auto"/>
              <w:ind w:firstLineChars="200" w:firstLine="482"/>
              <w:rPr>
                <w:b/>
                <w:color w:val="0D0D0D" w:themeColor="text1" w:themeTint="F2"/>
                <w:kern w:val="0"/>
                <w:sz w:val="24"/>
              </w:rPr>
            </w:pPr>
            <w:r w:rsidRPr="00DF3303">
              <w:rPr>
                <w:rFonts w:cs="宋体" w:hint="eastAsia"/>
                <w:b/>
                <w:bCs/>
                <w:color w:val="0D0D0D" w:themeColor="text1" w:themeTint="F2"/>
                <w:sz w:val="24"/>
              </w:rPr>
              <w:t>六、</w:t>
            </w:r>
            <w:r w:rsidRPr="00DF3303">
              <w:rPr>
                <w:rFonts w:hint="eastAsia"/>
                <w:b/>
                <w:color w:val="0D0D0D" w:themeColor="text1" w:themeTint="F2"/>
                <w:kern w:val="0"/>
                <w:sz w:val="24"/>
              </w:rPr>
              <w:t>环境风险分析</w:t>
            </w:r>
          </w:p>
          <w:p w14:paraId="2DABE360" w14:textId="55973D6C" w:rsidR="006E3387" w:rsidRDefault="006E3387" w:rsidP="006E3387">
            <w:pPr>
              <w:spacing w:line="360" w:lineRule="auto"/>
              <w:ind w:firstLine="480"/>
              <w:jc w:val="left"/>
              <w:rPr>
                <w:b/>
                <w:color w:val="000000"/>
                <w:sz w:val="24"/>
              </w:rPr>
            </w:pPr>
            <w:r>
              <w:rPr>
                <w:rFonts w:hint="eastAsia"/>
                <w:b/>
                <w:color w:val="000000"/>
                <w:sz w:val="24"/>
              </w:rPr>
              <w:t>1</w:t>
            </w:r>
            <w:r w:rsidRPr="00F021A6">
              <w:rPr>
                <w:rFonts w:hint="eastAsia"/>
                <w:b/>
                <w:color w:val="000000"/>
                <w:sz w:val="24"/>
              </w:rPr>
              <w:t>、</w:t>
            </w:r>
            <w:r>
              <w:rPr>
                <w:rFonts w:hint="eastAsia"/>
                <w:b/>
                <w:color w:val="000000"/>
                <w:sz w:val="24"/>
              </w:rPr>
              <w:t>环境</w:t>
            </w:r>
            <w:r>
              <w:rPr>
                <w:b/>
                <w:color w:val="000000"/>
                <w:sz w:val="24"/>
              </w:rPr>
              <w:t>风险识别</w:t>
            </w:r>
          </w:p>
          <w:p w14:paraId="261C3FF0" w14:textId="0213C0C5" w:rsidR="006E3387" w:rsidRPr="00F540B1" w:rsidRDefault="00F540B1" w:rsidP="006E3387">
            <w:pPr>
              <w:spacing w:line="360" w:lineRule="auto"/>
              <w:ind w:firstLine="480"/>
              <w:jc w:val="left"/>
              <w:rPr>
                <w:sz w:val="24"/>
              </w:rPr>
            </w:pPr>
            <w:r w:rsidRPr="00F540B1">
              <w:rPr>
                <w:sz w:val="24"/>
              </w:rPr>
              <w:t>（</w:t>
            </w:r>
            <w:r w:rsidRPr="00F540B1">
              <w:rPr>
                <w:sz w:val="24"/>
              </w:rPr>
              <w:t>1</w:t>
            </w:r>
            <w:r w:rsidRPr="00F540B1">
              <w:rPr>
                <w:sz w:val="24"/>
              </w:rPr>
              <w:t>）</w:t>
            </w:r>
            <w:r w:rsidR="006E3387" w:rsidRPr="00F540B1">
              <w:rPr>
                <w:sz w:val="24"/>
              </w:rPr>
              <w:t>风险物质识别</w:t>
            </w:r>
          </w:p>
          <w:p w14:paraId="080F7E29" w14:textId="273D4FE5" w:rsidR="006E3387" w:rsidRPr="00F540B1" w:rsidRDefault="006E3387" w:rsidP="006E3387">
            <w:pPr>
              <w:spacing w:line="360" w:lineRule="auto"/>
              <w:ind w:firstLine="480"/>
              <w:jc w:val="left"/>
              <w:rPr>
                <w:sz w:val="24"/>
              </w:rPr>
            </w:pPr>
            <w:r w:rsidRPr="00F540B1">
              <w:rPr>
                <w:sz w:val="24"/>
              </w:rPr>
              <w:t>对照《建设项目环境风险评价技术导则》</w:t>
            </w:r>
            <w:r w:rsidRPr="00F540B1">
              <w:rPr>
                <w:sz w:val="24"/>
              </w:rPr>
              <w:t xml:space="preserve">(HJ169-2018) </w:t>
            </w:r>
            <w:r w:rsidRPr="00F540B1">
              <w:rPr>
                <w:sz w:val="24"/>
              </w:rPr>
              <w:t>附录</w:t>
            </w:r>
            <w:r w:rsidRPr="00F540B1">
              <w:rPr>
                <w:sz w:val="24"/>
              </w:rPr>
              <w:t>B</w:t>
            </w:r>
            <w:r w:rsidRPr="00F540B1">
              <w:rPr>
                <w:sz w:val="24"/>
              </w:rPr>
              <w:t>以及《危险化学品重大危险源辨识》</w:t>
            </w:r>
            <w:r w:rsidRPr="00F540B1">
              <w:rPr>
                <w:sz w:val="24"/>
              </w:rPr>
              <w:t xml:space="preserve">(GB18218-2018) </w:t>
            </w:r>
            <w:r w:rsidRPr="00F540B1">
              <w:rPr>
                <w:sz w:val="24"/>
              </w:rPr>
              <w:t>进行物质危险性判定。筛选出本项目无环境风险物质。</w:t>
            </w:r>
          </w:p>
          <w:p w14:paraId="069A8B48" w14:textId="6E434B2B" w:rsidR="00F540B1" w:rsidRPr="00F540B1" w:rsidRDefault="00F540B1" w:rsidP="006E3387">
            <w:pPr>
              <w:spacing w:line="360" w:lineRule="auto"/>
              <w:ind w:firstLine="480"/>
              <w:jc w:val="left"/>
              <w:rPr>
                <w:sz w:val="24"/>
              </w:rPr>
            </w:pPr>
            <w:r w:rsidRPr="00F540B1">
              <w:rPr>
                <w:sz w:val="24"/>
              </w:rPr>
              <w:t>（</w:t>
            </w:r>
            <w:r w:rsidRPr="00F540B1">
              <w:rPr>
                <w:sz w:val="24"/>
              </w:rPr>
              <w:t>2</w:t>
            </w:r>
            <w:r w:rsidRPr="00F540B1">
              <w:rPr>
                <w:sz w:val="24"/>
              </w:rPr>
              <w:t>）影响途径风险识别</w:t>
            </w:r>
          </w:p>
          <w:p w14:paraId="526EB6A2" w14:textId="5FFE47FD" w:rsidR="00F540B1" w:rsidRPr="00F540B1" w:rsidRDefault="00F540B1" w:rsidP="006E3387">
            <w:pPr>
              <w:spacing w:line="360" w:lineRule="auto"/>
              <w:ind w:firstLine="480"/>
              <w:jc w:val="left"/>
              <w:rPr>
                <w:sz w:val="24"/>
              </w:rPr>
            </w:pPr>
            <w:r w:rsidRPr="00F540B1">
              <w:rPr>
                <w:sz w:val="24"/>
              </w:rPr>
              <w:t>本项目影响途径风险识别主要为危险废物暂存场所。</w:t>
            </w:r>
          </w:p>
          <w:p w14:paraId="391C98F1" w14:textId="005F0E28" w:rsidR="00F540B1" w:rsidRPr="00F540B1" w:rsidRDefault="00F540B1" w:rsidP="006E3387">
            <w:pPr>
              <w:spacing w:line="360" w:lineRule="auto"/>
              <w:ind w:firstLine="480"/>
              <w:jc w:val="left"/>
              <w:rPr>
                <w:sz w:val="24"/>
              </w:rPr>
            </w:pPr>
            <w:r w:rsidRPr="00F540B1">
              <w:rPr>
                <w:sz w:val="24"/>
              </w:rPr>
              <w:t>危险废物暂存场所管理不善，导致无组织流散，造成的地表水、地下水及土壤环境污染事故。</w:t>
            </w:r>
          </w:p>
          <w:p w14:paraId="59AEC083" w14:textId="59EB9FAB" w:rsidR="00F540B1" w:rsidRPr="00F540B1" w:rsidRDefault="00F540B1" w:rsidP="006E3387">
            <w:pPr>
              <w:spacing w:line="360" w:lineRule="auto"/>
              <w:ind w:firstLine="480"/>
              <w:jc w:val="left"/>
              <w:rPr>
                <w:sz w:val="24"/>
              </w:rPr>
            </w:pPr>
            <w:r w:rsidRPr="00F540B1">
              <w:rPr>
                <w:sz w:val="24"/>
              </w:rPr>
              <w:t>（</w:t>
            </w:r>
            <w:r w:rsidRPr="00F540B1">
              <w:rPr>
                <w:sz w:val="24"/>
              </w:rPr>
              <w:t>3</w:t>
            </w:r>
            <w:r w:rsidRPr="00F540B1">
              <w:rPr>
                <w:sz w:val="24"/>
              </w:rPr>
              <w:t>）环境风险分析</w:t>
            </w:r>
          </w:p>
          <w:p w14:paraId="79B9B06F" w14:textId="39F001A9" w:rsidR="00F540B1" w:rsidRPr="00F540B1" w:rsidRDefault="00F540B1" w:rsidP="006E3387">
            <w:pPr>
              <w:spacing w:line="360" w:lineRule="auto"/>
              <w:ind w:firstLine="480"/>
              <w:jc w:val="left"/>
              <w:rPr>
                <w:sz w:val="24"/>
              </w:rPr>
            </w:pPr>
            <w:r w:rsidRPr="00F540B1">
              <w:rPr>
                <w:rFonts w:hint="eastAsia"/>
                <w:sz w:val="24"/>
              </w:rPr>
              <w:t>本项目产生的危险废物，若处置不当，如露天堆放，危险废物极易受雨水淋溶而渗入土壤，产生二次污染。同时，在危险废物转移过程中，如包装发生破裂等原因导致危险废物遗失于环境中，</w:t>
            </w:r>
            <w:r w:rsidRPr="00F540B1">
              <w:rPr>
                <w:sz w:val="24"/>
              </w:rPr>
              <w:t>则可能造成附近水体或土壤污染。因此，厂区</w:t>
            </w:r>
            <w:proofErr w:type="gramStart"/>
            <w:r w:rsidRPr="00F540B1">
              <w:rPr>
                <w:sz w:val="24"/>
              </w:rPr>
              <w:t>内危险</w:t>
            </w:r>
            <w:proofErr w:type="gramEnd"/>
            <w:r w:rsidRPr="00F540B1">
              <w:rPr>
                <w:sz w:val="24"/>
              </w:rPr>
              <w:t>废物贮存场所应按照《危险废物贮存污染控制标准》</w:t>
            </w:r>
            <w:r w:rsidRPr="00F540B1">
              <w:rPr>
                <w:sz w:val="24"/>
              </w:rPr>
              <w:t>(GB18597-2001)</w:t>
            </w:r>
            <w:r w:rsidRPr="00F540B1">
              <w:rPr>
                <w:sz w:val="24"/>
              </w:rPr>
              <w:t>中的规定做好防风、防雨、防晒、防渗漏措施，各类危险废物平时收集</w:t>
            </w:r>
            <w:r w:rsidRPr="00F540B1">
              <w:rPr>
                <w:sz w:val="24"/>
              </w:rPr>
              <w:t>,</w:t>
            </w:r>
            <w:r w:rsidRPr="00F540B1">
              <w:rPr>
                <w:sz w:val="24"/>
              </w:rPr>
              <w:t>后妥善贮存</w:t>
            </w:r>
            <w:proofErr w:type="gramStart"/>
            <w:r w:rsidRPr="00F540B1">
              <w:rPr>
                <w:sz w:val="24"/>
              </w:rPr>
              <w:t>于危废贮存</w:t>
            </w:r>
            <w:proofErr w:type="gramEnd"/>
            <w:r w:rsidRPr="00F540B1">
              <w:rPr>
                <w:sz w:val="24"/>
              </w:rPr>
              <w:t>场所，定期委托有资质单位处置。同时，建设单位在危险废物转移过程中须严格执行转移联单制度，并做好记录台账，防止危险废物在转移过程中发生遗失事故。</w:t>
            </w:r>
          </w:p>
          <w:p w14:paraId="7C4626E3" w14:textId="42CB0E49" w:rsidR="00F540B1" w:rsidRPr="00F540B1" w:rsidRDefault="00F540B1" w:rsidP="00F540B1">
            <w:pPr>
              <w:spacing w:line="360" w:lineRule="auto"/>
              <w:ind w:firstLine="480"/>
              <w:jc w:val="left"/>
              <w:rPr>
                <w:b/>
                <w:color w:val="000000"/>
                <w:sz w:val="24"/>
              </w:rPr>
            </w:pPr>
            <w:r w:rsidRPr="00F540B1">
              <w:rPr>
                <w:b/>
                <w:color w:val="000000"/>
                <w:sz w:val="24"/>
              </w:rPr>
              <w:t>2</w:t>
            </w:r>
            <w:r w:rsidRPr="00F540B1">
              <w:rPr>
                <w:b/>
                <w:color w:val="000000"/>
                <w:sz w:val="24"/>
              </w:rPr>
              <w:t>、风险防范措施</w:t>
            </w:r>
          </w:p>
          <w:p w14:paraId="2A4EDEA8" w14:textId="7C7701AC" w:rsidR="00F540B1" w:rsidRPr="00F540B1" w:rsidRDefault="00F540B1" w:rsidP="00F540B1">
            <w:pPr>
              <w:spacing w:line="360" w:lineRule="auto"/>
              <w:ind w:firstLine="480"/>
              <w:jc w:val="left"/>
              <w:rPr>
                <w:sz w:val="24"/>
              </w:rPr>
            </w:pPr>
            <w:r w:rsidRPr="00F540B1">
              <w:rPr>
                <w:sz w:val="24"/>
              </w:rPr>
              <w:t>（</w:t>
            </w:r>
            <w:r w:rsidRPr="00F540B1">
              <w:rPr>
                <w:sz w:val="24"/>
              </w:rPr>
              <w:t>1</w:t>
            </w:r>
            <w:r w:rsidRPr="00F540B1">
              <w:rPr>
                <w:sz w:val="24"/>
              </w:rPr>
              <w:t>）强化风险意识、加强安全管理</w:t>
            </w:r>
          </w:p>
          <w:p w14:paraId="58F5ED9F" w14:textId="31E21F21" w:rsidR="00F540B1" w:rsidRDefault="00F540B1" w:rsidP="00F540B1">
            <w:pPr>
              <w:spacing w:line="360" w:lineRule="auto"/>
              <w:ind w:firstLine="480"/>
              <w:jc w:val="left"/>
              <w:rPr>
                <w:sz w:val="24"/>
              </w:rPr>
            </w:pPr>
            <w:r w:rsidRPr="00F540B1">
              <w:rPr>
                <w:rFonts w:hint="eastAsia"/>
                <w:sz w:val="24"/>
              </w:rPr>
              <w:t>安全生产是企业立厂“之本，首先要强化风险意识，加强安全管理，具体要求如下</w:t>
            </w:r>
            <w:r w:rsidRPr="00F540B1">
              <w:rPr>
                <w:rFonts w:hint="eastAsia"/>
                <w:sz w:val="24"/>
              </w:rPr>
              <w:t>:</w:t>
            </w:r>
          </w:p>
          <w:p w14:paraId="4AD1107A" w14:textId="03F23A41" w:rsidR="00F540B1" w:rsidRDefault="00F540B1" w:rsidP="00F540B1">
            <w:pPr>
              <w:spacing w:line="360" w:lineRule="auto"/>
              <w:ind w:firstLine="480"/>
              <w:jc w:val="left"/>
              <w:rPr>
                <w:sz w:val="24"/>
              </w:rPr>
            </w:pPr>
            <w:r w:rsidRPr="00F540B1">
              <w:rPr>
                <w:rFonts w:hint="eastAsia"/>
                <w:sz w:val="24"/>
              </w:rPr>
              <w:t>必须将“安全第一，预防为主”作为公司经营的基本原则。必须进行广泛系统的培训，使所有操作人员熟悉自己的岗位，树立严谨规范的操作作风，并且在任何</w:t>
            </w:r>
            <w:r w:rsidR="004E48E4" w:rsidRPr="004E48E4">
              <w:rPr>
                <w:rFonts w:hint="eastAsia"/>
                <w:sz w:val="24"/>
              </w:rPr>
              <w:t>紧急状况下都能随时对工艺装置进行控制，并及时、独立、正确地实施相关</w:t>
            </w:r>
            <w:r w:rsidR="004E48E4" w:rsidRPr="004E48E4">
              <w:rPr>
                <w:rFonts w:hint="eastAsia"/>
                <w:sz w:val="24"/>
              </w:rPr>
              <w:lastRenderedPageBreak/>
              <w:t>应急措施</w:t>
            </w:r>
            <w:r w:rsidR="004E48E4" w:rsidRPr="004E48E4">
              <w:rPr>
                <w:rFonts w:hint="eastAsia"/>
                <w:sz w:val="24"/>
              </w:rPr>
              <w:t>:</w:t>
            </w:r>
            <w:r w:rsidR="004E48E4" w:rsidRPr="004E48E4">
              <w:rPr>
                <w:rFonts w:hint="eastAsia"/>
                <w:sz w:val="24"/>
              </w:rPr>
              <w:t>设立安全生产领导小组，形成领导负总责，全公司参与的管理模式</w:t>
            </w:r>
            <w:r w:rsidR="004E48E4" w:rsidRPr="004E48E4">
              <w:rPr>
                <w:rFonts w:hint="eastAsia"/>
                <w:sz w:val="24"/>
              </w:rPr>
              <w:t>:</w:t>
            </w:r>
            <w:r w:rsidR="004E48E4" w:rsidRPr="004E48E4">
              <w:rPr>
                <w:rFonts w:hint="eastAsia"/>
                <w:sz w:val="24"/>
              </w:rPr>
              <w:t>按《劳动法》有关规定，为职工提供劳动安全条件和劳动防护用品。</w:t>
            </w:r>
          </w:p>
          <w:p w14:paraId="7EB17D9E" w14:textId="2802D22F" w:rsidR="004E48E4" w:rsidRDefault="004E48E4" w:rsidP="00F540B1">
            <w:pPr>
              <w:spacing w:line="360" w:lineRule="auto"/>
              <w:ind w:firstLine="480"/>
              <w:jc w:val="left"/>
              <w:rPr>
                <w:sz w:val="24"/>
              </w:rPr>
            </w:pPr>
            <w:r>
              <w:rPr>
                <w:rFonts w:hint="eastAsia"/>
                <w:sz w:val="24"/>
              </w:rPr>
              <w:t>（</w:t>
            </w:r>
            <w:r>
              <w:rPr>
                <w:rFonts w:hint="eastAsia"/>
                <w:sz w:val="24"/>
              </w:rPr>
              <w:t>2</w:t>
            </w:r>
            <w:r>
              <w:rPr>
                <w:rFonts w:hint="eastAsia"/>
                <w:sz w:val="24"/>
              </w:rPr>
              <w:t>）环境防范措施</w:t>
            </w:r>
          </w:p>
          <w:p w14:paraId="0F4619B6" w14:textId="3C3D04AA" w:rsidR="004E48E4" w:rsidRDefault="004E48E4" w:rsidP="00F540B1">
            <w:pPr>
              <w:spacing w:line="360" w:lineRule="auto"/>
              <w:ind w:firstLine="480"/>
              <w:jc w:val="left"/>
              <w:rPr>
                <w:sz w:val="24"/>
              </w:rPr>
            </w:pPr>
            <w:r>
              <w:rPr>
                <w:rFonts w:ascii="宋体" w:hAnsi="宋体" w:hint="eastAsia"/>
                <w:sz w:val="24"/>
              </w:rPr>
              <w:t>①</w:t>
            </w:r>
            <w:r>
              <w:rPr>
                <w:rFonts w:hint="eastAsia"/>
                <w:sz w:val="24"/>
              </w:rPr>
              <w:t>选址、总图布置和建筑安全防范措施</w:t>
            </w:r>
          </w:p>
          <w:p w14:paraId="0BE8B0D2" w14:textId="1FC09B62" w:rsidR="004E48E4" w:rsidRDefault="004E48E4" w:rsidP="00F540B1">
            <w:pPr>
              <w:spacing w:line="360" w:lineRule="auto"/>
              <w:ind w:firstLine="480"/>
              <w:jc w:val="left"/>
              <w:rPr>
                <w:sz w:val="24"/>
              </w:rPr>
            </w:pPr>
            <w:r w:rsidRPr="004E48E4">
              <w:rPr>
                <w:rFonts w:hint="eastAsia"/>
                <w:sz w:val="24"/>
              </w:rPr>
              <w:t>本项目位于工业园区，不属于环境敏感区。项目所在区域内无水源保护区等环境敏感点，从选址上可在</w:t>
            </w:r>
            <w:r>
              <w:rPr>
                <w:rFonts w:hint="eastAsia"/>
                <w:sz w:val="24"/>
              </w:rPr>
              <w:t>一</w:t>
            </w:r>
            <w:r w:rsidRPr="004E48E4">
              <w:rPr>
                <w:rFonts w:hint="eastAsia"/>
                <w:sz w:val="24"/>
              </w:rPr>
              <w:t>定程度上避免对周围的环境影响。</w:t>
            </w:r>
          </w:p>
          <w:p w14:paraId="6DA9C686" w14:textId="358C9182" w:rsidR="00F540B1" w:rsidRDefault="004E48E4" w:rsidP="00F540B1">
            <w:pPr>
              <w:spacing w:line="360" w:lineRule="auto"/>
              <w:ind w:firstLine="480"/>
              <w:jc w:val="left"/>
              <w:rPr>
                <w:sz w:val="24"/>
              </w:rPr>
            </w:pPr>
            <w:r w:rsidRPr="004E48E4">
              <w:rPr>
                <w:rFonts w:hint="eastAsia"/>
                <w:sz w:val="24"/>
              </w:rPr>
              <w:t>项目在总图设计时</w:t>
            </w:r>
            <w:proofErr w:type="gramStart"/>
            <w:r w:rsidRPr="004E48E4">
              <w:rPr>
                <w:rFonts w:hint="eastAsia"/>
                <w:sz w:val="24"/>
              </w:rPr>
              <w:t>须设置</w:t>
            </w:r>
            <w:proofErr w:type="gramEnd"/>
            <w:r>
              <w:rPr>
                <w:rFonts w:hint="eastAsia"/>
                <w:sz w:val="24"/>
              </w:rPr>
              <w:t>一</w:t>
            </w:r>
            <w:r w:rsidRPr="004E48E4">
              <w:rPr>
                <w:rFonts w:hint="eastAsia"/>
                <w:sz w:val="24"/>
              </w:rPr>
              <w:t>定的安全防护距离和防火间距，应有应急救援设施及救援通道、应急疏散及避难所，符合防范事故要求。</w:t>
            </w:r>
          </w:p>
          <w:p w14:paraId="6CB6FCF8" w14:textId="75F3B024" w:rsidR="004E48E4" w:rsidRDefault="004E48E4" w:rsidP="00F540B1">
            <w:pPr>
              <w:spacing w:line="360" w:lineRule="auto"/>
              <w:ind w:firstLine="480"/>
              <w:jc w:val="left"/>
              <w:rPr>
                <w:sz w:val="24"/>
              </w:rPr>
            </w:pPr>
            <w:r>
              <w:rPr>
                <w:rFonts w:ascii="宋体" w:hAnsi="宋体" w:hint="eastAsia"/>
                <w:sz w:val="24"/>
              </w:rPr>
              <w:t>②</w:t>
            </w:r>
            <w:r>
              <w:rPr>
                <w:rFonts w:hint="eastAsia"/>
                <w:sz w:val="24"/>
              </w:rPr>
              <w:t>危险品贮运安全防范措施</w:t>
            </w:r>
          </w:p>
          <w:p w14:paraId="20B93CB5" w14:textId="61B936C5" w:rsidR="004E48E4" w:rsidRDefault="00FF5541" w:rsidP="00F540B1">
            <w:pPr>
              <w:spacing w:line="360" w:lineRule="auto"/>
              <w:ind w:firstLine="480"/>
              <w:jc w:val="left"/>
              <w:rPr>
                <w:sz w:val="24"/>
              </w:rPr>
            </w:pPr>
            <w:r w:rsidRPr="00FF5541">
              <w:rPr>
                <w:rFonts w:hint="eastAsia"/>
                <w:sz w:val="24"/>
              </w:rPr>
              <w:t>企业设置危废库，对危险废物单独、分区存放，并有明显的界限，严禁将含化学品的物料混合储存。库房明显处应悬挂防火、禁火的标牌。本项目各类油料的贮存量较小，油库采取防腐防渗措施。</w:t>
            </w:r>
          </w:p>
          <w:p w14:paraId="197713F6" w14:textId="68EBBBA9" w:rsidR="00FF5541" w:rsidRDefault="00FF5541" w:rsidP="00F540B1">
            <w:pPr>
              <w:spacing w:line="360" w:lineRule="auto"/>
              <w:ind w:firstLine="480"/>
              <w:jc w:val="left"/>
              <w:rPr>
                <w:sz w:val="24"/>
              </w:rPr>
            </w:pPr>
            <w:r w:rsidRPr="00FF5541">
              <w:rPr>
                <w:rFonts w:hint="eastAsia"/>
                <w:sz w:val="24"/>
              </w:rPr>
              <w:t>③物料泄漏事故的防范措施</w:t>
            </w:r>
          </w:p>
          <w:p w14:paraId="368B42BF" w14:textId="7373CBDF" w:rsidR="00FF5541" w:rsidRDefault="00FF5541" w:rsidP="00F540B1">
            <w:pPr>
              <w:spacing w:line="360" w:lineRule="auto"/>
              <w:ind w:firstLine="480"/>
              <w:jc w:val="left"/>
              <w:rPr>
                <w:sz w:val="24"/>
              </w:rPr>
            </w:pPr>
            <w:r w:rsidRPr="00FF5541">
              <w:rPr>
                <w:rFonts w:hint="eastAsia"/>
                <w:sz w:val="24"/>
              </w:rPr>
              <w:t>桶体泄漏时及时用木楔或胶块堵漏，将泄漏的液料用黄沙、毛毡、海绵等具有可吸附性的材料清理。大量泄漏时，要立即向“</w:t>
            </w:r>
            <w:r w:rsidRPr="00FF5541">
              <w:rPr>
                <w:rFonts w:hint="eastAsia"/>
                <w:sz w:val="24"/>
              </w:rPr>
              <w:t>119</w:t>
            </w:r>
            <w:r w:rsidRPr="00FF5541">
              <w:rPr>
                <w:rFonts w:hint="eastAsia"/>
                <w:sz w:val="24"/>
              </w:rPr>
              <w:t>”报警，划定警戒区，控制火种和无关人员进入，用泥土或塑料等物将流出的液体围住，防止流散。</w:t>
            </w:r>
          </w:p>
          <w:p w14:paraId="76D9C4E1" w14:textId="73D735FB" w:rsidR="00FF5541" w:rsidRDefault="00FF5541" w:rsidP="00F540B1">
            <w:pPr>
              <w:spacing w:line="360" w:lineRule="auto"/>
              <w:ind w:firstLine="480"/>
              <w:jc w:val="left"/>
              <w:rPr>
                <w:sz w:val="24"/>
              </w:rPr>
            </w:pPr>
            <w:r w:rsidRPr="00FF5541">
              <w:rPr>
                <w:rFonts w:hint="eastAsia"/>
                <w:sz w:val="24"/>
              </w:rPr>
              <w:t>④火灾和爆炸事故的防范措施</w:t>
            </w:r>
          </w:p>
          <w:p w14:paraId="223EDEFD" w14:textId="314630B0" w:rsidR="00FF5541" w:rsidRDefault="00FF5541" w:rsidP="00F540B1">
            <w:pPr>
              <w:spacing w:line="360" w:lineRule="auto"/>
              <w:ind w:firstLine="480"/>
              <w:jc w:val="left"/>
              <w:rPr>
                <w:sz w:val="24"/>
              </w:rPr>
            </w:pPr>
            <w:r w:rsidRPr="00FF5541">
              <w:rPr>
                <w:rFonts w:hint="eastAsia"/>
                <w:sz w:val="24"/>
              </w:rPr>
              <w:t>必须严格按照相关防火、防爆设计要求进行设计和施工，并配备相应的保护工程</w:t>
            </w:r>
            <w:r>
              <w:rPr>
                <w:rFonts w:hint="eastAsia"/>
                <w:sz w:val="24"/>
              </w:rPr>
              <w:t>；</w:t>
            </w:r>
            <w:r w:rsidRPr="00FF5541">
              <w:rPr>
                <w:rFonts w:hint="eastAsia"/>
                <w:sz w:val="24"/>
              </w:rPr>
              <w:t>加强工艺系统的自动控制的应用，同时应加强对系统设备的维护保养</w:t>
            </w:r>
            <w:r w:rsidR="001E4B8A">
              <w:rPr>
                <w:rFonts w:hint="eastAsia"/>
                <w:sz w:val="24"/>
              </w:rPr>
              <w:t>；</w:t>
            </w:r>
            <w:r w:rsidRPr="00FF5541">
              <w:rPr>
                <w:rFonts w:hint="eastAsia"/>
                <w:sz w:val="24"/>
              </w:rPr>
              <w:t>应设立专人进行仓库的巡视、检查、维护工作</w:t>
            </w:r>
            <w:r w:rsidR="001E4B8A">
              <w:rPr>
                <w:rFonts w:hint="eastAsia"/>
                <w:sz w:val="24"/>
              </w:rPr>
              <w:t>；</w:t>
            </w:r>
            <w:r w:rsidRPr="00FF5541">
              <w:rPr>
                <w:rFonts w:hint="eastAsia"/>
                <w:sz w:val="24"/>
              </w:rPr>
              <w:t>严格岗位操作规程，加强操作人员的岗位培训和职业素质教育，提高安全意识，实施规范核查</w:t>
            </w:r>
            <w:r w:rsidR="001E4B8A">
              <w:rPr>
                <w:rFonts w:hint="eastAsia"/>
                <w:sz w:val="24"/>
              </w:rPr>
              <w:t>；</w:t>
            </w:r>
            <w:r w:rsidRPr="00FF5541">
              <w:rPr>
                <w:rFonts w:hint="eastAsia"/>
                <w:sz w:val="24"/>
              </w:rPr>
              <w:t>油库和</w:t>
            </w:r>
            <w:proofErr w:type="gramStart"/>
            <w:r w:rsidRPr="00FF5541">
              <w:rPr>
                <w:rFonts w:hint="eastAsia"/>
                <w:sz w:val="24"/>
              </w:rPr>
              <w:t>危废库</w:t>
            </w:r>
            <w:proofErr w:type="gramEnd"/>
            <w:r w:rsidRPr="00FF5541">
              <w:rPr>
                <w:rFonts w:hint="eastAsia"/>
                <w:sz w:val="24"/>
              </w:rPr>
              <w:t>做好标志，严禁不相关人员进入</w:t>
            </w:r>
            <w:r w:rsidR="001E4B8A">
              <w:rPr>
                <w:rFonts w:hint="eastAsia"/>
                <w:sz w:val="24"/>
              </w:rPr>
              <w:t>；</w:t>
            </w:r>
            <w:r w:rsidRPr="00FF5541">
              <w:rPr>
                <w:rFonts w:hint="eastAsia"/>
                <w:sz w:val="24"/>
              </w:rPr>
              <w:t>配备足够的救灾防毒器具、消防器及防护用品。</w:t>
            </w:r>
          </w:p>
          <w:p w14:paraId="4EB33637" w14:textId="72176468" w:rsidR="00FF5541" w:rsidRDefault="00FF5541" w:rsidP="00F540B1">
            <w:pPr>
              <w:spacing w:line="360" w:lineRule="auto"/>
              <w:ind w:firstLine="480"/>
              <w:jc w:val="left"/>
              <w:rPr>
                <w:sz w:val="24"/>
              </w:rPr>
            </w:pPr>
            <w:r w:rsidRPr="00FF5541">
              <w:rPr>
                <w:rFonts w:hint="eastAsia"/>
                <w:sz w:val="24"/>
              </w:rPr>
              <w:t>⑤电气、电讯安全防范措施</w:t>
            </w:r>
          </w:p>
          <w:p w14:paraId="0673EA96" w14:textId="188C5596" w:rsidR="00FF5541" w:rsidRDefault="00FF5541" w:rsidP="00F540B1">
            <w:pPr>
              <w:spacing w:line="360" w:lineRule="auto"/>
              <w:ind w:firstLine="480"/>
              <w:jc w:val="left"/>
              <w:rPr>
                <w:sz w:val="24"/>
              </w:rPr>
            </w:pPr>
            <w:r w:rsidRPr="00FF5541">
              <w:rPr>
                <w:rFonts w:hint="eastAsia"/>
                <w:sz w:val="24"/>
              </w:rPr>
              <w:t>项目生产车间及附属设施用电装置均须设置漏电保护装置。电力电缆不与热力管道敷设在同</w:t>
            </w:r>
            <w:r w:rsidR="001E4B8A">
              <w:rPr>
                <w:rFonts w:hint="eastAsia"/>
                <w:sz w:val="24"/>
              </w:rPr>
              <w:t>一</w:t>
            </w:r>
            <w:r w:rsidRPr="00FF5541">
              <w:rPr>
                <w:rFonts w:hint="eastAsia"/>
                <w:sz w:val="24"/>
              </w:rPr>
              <w:t>管沟内，配电线路敷设在有可燃物的闷顶内时，采用穿金属管等防火保护措施。</w:t>
            </w:r>
          </w:p>
          <w:p w14:paraId="5ABC10EA" w14:textId="5AE46849" w:rsidR="001E4B8A" w:rsidRDefault="001E4B8A" w:rsidP="00F540B1">
            <w:pPr>
              <w:spacing w:line="360" w:lineRule="auto"/>
              <w:ind w:firstLine="480"/>
              <w:jc w:val="left"/>
              <w:rPr>
                <w:sz w:val="24"/>
              </w:rPr>
            </w:pPr>
            <w:r w:rsidRPr="001E4B8A">
              <w:rPr>
                <w:rFonts w:hint="eastAsia"/>
                <w:sz w:val="24"/>
              </w:rPr>
              <w:t>危废库内使用低温照明灯具，对灯具的发热部件采取隔热等防火保护措施，</w:t>
            </w:r>
            <w:r w:rsidRPr="001E4B8A">
              <w:rPr>
                <w:rFonts w:hint="eastAsia"/>
                <w:sz w:val="24"/>
              </w:rPr>
              <w:lastRenderedPageBreak/>
              <w:t>配电箱及开关设置在仓库外。供电变压器、配电箱开关等设施外壳，</w:t>
            </w:r>
            <w:proofErr w:type="gramStart"/>
            <w:r w:rsidRPr="001E4B8A">
              <w:rPr>
                <w:rFonts w:hint="eastAsia"/>
                <w:sz w:val="24"/>
              </w:rPr>
              <w:t>除接零外</w:t>
            </w:r>
            <w:proofErr w:type="gramEnd"/>
            <w:r w:rsidRPr="001E4B8A">
              <w:rPr>
                <w:rFonts w:hint="eastAsia"/>
                <w:sz w:val="24"/>
              </w:rPr>
              <w:t>还应设置可靠的触电保护接地装置及安全围栏，并在现场挂警示标志。</w:t>
            </w:r>
          </w:p>
          <w:p w14:paraId="07818DA4" w14:textId="58193A9F" w:rsidR="001E4B8A" w:rsidRDefault="001E4B8A" w:rsidP="00F540B1">
            <w:pPr>
              <w:spacing w:line="360" w:lineRule="auto"/>
              <w:ind w:firstLine="480"/>
              <w:jc w:val="left"/>
              <w:rPr>
                <w:sz w:val="24"/>
              </w:rPr>
            </w:pPr>
            <w:r w:rsidRPr="001E4B8A">
              <w:rPr>
                <w:rFonts w:hint="eastAsia"/>
                <w:sz w:val="24"/>
              </w:rPr>
              <w:t>⑥消防及火灾报警设施</w:t>
            </w:r>
          </w:p>
          <w:p w14:paraId="5AEACF8F" w14:textId="7A4B5F96" w:rsidR="001E4B8A" w:rsidRDefault="001E4B8A" w:rsidP="00F540B1">
            <w:pPr>
              <w:spacing w:line="360" w:lineRule="auto"/>
              <w:ind w:firstLine="480"/>
              <w:jc w:val="left"/>
              <w:rPr>
                <w:sz w:val="24"/>
              </w:rPr>
            </w:pPr>
            <w:r w:rsidRPr="001E4B8A">
              <w:rPr>
                <w:rFonts w:hint="eastAsia"/>
                <w:sz w:val="24"/>
              </w:rPr>
              <w:t>项目在生产车间外部配备室外消防装置，在内部设置火灾自动报警系统、消防栓和自动消防喷头等装置。</w:t>
            </w:r>
          </w:p>
          <w:p w14:paraId="389F05DD" w14:textId="00AF662F" w:rsidR="001E4B8A" w:rsidRDefault="001E4B8A" w:rsidP="00F540B1">
            <w:pPr>
              <w:spacing w:line="360" w:lineRule="auto"/>
              <w:ind w:firstLine="480"/>
              <w:jc w:val="left"/>
              <w:rPr>
                <w:sz w:val="24"/>
              </w:rPr>
            </w:pPr>
            <w:r w:rsidRPr="001E4B8A">
              <w:rPr>
                <w:rFonts w:hint="eastAsia"/>
                <w:sz w:val="24"/>
              </w:rPr>
              <w:t>⑦安全管理</w:t>
            </w:r>
          </w:p>
          <w:p w14:paraId="63EFBE3D" w14:textId="6432E184" w:rsidR="001E4B8A" w:rsidRDefault="001E4B8A" w:rsidP="00F540B1">
            <w:pPr>
              <w:spacing w:line="360" w:lineRule="auto"/>
              <w:ind w:firstLine="480"/>
              <w:jc w:val="left"/>
              <w:rPr>
                <w:sz w:val="24"/>
              </w:rPr>
            </w:pPr>
            <w:r w:rsidRPr="001E4B8A">
              <w:rPr>
                <w:rFonts w:hint="eastAsia"/>
                <w:sz w:val="24"/>
              </w:rPr>
              <w:t>项目在管理上应设置专业安全监督机构，建立严格的规章制度和安全生产措施，所有工作人员必须培训上岗，绝不容许引入不安全因素到生产作业中去。加强监测</w:t>
            </w:r>
            <w:r w:rsidRPr="001E4B8A">
              <w:rPr>
                <w:rFonts w:hint="eastAsia"/>
                <w:sz w:val="24"/>
              </w:rPr>
              <w:t>,</w:t>
            </w:r>
            <w:r>
              <w:rPr>
                <w:rFonts w:hint="eastAsia"/>
              </w:rPr>
              <w:t xml:space="preserve"> </w:t>
            </w:r>
            <w:r w:rsidRPr="001E4B8A">
              <w:rPr>
                <w:rFonts w:hint="eastAsia"/>
                <w:sz w:val="24"/>
              </w:rPr>
              <w:t>杜绝意外泄漏事故造成的危害。采用密封性能良好的阀门、泵等设备和配件。生产区、库房区均设禁止吸烟标志，防止人为吸烟引起明火火灾等事故。</w:t>
            </w:r>
          </w:p>
          <w:p w14:paraId="6F2E4A19" w14:textId="68F3DC8D" w:rsidR="003F448C" w:rsidRPr="001E4B8A" w:rsidRDefault="001E4B8A" w:rsidP="001E4B8A">
            <w:pPr>
              <w:spacing w:line="360" w:lineRule="auto"/>
              <w:ind w:firstLine="480"/>
              <w:jc w:val="left"/>
              <w:rPr>
                <w:sz w:val="24"/>
              </w:rPr>
            </w:pPr>
            <w:r w:rsidRPr="001E4B8A">
              <w:rPr>
                <w:rFonts w:hint="eastAsia"/>
                <w:sz w:val="24"/>
              </w:rPr>
              <w:t>综上所述，本项目主要环境风险来自油库的润滑油等油类物质在储存过程发生意外泄露，并由此引起的火灾爆炸及次生危害带来的环境影响。企业采取必要的风险防范措施和事故应急措施，加大风险管理措施，在加强监控、采取必要的风险防范措施的情况下，本项目的环境风险是可控的。</w:t>
            </w:r>
          </w:p>
        </w:tc>
      </w:tr>
      <w:tr w:rsidR="003F448C" w:rsidRPr="00F021A6" w14:paraId="615CBC3E" w14:textId="77777777" w:rsidTr="00573126">
        <w:tc>
          <w:tcPr>
            <w:tcW w:w="432" w:type="dxa"/>
            <w:vMerge/>
            <w:shd w:val="clear" w:color="auto" w:fill="auto"/>
          </w:tcPr>
          <w:p w14:paraId="192E0E88" w14:textId="77777777" w:rsidR="003F448C" w:rsidRPr="00F021A6" w:rsidRDefault="003F448C" w:rsidP="0073357E">
            <w:pPr>
              <w:tabs>
                <w:tab w:val="left" w:pos="1077"/>
              </w:tabs>
              <w:rPr>
                <w:rFonts w:cs="宋体"/>
                <w:color w:val="000000"/>
                <w:sz w:val="24"/>
              </w:rPr>
            </w:pPr>
          </w:p>
        </w:tc>
        <w:tc>
          <w:tcPr>
            <w:tcW w:w="8629" w:type="dxa"/>
            <w:shd w:val="clear" w:color="auto" w:fill="auto"/>
          </w:tcPr>
          <w:p w14:paraId="16F024F7" w14:textId="77777777" w:rsidR="003F448C" w:rsidRPr="00F021A6" w:rsidRDefault="003F448C" w:rsidP="003165E5">
            <w:pPr>
              <w:spacing w:beforeLines="50" w:before="120" w:line="360" w:lineRule="auto"/>
              <w:ind w:firstLineChars="200" w:firstLine="482"/>
              <w:rPr>
                <w:b/>
                <w:color w:val="000000"/>
                <w:sz w:val="24"/>
                <w:szCs w:val="20"/>
              </w:rPr>
            </w:pPr>
            <w:r w:rsidRPr="00F021A6">
              <w:rPr>
                <w:rFonts w:hint="eastAsia"/>
                <w:b/>
                <w:color w:val="000000"/>
                <w:sz w:val="24"/>
                <w:szCs w:val="20"/>
              </w:rPr>
              <w:t>七、</w:t>
            </w:r>
            <w:r w:rsidRPr="00F021A6">
              <w:rPr>
                <w:b/>
                <w:color w:val="000000"/>
                <w:sz w:val="24"/>
                <w:szCs w:val="20"/>
              </w:rPr>
              <w:t>环境</w:t>
            </w:r>
            <w:r w:rsidR="003165E5">
              <w:rPr>
                <w:rFonts w:hint="eastAsia"/>
                <w:b/>
                <w:color w:val="000000"/>
                <w:sz w:val="24"/>
                <w:szCs w:val="20"/>
              </w:rPr>
              <w:t>管理</w:t>
            </w:r>
          </w:p>
          <w:p w14:paraId="15C6DBFE" w14:textId="77777777" w:rsidR="003165E5" w:rsidRPr="008E38DE" w:rsidRDefault="003165E5" w:rsidP="003165E5">
            <w:pPr>
              <w:widowControl/>
              <w:spacing w:line="360" w:lineRule="auto"/>
              <w:ind w:firstLineChars="200" w:firstLine="482"/>
              <w:jc w:val="left"/>
              <w:rPr>
                <w:b/>
                <w:color w:val="0D0D0D"/>
                <w:kern w:val="0"/>
                <w:sz w:val="24"/>
              </w:rPr>
            </w:pPr>
            <w:r w:rsidRPr="008E38DE">
              <w:rPr>
                <w:rFonts w:hint="eastAsia"/>
                <w:b/>
                <w:color w:val="0D0D0D"/>
                <w:kern w:val="0"/>
                <w:sz w:val="24"/>
              </w:rPr>
              <w:t>1</w:t>
            </w:r>
            <w:r w:rsidRPr="008E38DE">
              <w:rPr>
                <w:rFonts w:hint="eastAsia"/>
                <w:b/>
                <w:color w:val="0D0D0D"/>
                <w:kern w:val="0"/>
                <w:sz w:val="24"/>
              </w:rPr>
              <w:t>、环境管理监测计划</w:t>
            </w:r>
          </w:p>
          <w:p w14:paraId="170B8422" w14:textId="57BA403A" w:rsidR="0030424D" w:rsidRPr="0030424D" w:rsidRDefault="003F448C" w:rsidP="00FD0D53">
            <w:pPr>
              <w:spacing w:line="360" w:lineRule="auto"/>
              <w:ind w:firstLine="450"/>
              <w:rPr>
                <w:color w:val="000000"/>
                <w:sz w:val="24"/>
              </w:rPr>
            </w:pPr>
            <w:r w:rsidRPr="00F021A6">
              <w:rPr>
                <w:rFonts w:hint="eastAsia"/>
                <w:color w:val="000000"/>
                <w:sz w:val="24"/>
              </w:rPr>
              <w:t>厂内应定期进行环境监</w:t>
            </w:r>
            <w:r w:rsidRPr="00DF3303">
              <w:rPr>
                <w:rFonts w:hint="eastAsia"/>
                <w:color w:val="0D0D0D" w:themeColor="text1" w:themeTint="F2"/>
                <w:sz w:val="24"/>
              </w:rPr>
              <w:t>测，</w:t>
            </w:r>
            <w:r w:rsidRPr="00DF3303">
              <w:rPr>
                <w:color w:val="0D0D0D" w:themeColor="text1" w:themeTint="F2"/>
                <w:sz w:val="24"/>
              </w:rPr>
              <w:t>参照《排污单位自行监测技术指南</w:t>
            </w:r>
            <w:r w:rsidRPr="00DF3303">
              <w:rPr>
                <w:color w:val="0D0D0D" w:themeColor="text1" w:themeTint="F2"/>
                <w:sz w:val="24"/>
              </w:rPr>
              <w:t xml:space="preserve"> </w:t>
            </w:r>
            <w:r w:rsidRPr="00DF3303">
              <w:rPr>
                <w:color w:val="0D0D0D" w:themeColor="text1" w:themeTint="F2"/>
                <w:sz w:val="24"/>
              </w:rPr>
              <w:t>总则》（</w:t>
            </w:r>
            <w:r w:rsidRPr="00DF3303">
              <w:rPr>
                <w:color w:val="0D0D0D" w:themeColor="text1" w:themeTint="F2"/>
                <w:sz w:val="24"/>
              </w:rPr>
              <w:t>HJ819-2017</w:t>
            </w:r>
            <w:r w:rsidRPr="00DF3303">
              <w:rPr>
                <w:color w:val="0D0D0D" w:themeColor="text1" w:themeTint="F2"/>
                <w:sz w:val="24"/>
              </w:rPr>
              <w:t>）的相关要求，排污单位可自行或委托第三方监测机构开展监测工作，并安排专人专职对监测数据进</w:t>
            </w:r>
            <w:r w:rsidRPr="00F021A6">
              <w:rPr>
                <w:color w:val="000000"/>
                <w:sz w:val="24"/>
              </w:rPr>
              <w:t>行记录、整理、统计和分析。排污单位对监测结果的真实性、准确性、完整性负责。</w:t>
            </w:r>
          </w:p>
          <w:p w14:paraId="5617E1FF" w14:textId="77777777" w:rsidR="003F448C" w:rsidRDefault="003F448C" w:rsidP="0073357E">
            <w:pPr>
              <w:spacing w:line="360" w:lineRule="auto"/>
              <w:ind w:firstLine="450"/>
              <w:rPr>
                <w:color w:val="000000"/>
                <w:sz w:val="24"/>
                <w:szCs w:val="20"/>
              </w:rPr>
            </w:pPr>
            <w:r w:rsidRPr="00F021A6">
              <w:rPr>
                <w:color w:val="000000"/>
                <w:sz w:val="24"/>
                <w:szCs w:val="20"/>
              </w:rPr>
              <w:t>本项目运营期环境监测计划见下表。</w:t>
            </w:r>
            <w:bookmarkStart w:id="13" w:name="_Ref368512661"/>
          </w:p>
          <w:p w14:paraId="6D45C90D" w14:textId="5707FC1F" w:rsidR="003165E5" w:rsidRPr="00F021A6" w:rsidRDefault="003165E5" w:rsidP="003165E5">
            <w:pPr>
              <w:widowControl/>
              <w:adjustRightInd w:val="0"/>
              <w:snapToGrid w:val="0"/>
              <w:jc w:val="center"/>
              <w:textAlignment w:val="baseline"/>
              <w:rPr>
                <w:b/>
                <w:color w:val="000000"/>
                <w:kern w:val="0"/>
                <w:sz w:val="24"/>
              </w:rPr>
            </w:pPr>
            <w:r w:rsidRPr="00F021A6">
              <w:rPr>
                <w:b/>
                <w:color w:val="000000"/>
                <w:kern w:val="0"/>
                <w:sz w:val="24"/>
              </w:rPr>
              <w:t>表</w:t>
            </w:r>
            <w:r w:rsidRPr="00F021A6">
              <w:rPr>
                <w:rFonts w:hint="eastAsia"/>
                <w:b/>
                <w:color w:val="000000"/>
                <w:kern w:val="0"/>
                <w:sz w:val="24"/>
              </w:rPr>
              <w:t>4-</w:t>
            </w:r>
            <w:r w:rsidR="009F00F7">
              <w:rPr>
                <w:rFonts w:hint="eastAsia"/>
                <w:b/>
                <w:color w:val="000000"/>
                <w:kern w:val="0"/>
                <w:sz w:val="24"/>
              </w:rPr>
              <w:t>1</w:t>
            </w:r>
            <w:r w:rsidR="00B72A76">
              <w:rPr>
                <w:rFonts w:hint="eastAsia"/>
                <w:b/>
                <w:color w:val="000000"/>
                <w:kern w:val="0"/>
                <w:sz w:val="24"/>
              </w:rPr>
              <w:t>3</w:t>
            </w:r>
            <w:r w:rsidRPr="00F021A6">
              <w:rPr>
                <w:rFonts w:hint="eastAsia"/>
                <w:b/>
                <w:color w:val="000000"/>
                <w:kern w:val="0"/>
                <w:sz w:val="24"/>
              </w:rPr>
              <w:t xml:space="preserve"> </w:t>
            </w:r>
            <w:r w:rsidRPr="00F021A6">
              <w:rPr>
                <w:b/>
                <w:color w:val="000000"/>
                <w:kern w:val="0"/>
                <w:sz w:val="24"/>
              </w:rPr>
              <w:t xml:space="preserve"> </w:t>
            </w:r>
            <w:r w:rsidRPr="00F021A6">
              <w:rPr>
                <w:b/>
                <w:color w:val="000000"/>
                <w:kern w:val="0"/>
                <w:sz w:val="24"/>
              </w:rPr>
              <w:t>项目运营</w:t>
            </w:r>
            <w:proofErr w:type="gramStart"/>
            <w:r w:rsidRPr="00F021A6">
              <w:rPr>
                <w:b/>
                <w:color w:val="000000"/>
                <w:kern w:val="0"/>
                <w:sz w:val="24"/>
              </w:rPr>
              <w:t>期环境</w:t>
            </w:r>
            <w:proofErr w:type="gramEnd"/>
            <w:r w:rsidRPr="00F021A6">
              <w:rPr>
                <w:b/>
                <w:color w:val="000000"/>
                <w:kern w:val="0"/>
                <w:sz w:val="24"/>
              </w:rPr>
              <w:t>监控计划一览表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2"/>
              <w:gridCol w:w="1290"/>
              <w:gridCol w:w="2938"/>
              <w:gridCol w:w="2121"/>
              <w:gridCol w:w="1329"/>
            </w:tblGrid>
            <w:tr w:rsidR="003165E5" w:rsidRPr="00F021A6" w14:paraId="2474B744" w14:textId="77777777" w:rsidTr="001E2ADF">
              <w:trPr>
                <w:trHeight w:val="189"/>
              </w:trPr>
              <w:tc>
                <w:tcPr>
                  <w:tcW w:w="424" w:type="pct"/>
                  <w:shd w:val="clear" w:color="auto" w:fill="auto"/>
                  <w:vAlign w:val="center"/>
                </w:tcPr>
                <w:p w14:paraId="293EFAA0" w14:textId="77777777" w:rsidR="003165E5" w:rsidRPr="00F021A6" w:rsidRDefault="003165E5" w:rsidP="00391BF3">
                  <w:pPr>
                    <w:widowControl/>
                    <w:jc w:val="center"/>
                    <w:rPr>
                      <w:b/>
                      <w:color w:val="000000"/>
                      <w:kern w:val="0"/>
                      <w:szCs w:val="21"/>
                    </w:rPr>
                  </w:pPr>
                  <w:r w:rsidRPr="00F021A6">
                    <w:rPr>
                      <w:b/>
                      <w:color w:val="000000"/>
                      <w:kern w:val="0"/>
                      <w:szCs w:val="21"/>
                    </w:rPr>
                    <w:t>类别</w:t>
                  </w:r>
                </w:p>
              </w:tc>
              <w:tc>
                <w:tcPr>
                  <w:tcW w:w="769" w:type="pct"/>
                  <w:vAlign w:val="center"/>
                </w:tcPr>
                <w:p w14:paraId="70218C30" w14:textId="77777777" w:rsidR="003165E5" w:rsidRPr="00F021A6" w:rsidRDefault="003165E5" w:rsidP="00391BF3">
                  <w:pPr>
                    <w:widowControl/>
                    <w:jc w:val="center"/>
                    <w:rPr>
                      <w:b/>
                      <w:color w:val="000000"/>
                      <w:kern w:val="0"/>
                      <w:szCs w:val="21"/>
                    </w:rPr>
                  </w:pPr>
                  <w:r w:rsidRPr="00F021A6">
                    <w:rPr>
                      <w:b/>
                      <w:color w:val="000000"/>
                      <w:kern w:val="0"/>
                      <w:szCs w:val="21"/>
                    </w:rPr>
                    <w:t>排放</w:t>
                  </w:r>
                  <w:proofErr w:type="gramStart"/>
                  <w:r w:rsidRPr="00F021A6">
                    <w:rPr>
                      <w:b/>
                      <w:color w:val="000000"/>
                      <w:kern w:val="0"/>
                      <w:szCs w:val="21"/>
                    </w:rPr>
                    <w:t>口类型</w:t>
                  </w:r>
                  <w:proofErr w:type="gramEnd"/>
                </w:p>
              </w:tc>
              <w:tc>
                <w:tcPr>
                  <w:tcW w:w="1751" w:type="pct"/>
                  <w:shd w:val="clear" w:color="auto" w:fill="auto"/>
                  <w:vAlign w:val="center"/>
                </w:tcPr>
                <w:p w14:paraId="520BF2E4" w14:textId="77777777" w:rsidR="003165E5" w:rsidRPr="00F021A6" w:rsidRDefault="003165E5" w:rsidP="00391BF3">
                  <w:pPr>
                    <w:widowControl/>
                    <w:jc w:val="center"/>
                    <w:rPr>
                      <w:b/>
                      <w:color w:val="000000"/>
                      <w:kern w:val="0"/>
                      <w:szCs w:val="21"/>
                    </w:rPr>
                  </w:pPr>
                  <w:r w:rsidRPr="00F021A6">
                    <w:rPr>
                      <w:b/>
                      <w:color w:val="000000"/>
                      <w:kern w:val="0"/>
                      <w:szCs w:val="21"/>
                    </w:rPr>
                    <w:t>监测点位</w:t>
                  </w:r>
                </w:p>
              </w:tc>
              <w:tc>
                <w:tcPr>
                  <w:tcW w:w="1264" w:type="pct"/>
                  <w:shd w:val="clear" w:color="auto" w:fill="auto"/>
                  <w:vAlign w:val="center"/>
                </w:tcPr>
                <w:p w14:paraId="2F71EC92" w14:textId="77777777" w:rsidR="003165E5" w:rsidRPr="00F021A6" w:rsidRDefault="003165E5" w:rsidP="00391BF3">
                  <w:pPr>
                    <w:widowControl/>
                    <w:jc w:val="center"/>
                    <w:rPr>
                      <w:b/>
                      <w:color w:val="000000"/>
                      <w:kern w:val="0"/>
                      <w:szCs w:val="21"/>
                    </w:rPr>
                  </w:pPr>
                  <w:r w:rsidRPr="00F021A6">
                    <w:rPr>
                      <w:b/>
                      <w:color w:val="000000"/>
                      <w:kern w:val="0"/>
                      <w:szCs w:val="21"/>
                    </w:rPr>
                    <w:t>监测项目</w:t>
                  </w:r>
                </w:p>
              </w:tc>
              <w:tc>
                <w:tcPr>
                  <w:tcW w:w="792" w:type="pct"/>
                  <w:shd w:val="clear" w:color="auto" w:fill="auto"/>
                  <w:vAlign w:val="center"/>
                </w:tcPr>
                <w:p w14:paraId="408D6B6A" w14:textId="77777777" w:rsidR="003165E5" w:rsidRDefault="003165E5" w:rsidP="00391BF3">
                  <w:pPr>
                    <w:widowControl/>
                    <w:jc w:val="center"/>
                    <w:rPr>
                      <w:b/>
                      <w:color w:val="000000"/>
                      <w:kern w:val="0"/>
                      <w:szCs w:val="21"/>
                    </w:rPr>
                  </w:pPr>
                  <w:r w:rsidRPr="00F021A6">
                    <w:rPr>
                      <w:b/>
                      <w:color w:val="000000"/>
                      <w:kern w:val="0"/>
                      <w:szCs w:val="21"/>
                    </w:rPr>
                    <w:t>最低</w:t>
                  </w:r>
                </w:p>
                <w:p w14:paraId="0C5E9B33" w14:textId="77777777" w:rsidR="003165E5" w:rsidRPr="00F021A6" w:rsidRDefault="003165E5" w:rsidP="00391BF3">
                  <w:pPr>
                    <w:widowControl/>
                    <w:jc w:val="center"/>
                    <w:rPr>
                      <w:b/>
                      <w:color w:val="000000"/>
                      <w:kern w:val="0"/>
                      <w:szCs w:val="21"/>
                    </w:rPr>
                  </w:pPr>
                  <w:r w:rsidRPr="00F021A6">
                    <w:rPr>
                      <w:b/>
                      <w:color w:val="000000"/>
                      <w:kern w:val="0"/>
                      <w:szCs w:val="21"/>
                    </w:rPr>
                    <w:t>监测频次</w:t>
                  </w:r>
                </w:p>
              </w:tc>
            </w:tr>
            <w:tr w:rsidR="00A63B07" w:rsidRPr="00F021A6" w14:paraId="670408DC" w14:textId="77777777" w:rsidTr="00DB6DD1">
              <w:trPr>
                <w:trHeight w:val="784"/>
              </w:trPr>
              <w:tc>
                <w:tcPr>
                  <w:tcW w:w="424" w:type="pct"/>
                  <w:vMerge w:val="restart"/>
                  <w:shd w:val="clear" w:color="auto" w:fill="auto"/>
                  <w:vAlign w:val="center"/>
                </w:tcPr>
                <w:p w14:paraId="2CA766F9" w14:textId="77777777" w:rsidR="00A63B07" w:rsidRPr="00F021A6" w:rsidRDefault="00A63B07" w:rsidP="00391BF3">
                  <w:pPr>
                    <w:widowControl/>
                    <w:autoSpaceDE w:val="0"/>
                    <w:autoSpaceDN w:val="0"/>
                    <w:adjustRightInd w:val="0"/>
                    <w:jc w:val="center"/>
                    <w:rPr>
                      <w:color w:val="000000"/>
                      <w:kern w:val="0"/>
                      <w:szCs w:val="21"/>
                    </w:rPr>
                  </w:pPr>
                  <w:r w:rsidRPr="00F021A6">
                    <w:rPr>
                      <w:color w:val="000000"/>
                      <w:kern w:val="0"/>
                      <w:szCs w:val="21"/>
                    </w:rPr>
                    <w:t>废气</w:t>
                  </w:r>
                </w:p>
              </w:tc>
              <w:tc>
                <w:tcPr>
                  <w:tcW w:w="769" w:type="pct"/>
                  <w:vMerge w:val="restart"/>
                  <w:vAlign w:val="center"/>
                </w:tcPr>
                <w:p w14:paraId="2D262BEF" w14:textId="0C62C55D" w:rsidR="00A63B07" w:rsidRPr="00F021A6" w:rsidRDefault="00A63B07" w:rsidP="00391BF3">
                  <w:pPr>
                    <w:jc w:val="center"/>
                    <w:rPr>
                      <w:color w:val="000000"/>
                      <w:kern w:val="0"/>
                      <w:szCs w:val="21"/>
                    </w:rPr>
                  </w:pPr>
                  <w:r w:rsidRPr="00F021A6">
                    <w:rPr>
                      <w:color w:val="000000"/>
                      <w:kern w:val="0"/>
                      <w:szCs w:val="21"/>
                    </w:rPr>
                    <w:t>一般排放口</w:t>
                  </w:r>
                </w:p>
              </w:tc>
              <w:tc>
                <w:tcPr>
                  <w:tcW w:w="1751" w:type="pct"/>
                  <w:shd w:val="clear" w:color="auto" w:fill="auto"/>
                  <w:vAlign w:val="center"/>
                </w:tcPr>
                <w:p w14:paraId="2C70429F" w14:textId="59D79ED4" w:rsidR="00A63B07" w:rsidRPr="00E7439B" w:rsidRDefault="00F05D6C" w:rsidP="00DB6DD1">
                  <w:pPr>
                    <w:jc w:val="center"/>
                    <w:rPr>
                      <w:color w:val="0D0D0D" w:themeColor="text1" w:themeTint="F2"/>
                      <w:kern w:val="0"/>
                      <w:szCs w:val="21"/>
                    </w:rPr>
                  </w:pPr>
                  <w:r>
                    <w:rPr>
                      <w:rFonts w:hAnsi="宋体" w:hint="eastAsia"/>
                      <w:color w:val="0D0D0D" w:themeColor="text1" w:themeTint="F2"/>
                      <w:kern w:val="24"/>
                      <w:szCs w:val="21"/>
                    </w:rPr>
                    <w:t>1#</w:t>
                  </w:r>
                  <w:r>
                    <w:rPr>
                      <w:rFonts w:hAnsi="宋体" w:hint="eastAsia"/>
                      <w:color w:val="0D0D0D" w:themeColor="text1" w:themeTint="F2"/>
                      <w:kern w:val="24"/>
                      <w:szCs w:val="21"/>
                    </w:rPr>
                    <w:t>厂房</w:t>
                  </w:r>
                  <w:r w:rsidR="00A63B07">
                    <w:rPr>
                      <w:rFonts w:hAnsi="宋体" w:hint="eastAsia"/>
                      <w:color w:val="0D0D0D" w:themeColor="text1" w:themeTint="F2"/>
                      <w:kern w:val="24"/>
                      <w:szCs w:val="21"/>
                    </w:rPr>
                    <w:t>热压废气</w:t>
                  </w:r>
                  <w:r w:rsidR="00A63B07" w:rsidRPr="00E7439B">
                    <w:rPr>
                      <w:color w:val="0D0D0D" w:themeColor="text1" w:themeTint="F2"/>
                      <w:kern w:val="0"/>
                      <w:szCs w:val="21"/>
                    </w:rPr>
                    <w:t>净化设施进口、出口（</w:t>
                  </w:r>
                  <w:r w:rsidR="00A63B07" w:rsidRPr="00E7439B">
                    <w:rPr>
                      <w:color w:val="0D0D0D" w:themeColor="text1" w:themeTint="F2"/>
                      <w:kern w:val="0"/>
                      <w:szCs w:val="21"/>
                    </w:rPr>
                    <w:t>DA00</w:t>
                  </w:r>
                  <w:r w:rsidR="00A63B07">
                    <w:rPr>
                      <w:rFonts w:hint="eastAsia"/>
                      <w:color w:val="0D0D0D" w:themeColor="text1" w:themeTint="F2"/>
                      <w:kern w:val="0"/>
                      <w:szCs w:val="21"/>
                    </w:rPr>
                    <w:t>1</w:t>
                  </w:r>
                  <w:r w:rsidR="00A63B07" w:rsidRPr="00E7439B">
                    <w:rPr>
                      <w:color w:val="0D0D0D" w:themeColor="text1" w:themeTint="F2"/>
                      <w:kern w:val="0"/>
                      <w:szCs w:val="21"/>
                    </w:rPr>
                    <w:t>）</w:t>
                  </w:r>
                </w:p>
              </w:tc>
              <w:tc>
                <w:tcPr>
                  <w:tcW w:w="1264" w:type="pct"/>
                  <w:shd w:val="clear" w:color="auto" w:fill="auto"/>
                  <w:vAlign w:val="center"/>
                </w:tcPr>
                <w:p w14:paraId="69B89C96" w14:textId="5773E3F4" w:rsidR="00A63B07" w:rsidRPr="00FE7AFB" w:rsidRDefault="00A63B07" w:rsidP="00391BF3">
                  <w:pPr>
                    <w:jc w:val="center"/>
                    <w:rPr>
                      <w:b/>
                      <w:color w:val="000000"/>
                      <w:kern w:val="0"/>
                      <w:szCs w:val="21"/>
                    </w:rPr>
                  </w:pPr>
                  <w:r>
                    <w:rPr>
                      <w:rFonts w:hint="eastAsia"/>
                      <w:color w:val="000000"/>
                      <w:kern w:val="0"/>
                      <w:szCs w:val="21"/>
                    </w:rPr>
                    <w:t>非甲烷总烃</w:t>
                  </w:r>
                </w:p>
              </w:tc>
              <w:tc>
                <w:tcPr>
                  <w:tcW w:w="792" w:type="pct"/>
                  <w:shd w:val="clear" w:color="auto" w:fill="auto"/>
                  <w:vAlign w:val="center"/>
                </w:tcPr>
                <w:p w14:paraId="6A5C03A0" w14:textId="7720A323" w:rsidR="00A63B07" w:rsidRPr="00F021A6" w:rsidRDefault="00A63B07" w:rsidP="00391BF3">
                  <w:pPr>
                    <w:jc w:val="center"/>
                    <w:rPr>
                      <w:color w:val="000000"/>
                      <w:kern w:val="0"/>
                      <w:szCs w:val="21"/>
                    </w:rPr>
                  </w:pPr>
                  <w:r w:rsidRPr="00F07CAB">
                    <w:rPr>
                      <w:rFonts w:hint="eastAsia"/>
                      <w:color w:val="0D0D0D" w:themeColor="text1" w:themeTint="F2"/>
                      <w:kern w:val="0"/>
                      <w:szCs w:val="21"/>
                    </w:rPr>
                    <w:t>每年一次</w:t>
                  </w:r>
                </w:p>
              </w:tc>
            </w:tr>
            <w:tr w:rsidR="00A63B07" w:rsidRPr="00F021A6" w14:paraId="6ED9DB86" w14:textId="77777777" w:rsidTr="00DB6DD1">
              <w:trPr>
                <w:trHeight w:val="784"/>
              </w:trPr>
              <w:tc>
                <w:tcPr>
                  <w:tcW w:w="424" w:type="pct"/>
                  <w:vMerge/>
                  <w:shd w:val="clear" w:color="auto" w:fill="auto"/>
                  <w:vAlign w:val="center"/>
                </w:tcPr>
                <w:p w14:paraId="2A5AB085" w14:textId="77777777" w:rsidR="00A63B07" w:rsidRPr="00F021A6" w:rsidRDefault="00A63B07" w:rsidP="00391BF3">
                  <w:pPr>
                    <w:widowControl/>
                    <w:autoSpaceDE w:val="0"/>
                    <w:autoSpaceDN w:val="0"/>
                    <w:adjustRightInd w:val="0"/>
                    <w:jc w:val="center"/>
                    <w:rPr>
                      <w:color w:val="000000"/>
                      <w:kern w:val="0"/>
                      <w:szCs w:val="21"/>
                    </w:rPr>
                  </w:pPr>
                </w:p>
              </w:tc>
              <w:tc>
                <w:tcPr>
                  <w:tcW w:w="769" w:type="pct"/>
                  <w:vMerge/>
                  <w:vAlign w:val="center"/>
                </w:tcPr>
                <w:p w14:paraId="7432B2E8" w14:textId="77777777" w:rsidR="00A63B07" w:rsidRPr="00F021A6" w:rsidRDefault="00A63B07" w:rsidP="00391BF3">
                  <w:pPr>
                    <w:jc w:val="center"/>
                    <w:rPr>
                      <w:color w:val="000000"/>
                      <w:kern w:val="0"/>
                      <w:szCs w:val="21"/>
                    </w:rPr>
                  </w:pPr>
                </w:p>
              </w:tc>
              <w:tc>
                <w:tcPr>
                  <w:tcW w:w="1751" w:type="pct"/>
                  <w:shd w:val="clear" w:color="auto" w:fill="auto"/>
                  <w:vAlign w:val="center"/>
                </w:tcPr>
                <w:p w14:paraId="58067141" w14:textId="41B57BCB" w:rsidR="00A63B07" w:rsidRPr="00E7439B" w:rsidRDefault="00104AA5" w:rsidP="00A63B07">
                  <w:pPr>
                    <w:jc w:val="center"/>
                    <w:rPr>
                      <w:rFonts w:hAnsi="宋体"/>
                      <w:color w:val="0D0D0D" w:themeColor="text1" w:themeTint="F2"/>
                      <w:kern w:val="24"/>
                      <w:szCs w:val="21"/>
                    </w:rPr>
                  </w:pPr>
                  <w:r>
                    <w:rPr>
                      <w:rFonts w:hAnsi="宋体" w:hint="eastAsia"/>
                      <w:color w:val="0D0D0D" w:themeColor="text1" w:themeTint="F2"/>
                      <w:kern w:val="24"/>
                      <w:szCs w:val="21"/>
                    </w:rPr>
                    <w:t>21#</w:t>
                  </w:r>
                  <w:r>
                    <w:rPr>
                      <w:rFonts w:hAnsi="宋体" w:hint="eastAsia"/>
                      <w:color w:val="0D0D0D" w:themeColor="text1" w:themeTint="F2"/>
                      <w:kern w:val="24"/>
                      <w:szCs w:val="21"/>
                    </w:rPr>
                    <w:t>厂房</w:t>
                  </w:r>
                  <w:r w:rsidR="00A63B07">
                    <w:rPr>
                      <w:rFonts w:hAnsi="宋体" w:hint="eastAsia"/>
                      <w:color w:val="0D0D0D" w:themeColor="text1" w:themeTint="F2"/>
                      <w:kern w:val="24"/>
                      <w:szCs w:val="21"/>
                    </w:rPr>
                    <w:t>热压废气</w:t>
                  </w:r>
                  <w:r w:rsidR="00A63B07" w:rsidRPr="00E7439B">
                    <w:rPr>
                      <w:color w:val="0D0D0D" w:themeColor="text1" w:themeTint="F2"/>
                      <w:kern w:val="0"/>
                      <w:szCs w:val="21"/>
                    </w:rPr>
                    <w:t>净化设施进口、出口（</w:t>
                  </w:r>
                  <w:r w:rsidR="00A63B07" w:rsidRPr="00E7439B">
                    <w:rPr>
                      <w:color w:val="0D0D0D" w:themeColor="text1" w:themeTint="F2"/>
                      <w:kern w:val="0"/>
                      <w:szCs w:val="21"/>
                    </w:rPr>
                    <w:t>DA00</w:t>
                  </w:r>
                  <w:r w:rsidR="00A63B07">
                    <w:rPr>
                      <w:rFonts w:hint="eastAsia"/>
                      <w:color w:val="0D0D0D" w:themeColor="text1" w:themeTint="F2"/>
                      <w:kern w:val="0"/>
                      <w:szCs w:val="21"/>
                    </w:rPr>
                    <w:t>2</w:t>
                  </w:r>
                  <w:r w:rsidR="00A63B07" w:rsidRPr="00E7439B">
                    <w:rPr>
                      <w:color w:val="0D0D0D" w:themeColor="text1" w:themeTint="F2"/>
                      <w:kern w:val="0"/>
                      <w:szCs w:val="21"/>
                    </w:rPr>
                    <w:t>）</w:t>
                  </w:r>
                </w:p>
              </w:tc>
              <w:tc>
                <w:tcPr>
                  <w:tcW w:w="1264" w:type="pct"/>
                  <w:shd w:val="clear" w:color="auto" w:fill="auto"/>
                  <w:vAlign w:val="center"/>
                </w:tcPr>
                <w:p w14:paraId="0A33B7F0" w14:textId="0922CE5D" w:rsidR="00A63B07" w:rsidRPr="00F021A6" w:rsidRDefault="00A63B07" w:rsidP="00391BF3">
                  <w:pPr>
                    <w:jc w:val="center"/>
                    <w:rPr>
                      <w:color w:val="000000"/>
                      <w:kern w:val="0"/>
                      <w:szCs w:val="21"/>
                    </w:rPr>
                  </w:pPr>
                  <w:r>
                    <w:rPr>
                      <w:rFonts w:hint="eastAsia"/>
                      <w:color w:val="000000"/>
                      <w:kern w:val="0"/>
                      <w:szCs w:val="21"/>
                    </w:rPr>
                    <w:t>非甲烷总烃</w:t>
                  </w:r>
                </w:p>
              </w:tc>
              <w:tc>
                <w:tcPr>
                  <w:tcW w:w="792" w:type="pct"/>
                  <w:shd w:val="clear" w:color="auto" w:fill="auto"/>
                  <w:vAlign w:val="center"/>
                </w:tcPr>
                <w:p w14:paraId="7D24262F" w14:textId="175387F3" w:rsidR="00A63B07" w:rsidRPr="00F07CAB" w:rsidRDefault="00A63B07" w:rsidP="00391BF3">
                  <w:pPr>
                    <w:jc w:val="center"/>
                    <w:rPr>
                      <w:color w:val="0D0D0D" w:themeColor="text1" w:themeTint="F2"/>
                      <w:kern w:val="0"/>
                      <w:szCs w:val="21"/>
                    </w:rPr>
                  </w:pPr>
                  <w:r w:rsidRPr="00F07CAB">
                    <w:rPr>
                      <w:rFonts w:hint="eastAsia"/>
                      <w:color w:val="0D0D0D" w:themeColor="text1" w:themeTint="F2"/>
                      <w:kern w:val="0"/>
                      <w:szCs w:val="21"/>
                    </w:rPr>
                    <w:t>每年一次</w:t>
                  </w:r>
                </w:p>
              </w:tc>
            </w:tr>
            <w:tr w:rsidR="00A63B07" w:rsidRPr="00F021A6" w14:paraId="60623FAC" w14:textId="77777777" w:rsidTr="00DB6DD1">
              <w:trPr>
                <w:trHeight w:val="784"/>
              </w:trPr>
              <w:tc>
                <w:tcPr>
                  <w:tcW w:w="424" w:type="pct"/>
                  <w:vMerge/>
                  <w:shd w:val="clear" w:color="auto" w:fill="auto"/>
                  <w:vAlign w:val="center"/>
                </w:tcPr>
                <w:p w14:paraId="30FE6F09" w14:textId="77777777" w:rsidR="00A63B07" w:rsidRPr="00F021A6" w:rsidRDefault="00A63B07" w:rsidP="00391BF3">
                  <w:pPr>
                    <w:widowControl/>
                    <w:autoSpaceDE w:val="0"/>
                    <w:autoSpaceDN w:val="0"/>
                    <w:adjustRightInd w:val="0"/>
                    <w:jc w:val="center"/>
                    <w:rPr>
                      <w:color w:val="000000"/>
                      <w:kern w:val="0"/>
                      <w:szCs w:val="21"/>
                    </w:rPr>
                  </w:pPr>
                </w:p>
              </w:tc>
              <w:tc>
                <w:tcPr>
                  <w:tcW w:w="769" w:type="pct"/>
                  <w:vMerge/>
                  <w:vAlign w:val="center"/>
                </w:tcPr>
                <w:p w14:paraId="2BF679BF" w14:textId="77777777" w:rsidR="00A63B07" w:rsidRPr="00F021A6" w:rsidRDefault="00A63B07" w:rsidP="00391BF3">
                  <w:pPr>
                    <w:jc w:val="center"/>
                    <w:rPr>
                      <w:color w:val="000000"/>
                      <w:kern w:val="0"/>
                      <w:szCs w:val="21"/>
                    </w:rPr>
                  </w:pPr>
                </w:p>
              </w:tc>
              <w:tc>
                <w:tcPr>
                  <w:tcW w:w="1751" w:type="pct"/>
                  <w:shd w:val="clear" w:color="auto" w:fill="auto"/>
                  <w:vAlign w:val="center"/>
                </w:tcPr>
                <w:p w14:paraId="29A9672F" w14:textId="621BA840" w:rsidR="00A63B07" w:rsidRPr="00E7439B" w:rsidRDefault="00A63B07" w:rsidP="00A63B07">
                  <w:pPr>
                    <w:jc w:val="center"/>
                    <w:rPr>
                      <w:rFonts w:hAnsi="宋体"/>
                      <w:color w:val="0D0D0D" w:themeColor="text1" w:themeTint="F2"/>
                      <w:kern w:val="24"/>
                      <w:szCs w:val="21"/>
                    </w:rPr>
                  </w:pPr>
                  <w:r>
                    <w:rPr>
                      <w:rFonts w:hAnsi="宋体" w:hint="eastAsia"/>
                      <w:color w:val="0D0D0D" w:themeColor="text1" w:themeTint="F2"/>
                      <w:kern w:val="24"/>
                      <w:szCs w:val="21"/>
                    </w:rPr>
                    <w:t>天然气燃烧废气</w:t>
                  </w:r>
                  <w:r>
                    <w:rPr>
                      <w:rFonts w:hint="eastAsia"/>
                      <w:color w:val="0D0D0D" w:themeColor="text1" w:themeTint="F2"/>
                      <w:kern w:val="0"/>
                      <w:szCs w:val="21"/>
                    </w:rPr>
                    <w:t>排气筒</w:t>
                  </w:r>
                  <w:r w:rsidRPr="00E7439B">
                    <w:rPr>
                      <w:color w:val="0D0D0D" w:themeColor="text1" w:themeTint="F2"/>
                      <w:kern w:val="0"/>
                      <w:szCs w:val="21"/>
                    </w:rPr>
                    <w:t>出口（</w:t>
                  </w:r>
                  <w:r w:rsidRPr="00E7439B">
                    <w:rPr>
                      <w:color w:val="0D0D0D" w:themeColor="text1" w:themeTint="F2"/>
                      <w:kern w:val="0"/>
                      <w:szCs w:val="21"/>
                    </w:rPr>
                    <w:t>DA00</w:t>
                  </w:r>
                  <w:r>
                    <w:rPr>
                      <w:rFonts w:hint="eastAsia"/>
                      <w:color w:val="0D0D0D" w:themeColor="text1" w:themeTint="F2"/>
                      <w:kern w:val="0"/>
                      <w:szCs w:val="21"/>
                    </w:rPr>
                    <w:t>3</w:t>
                  </w:r>
                  <w:r w:rsidRPr="00E7439B">
                    <w:rPr>
                      <w:color w:val="0D0D0D" w:themeColor="text1" w:themeTint="F2"/>
                      <w:kern w:val="0"/>
                      <w:szCs w:val="21"/>
                    </w:rPr>
                    <w:t>）</w:t>
                  </w:r>
                </w:p>
              </w:tc>
              <w:tc>
                <w:tcPr>
                  <w:tcW w:w="1264" w:type="pct"/>
                  <w:shd w:val="clear" w:color="auto" w:fill="auto"/>
                  <w:vAlign w:val="center"/>
                </w:tcPr>
                <w:p w14:paraId="62E844E6" w14:textId="77F509FF" w:rsidR="00A63B07" w:rsidRPr="00F021A6" w:rsidRDefault="00A63B07" w:rsidP="00391BF3">
                  <w:pPr>
                    <w:jc w:val="center"/>
                    <w:rPr>
                      <w:color w:val="000000"/>
                      <w:kern w:val="0"/>
                      <w:szCs w:val="21"/>
                    </w:rPr>
                  </w:pPr>
                  <w:r>
                    <w:rPr>
                      <w:rFonts w:hint="eastAsia"/>
                      <w:color w:val="000000"/>
                      <w:kern w:val="0"/>
                      <w:szCs w:val="21"/>
                    </w:rPr>
                    <w:t>颗粒物、</w:t>
                  </w:r>
                  <w:r>
                    <w:rPr>
                      <w:rFonts w:hint="eastAsia"/>
                      <w:color w:val="000000"/>
                      <w:kern w:val="0"/>
                      <w:szCs w:val="21"/>
                    </w:rPr>
                    <w:t>SO</w:t>
                  </w:r>
                  <w:r w:rsidRPr="00A63B07">
                    <w:rPr>
                      <w:rFonts w:hint="eastAsia"/>
                      <w:color w:val="000000"/>
                      <w:kern w:val="0"/>
                      <w:szCs w:val="21"/>
                      <w:vertAlign w:val="subscript"/>
                    </w:rPr>
                    <w:t>2</w:t>
                  </w:r>
                  <w:r>
                    <w:rPr>
                      <w:rFonts w:hint="eastAsia"/>
                      <w:color w:val="000000"/>
                      <w:kern w:val="0"/>
                      <w:szCs w:val="21"/>
                    </w:rPr>
                    <w:t>、</w:t>
                  </w:r>
                  <w:r>
                    <w:rPr>
                      <w:rFonts w:hint="eastAsia"/>
                      <w:color w:val="000000"/>
                      <w:kern w:val="0"/>
                      <w:szCs w:val="21"/>
                    </w:rPr>
                    <w:t>NOx</w:t>
                  </w:r>
                </w:p>
              </w:tc>
              <w:tc>
                <w:tcPr>
                  <w:tcW w:w="792" w:type="pct"/>
                  <w:shd w:val="clear" w:color="auto" w:fill="auto"/>
                  <w:vAlign w:val="center"/>
                </w:tcPr>
                <w:p w14:paraId="03A808B2" w14:textId="5C19E48D" w:rsidR="00A63B07" w:rsidRPr="00F07CAB" w:rsidRDefault="00A63B07" w:rsidP="00391BF3">
                  <w:pPr>
                    <w:jc w:val="center"/>
                    <w:rPr>
                      <w:color w:val="0D0D0D" w:themeColor="text1" w:themeTint="F2"/>
                      <w:kern w:val="0"/>
                      <w:szCs w:val="21"/>
                    </w:rPr>
                  </w:pPr>
                  <w:r w:rsidRPr="00F07CAB">
                    <w:rPr>
                      <w:rFonts w:hint="eastAsia"/>
                      <w:color w:val="0D0D0D" w:themeColor="text1" w:themeTint="F2"/>
                      <w:kern w:val="0"/>
                      <w:szCs w:val="21"/>
                    </w:rPr>
                    <w:t>每年一次</w:t>
                  </w:r>
                </w:p>
              </w:tc>
            </w:tr>
            <w:tr w:rsidR="00A63B07" w:rsidRPr="00F021A6" w14:paraId="69730BFE" w14:textId="77777777" w:rsidTr="00DB6DD1">
              <w:trPr>
                <w:trHeight w:val="784"/>
              </w:trPr>
              <w:tc>
                <w:tcPr>
                  <w:tcW w:w="424" w:type="pct"/>
                  <w:vMerge/>
                  <w:shd w:val="clear" w:color="auto" w:fill="auto"/>
                  <w:vAlign w:val="center"/>
                </w:tcPr>
                <w:p w14:paraId="34DAEC33" w14:textId="77777777" w:rsidR="00A63B07" w:rsidRPr="00F021A6" w:rsidRDefault="00A63B07" w:rsidP="00391BF3">
                  <w:pPr>
                    <w:widowControl/>
                    <w:autoSpaceDE w:val="0"/>
                    <w:autoSpaceDN w:val="0"/>
                    <w:adjustRightInd w:val="0"/>
                    <w:jc w:val="center"/>
                    <w:rPr>
                      <w:color w:val="000000"/>
                      <w:kern w:val="0"/>
                      <w:szCs w:val="21"/>
                    </w:rPr>
                  </w:pPr>
                </w:p>
              </w:tc>
              <w:tc>
                <w:tcPr>
                  <w:tcW w:w="769" w:type="pct"/>
                  <w:vMerge/>
                  <w:vAlign w:val="center"/>
                </w:tcPr>
                <w:p w14:paraId="4DA43053" w14:textId="77777777" w:rsidR="00A63B07" w:rsidRPr="00F021A6" w:rsidRDefault="00A63B07" w:rsidP="00391BF3">
                  <w:pPr>
                    <w:jc w:val="center"/>
                    <w:rPr>
                      <w:color w:val="000000"/>
                      <w:kern w:val="0"/>
                      <w:szCs w:val="21"/>
                    </w:rPr>
                  </w:pPr>
                </w:p>
              </w:tc>
              <w:tc>
                <w:tcPr>
                  <w:tcW w:w="1751" w:type="pct"/>
                  <w:shd w:val="clear" w:color="auto" w:fill="auto"/>
                  <w:vAlign w:val="center"/>
                </w:tcPr>
                <w:p w14:paraId="2EDECB27" w14:textId="4E0ADF9F" w:rsidR="00A63B07" w:rsidRPr="00E7439B" w:rsidRDefault="00A63B07" w:rsidP="00A63B07">
                  <w:pPr>
                    <w:jc w:val="center"/>
                    <w:rPr>
                      <w:rFonts w:hAnsi="宋体"/>
                      <w:color w:val="0D0D0D" w:themeColor="text1" w:themeTint="F2"/>
                      <w:kern w:val="24"/>
                      <w:szCs w:val="21"/>
                    </w:rPr>
                  </w:pPr>
                  <w:r>
                    <w:rPr>
                      <w:rFonts w:hAnsi="宋体" w:hint="eastAsia"/>
                      <w:color w:val="0D0D0D" w:themeColor="text1" w:themeTint="F2"/>
                      <w:kern w:val="24"/>
                      <w:szCs w:val="21"/>
                    </w:rPr>
                    <w:t>天然气燃烧废气</w:t>
                  </w:r>
                  <w:r>
                    <w:rPr>
                      <w:rFonts w:hint="eastAsia"/>
                      <w:color w:val="0D0D0D" w:themeColor="text1" w:themeTint="F2"/>
                      <w:kern w:val="0"/>
                      <w:szCs w:val="21"/>
                    </w:rPr>
                    <w:t>排气筒</w:t>
                  </w:r>
                  <w:r w:rsidRPr="00E7439B">
                    <w:rPr>
                      <w:color w:val="0D0D0D" w:themeColor="text1" w:themeTint="F2"/>
                      <w:kern w:val="0"/>
                      <w:szCs w:val="21"/>
                    </w:rPr>
                    <w:t>出口（</w:t>
                  </w:r>
                  <w:r w:rsidRPr="00E7439B">
                    <w:rPr>
                      <w:color w:val="0D0D0D" w:themeColor="text1" w:themeTint="F2"/>
                      <w:kern w:val="0"/>
                      <w:szCs w:val="21"/>
                    </w:rPr>
                    <w:t>DA00</w:t>
                  </w:r>
                  <w:r>
                    <w:rPr>
                      <w:rFonts w:hint="eastAsia"/>
                      <w:color w:val="0D0D0D" w:themeColor="text1" w:themeTint="F2"/>
                      <w:kern w:val="0"/>
                      <w:szCs w:val="21"/>
                    </w:rPr>
                    <w:t>4</w:t>
                  </w:r>
                  <w:r w:rsidRPr="00E7439B">
                    <w:rPr>
                      <w:color w:val="0D0D0D" w:themeColor="text1" w:themeTint="F2"/>
                      <w:kern w:val="0"/>
                      <w:szCs w:val="21"/>
                    </w:rPr>
                    <w:t>）</w:t>
                  </w:r>
                </w:p>
              </w:tc>
              <w:tc>
                <w:tcPr>
                  <w:tcW w:w="1264" w:type="pct"/>
                  <w:shd w:val="clear" w:color="auto" w:fill="auto"/>
                  <w:vAlign w:val="center"/>
                </w:tcPr>
                <w:p w14:paraId="34245955" w14:textId="50C7B5B6" w:rsidR="00A63B07" w:rsidRPr="00F021A6" w:rsidRDefault="00A63B07" w:rsidP="00391BF3">
                  <w:pPr>
                    <w:jc w:val="center"/>
                    <w:rPr>
                      <w:color w:val="000000"/>
                      <w:kern w:val="0"/>
                      <w:szCs w:val="21"/>
                    </w:rPr>
                  </w:pPr>
                  <w:r>
                    <w:rPr>
                      <w:rFonts w:hint="eastAsia"/>
                      <w:color w:val="000000"/>
                      <w:kern w:val="0"/>
                      <w:szCs w:val="21"/>
                    </w:rPr>
                    <w:t>颗粒物、</w:t>
                  </w:r>
                  <w:r>
                    <w:rPr>
                      <w:rFonts w:hint="eastAsia"/>
                      <w:color w:val="000000"/>
                      <w:kern w:val="0"/>
                      <w:szCs w:val="21"/>
                    </w:rPr>
                    <w:t>SO</w:t>
                  </w:r>
                  <w:r w:rsidRPr="00A63B07">
                    <w:rPr>
                      <w:rFonts w:hint="eastAsia"/>
                      <w:color w:val="000000"/>
                      <w:kern w:val="0"/>
                      <w:szCs w:val="21"/>
                      <w:vertAlign w:val="subscript"/>
                    </w:rPr>
                    <w:t>2</w:t>
                  </w:r>
                  <w:r>
                    <w:rPr>
                      <w:rFonts w:hint="eastAsia"/>
                      <w:color w:val="000000"/>
                      <w:kern w:val="0"/>
                      <w:szCs w:val="21"/>
                    </w:rPr>
                    <w:t>、</w:t>
                  </w:r>
                  <w:r>
                    <w:rPr>
                      <w:rFonts w:hint="eastAsia"/>
                      <w:color w:val="000000"/>
                      <w:kern w:val="0"/>
                      <w:szCs w:val="21"/>
                    </w:rPr>
                    <w:t>NOx</w:t>
                  </w:r>
                </w:p>
              </w:tc>
              <w:tc>
                <w:tcPr>
                  <w:tcW w:w="792" w:type="pct"/>
                  <w:shd w:val="clear" w:color="auto" w:fill="auto"/>
                  <w:vAlign w:val="center"/>
                </w:tcPr>
                <w:p w14:paraId="7183D443" w14:textId="1892F5F0" w:rsidR="00A63B07" w:rsidRPr="00F07CAB" w:rsidRDefault="00A63B07" w:rsidP="00391BF3">
                  <w:pPr>
                    <w:jc w:val="center"/>
                    <w:rPr>
                      <w:color w:val="0D0D0D" w:themeColor="text1" w:themeTint="F2"/>
                      <w:kern w:val="0"/>
                      <w:szCs w:val="21"/>
                    </w:rPr>
                  </w:pPr>
                  <w:r w:rsidRPr="00F07CAB">
                    <w:rPr>
                      <w:rFonts w:hint="eastAsia"/>
                      <w:color w:val="0D0D0D" w:themeColor="text1" w:themeTint="F2"/>
                      <w:kern w:val="0"/>
                      <w:szCs w:val="21"/>
                    </w:rPr>
                    <w:t>每年一次</w:t>
                  </w:r>
                </w:p>
              </w:tc>
            </w:tr>
            <w:tr w:rsidR="00A63B07" w:rsidRPr="00F021A6" w14:paraId="25BF3403" w14:textId="77777777" w:rsidTr="00E7439B">
              <w:trPr>
                <w:trHeight w:val="542"/>
              </w:trPr>
              <w:tc>
                <w:tcPr>
                  <w:tcW w:w="424" w:type="pct"/>
                  <w:vMerge/>
                  <w:shd w:val="clear" w:color="auto" w:fill="auto"/>
                  <w:vAlign w:val="center"/>
                </w:tcPr>
                <w:p w14:paraId="5B62218F" w14:textId="77777777" w:rsidR="00A63B07" w:rsidRPr="00F021A6" w:rsidRDefault="00A63B07" w:rsidP="00391BF3">
                  <w:pPr>
                    <w:widowControl/>
                    <w:autoSpaceDE w:val="0"/>
                    <w:autoSpaceDN w:val="0"/>
                    <w:adjustRightInd w:val="0"/>
                    <w:jc w:val="center"/>
                    <w:rPr>
                      <w:color w:val="000000"/>
                      <w:kern w:val="0"/>
                      <w:szCs w:val="21"/>
                    </w:rPr>
                  </w:pPr>
                </w:p>
              </w:tc>
              <w:tc>
                <w:tcPr>
                  <w:tcW w:w="769" w:type="pct"/>
                  <w:vAlign w:val="center"/>
                </w:tcPr>
                <w:p w14:paraId="5EAE4F6D" w14:textId="2350423D" w:rsidR="00A63B07" w:rsidRPr="00F021A6" w:rsidRDefault="00A63B07" w:rsidP="00391BF3">
                  <w:pPr>
                    <w:jc w:val="center"/>
                    <w:rPr>
                      <w:color w:val="000000"/>
                      <w:kern w:val="0"/>
                      <w:szCs w:val="21"/>
                    </w:rPr>
                  </w:pPr>
                  <w:r w:rsidRPr="00F021A6">
                    <w:rPr>
                      <w:color w:val="000000"/>
                      <w:kern w:val="0"/>
                      <w:szCs w:val="21"/>
                    </w:rPr>
                    <w:t>无组织废气</w:t>
                  </w:r>
                </w:p>
              </w:tc>
              <w:tc>
                <w:tcPr>
                  <w:tcW w:w="1751" w:type="pct"/>
                  <w:shd w:val="clear" w:color="auto" w:fill="auto"/>
                  <w:vAlign w:val="center"/>
                </w:tcPr>
                <w:p w14:paraId="6029F8B0" w14:textId="7D0A2116" w:rsidR="00A63B07" w:rsidRPr="005856C0" w:rsidRDefault="00A63B07" w:rsidP="00391BF3">
                  <w:pPr>
                    <w:jc w:val="center"/>
                    <w:rPr>
                      <w:color w:val="FF0000"/>
                      <w:kern w:val="0"/>
                      <w:szCs w:val="21"/>
                    </w:rPr>
                  </w:pPr>
                  <w:r w:rsidRPr="00F021A6">
                    <w:rPr>
                      <w:color w:val="000000"/>
                      <w:kern w:val="0"/>
                      <w:szCs w:val="21"/>
                    </w:rPr>
                    <w:t>厂界无组织监控点</w:t>
                  </w:r>
                </w:p>
              </w:tc>
              <w:tc>
                <w:tcPr>
                  <w:tcW w:w="1264" w:type="pct"/>
                  <w:shd w:val="clear" w:color="auto" w:fill="auto"/>
                  <w:vAlign w:val="center"/>
                </w:tcPr>
                <w:p w14:paraId="45366DF3" w14:textId="0924BABA" w:rsidR="00A63B07" w:rsidRPr="00F021A6" w:rsidRDefault="006325DC" w:rsidP="00391BF3">
                  <w:pPr>
                    <w:jc w:val="center"/>
                    <w:rPr>
                      <w:color w:val="000000"/>
                      <w:kern w:val="0"/>
                      <w:szCs w:val="21"/>
                    </w:rPr>
                  </w:pPr>
                  <w:r>
                    <w:rPr>
                      <w:rFonts w:hint="eastAsia"/>
                      <w:color w:val="000000"/>
                      <w:kern w:val="0"/>
                      <w:szCs w:val="21"/>
                    </w:rPr>
                    <w:t>非甲烷总烃</w:t>
                  </w:r>
                </w:p>
              </w:tc>
              <w:tc>
                <w:tcPr>
                  <w:tcW w:w="792" w:type="pct"/>
                  <w:shd w:val="clear" w:color="auto" w:fill="auto"/>
                  <w:vAlign w:val="center"/>
                </w:tcPr>
                <w:p w14:paraId="5424E056" w14:textId="3A6FC998" w:rsidR="00A63B07" w:rsidRPr="00F07CAB" w:rsidRDefault="00A63B07" w:rsidP="00391BF3">
                  <w:pPr>
                    <w:jc w:val="center"/>
                    <w:rPr>
                      <w:color w:val="0D0D0D" w:themeColor="text1" w:themeTint="F2"/>
                      <w:kern w:val="0"/>
                      <w:szCs w:val="21"/>
                    </w:rPr>
                  </w:pPr>
                  <w:r w:rsidRPr="00F07CAB">
                    <w:rPr>
                      <w:rFonts w:hint="eastAsia"/>
                      <w:color w:val="0D0D0D" w:themeColor="text1" w:themeTint="F2"/>
                      <w:kern w:val="0"/>
                      <w:szCs w:val="21"/>
                    </w:rPr>
                    <w:t>每年一次</w:t>
                  </w:r>
                </w:p>
              </w:tc>
            </w:tr>
            <w:tr w:rsidR="00A63B07" w:rsidRPr="00F021A6" w14:paraId="6D004574" w14:textId="77777777" w:rsidTr="001E2ADF">
              <w:trPr>
                <w:trHeight w:val="541"/>
              </w:trPr>
              <w:tc>
                <w:tcPr>
                  <w:tcW w:w="424" w:type="pct"/>
                  <w:shd w:val="clear" w:color="auto" w:fill="auto"/>
                  <w:vAlign w:val="center"/>
                </w:tcPr>
                <w:p w14:paraId="565F2931" w14:textId="77777777" w:rsidR="00A63B07" w:rsidRPr="00F021A6" w:rsidRDefault="00A63B07" w:rsidP="00391BF3">
                  <w:pPr>
                    <w:widowControl/>
                    <w:autoSpaceDE w:val="0"/>
                    <w:autoSpaceDN w:val="0"/>
                    <w:adjustRightInd w:val="0"/>
                    <w:jc w:val="center"/>
                    <w:rPr>
                      <w:color w:val="000000"/>
                      <w:kern w:val="0"/>
                      <w:szCs w:val="21"/>
                    </w:rPr>
                  </w:pPr>
                  <w:r w:rsidRPr="00F021A6">
                    <w:rPr>
                      <w:color w:val="000000"/>
                      <w:kern w:val="0"/>
                      <w:szCs w:val="21"/>
                    </w:rPr>
                    <w:t>废水</w:t>
                  </w:r>
                </w:p>
              </w:tc>
              <w:tc>
                <w:tcPr>
                  <w:tcW w:w="769" w:type="pct"/>
                  <w:vAlign w:val="center"/>
                </w:tcPr>
                <w:p w14:paraId="1BBC27E0" w14:textId="77777777" w:rsidR="00A63B07" w:rsidRPr="00F021A6" w:rsidRDefault="00A63B07" w:rsidP="00391BF3">
                  <w:pPr>
                    <w:widowControl/>
                    <w:autoSpaceDE w:val="0"/>
                    <w:autoSpaceDN w:val="0"/>
                    <w:adjustRightInd w:val="0"/>
                    <w:jc w:val="center"/>
                    <w:rPr>
                      <w:color w:val="000000"/>
                      <w:kern w:val="0"/>
                      <w:szCs w:val="21"/>
                    </w:rPr>
                  </w:pPr>
                  <w:r w:rsidRPr="00F021A6">
                    <w:rPr>
                      <w:color w:val="000000"/>
                      <w:kern w:val="0"/>
                      <w:szCs w:val="21"/>
                    </w:rPr>
                    <w:t>一般排放口</w:t>
                  </w:r>
                </w:p>
              </w:tc>
              <w:tc>
                <w:tcPr>
                  <w:tcW w:w="1751" w:type="pct"/>
                  <w:shd w:val="clear" w:color="auto" w:fill="auto"/>
                  <w:vAlign w:val="center"/>
                </w:tcPr>
                <w:p w14:paraId="1C528582" w14:textId="77777777" w:rsidR="00A63B07" w:rsidRPr="00F021A6" w:rsidRDefault="00A63B07" w:rsidP="00391BF3">
                  <w:pPr>
                    <w:widowControl/>
                    <w:autoSpaceDE w:val="0"/>
                    <w:autoSpaceDN w:val="0"/>
                    <w:adjustRightInd w:val="0"/>
                    <w:jc w:val="center"/>
                    <w:rPr>
                      <w:color w:val="000000"/>
                      <w:kern w:val="0"/>
                      <w:szCs w:val="21"/>
                    </w:rPr>
                  </w:pPr>
                  <w:r w:rsidRPr="00F021A6">
                    <w:rPr>
                      <w:rFonts w:hint="eastAsia"/>
                      <w:color w:val="000000"/>
                      <w:kern w:val="0"/>
                      <w:szCs w:val="21"/>
                    </w:rPr>
                    <w:t>总</w:t>
                  </w:r>
                  <w:r w:rsidRPr="00F021A6">
                    <w:rPr>
                      <w:color w:val="000000"/>
                      <w:kern w:val="0"/>
                      <w:szCs w:val="21"/>
                    </w:rPr>
                    <w:t>排口</w:t>
                  </w:r>
                </w:p>
              </w:tc>
              <w:tc>
                <w:tcPr>
                  <w:tcW w:w="1264" w:type="pct"/>
                  <w:shd w:val="clear" w:color="auto" w:fill="auto"/>
                  <w:vAlign w:val="center"/>
                </w:tcPr>
                <w:p w14:paraId="24D88A7E" w14:textId="77777777" w:rsidR="00A63B07" w:rsidRPr="00F021A6" w:rsidRDefault="00A63B07" w:rsidP="00391BF3">
                  <w:pPr>
                    <w:widowControl/>
                    <w:jc w:val="center"/>
                    <w:rPr>
                      <w:color w:val="000000"/>
                      <w:kern w:val="0"/>
                      <w:szCs w:val="21"/>
                    </w:rPr>
                  </w:pPr>
                  <w:r w:rsidRPr="00F07CAB">
                    <w:rPr>
                      <w:rFonts w:eastAsia="TimesNewRomanPSMT" w:cs="TimesNewRomanPSMT" w:hint="eastAsia"/>
                      <w:color w:val="0D0D0D" w:themeColor="text1" w:themeTint="F2"/>
                      <w:kern w:val="0"/>
                      <w:szCs w:val="21"/>
                    </w:rPr>
                    <w:t>pH</w:t>
                  </w:r>
                  <w:r w:rsidRPr="00F07CAB">
                    <w:rPr>
                      <w:rFonts w:ascii="宋体" w:hAnsi="宋体" w:cs="宋体" w:hint="eastAsia"/>
                      <w:color w:val="0D0D0D" w:themeColor="text1" w:themeTint="F2"/>
                      <w:kern w:val="0"/>
                      <w:szCs w:val="21"/>
                    </w:rPr>
                    <w:t>、</w:t>
                  </w:r>
                  <w:r w:rsidRPr="00F07CAB">
                    <w:rPr>
                      <w:rFonts w:eastAsia="TimesNewRomanPSMT" w:cs="TimesNewRomanPSMT"/>
                      <w:color w:val="0D0D0D" w:themeColor="text1" w:themeTint="F2"/>
                      <w:kern w:val="0"/>
                      <w:szCs w:val="21"/>
                    </w:rPr>
                    <w:t>COD</w:t>
                  </w:r>
                  <w:r w:rsidRPr="00F07CAB">
                    <w:rPr>
                      <w:rFonts w:cs="宋体" w:hint="eastAsia"/>
                      <w:color w:val="0D0D0D" w:themeColor="text1" w:themeTint="F2"/>
                      <w:kern w:val="0"/>
                      <w:szCs w:val="21"/>
                    </w:rPr>
                    <w:t>、</w:t>
                  </w:r>
                  <w:r w:rsidRPr="00F07CAB">
                    <w:rPr>
                      <w:rFonts w:cs="宋体" w:hint="eastAsia"/>
                      <w:color w:val="0D0D0D" w:themeColor="text1" w:themeTint="F2"/>
                      <w:kern w:val="0"/>
                      <w:szCs w:val="21"/>
                    </w:rPr>
                    <w:t>BOD</w:t>
                  </w:r>
                  <w:r w:rsidRPr="00F07CAB">
                    <w:rPr>
                      <w:rFonts w:cs="宋体" w:hint="eastAsia"/>
                      <w:color w:val="0D0D0D" w:themeColor="text1" w:themeTint="F2"/>
                      <w:kern w:val="0"/>
                      <w:szCs w:val="21"/>
                      <w:vertAlign w:val="subscript"/>
                    </w:rPr>
                    <w:t>5</w:t>
                  </w:r>
                  <w:r w:rsidRPr="00F07CAB">
                    <w:rPr>
                      <w:rFonts w:cs="宋体" w:hint="eastAsia"/>
                      <w:color w:val="0D0D0D" w:themeColor="text1" w:themeTint="F2"/>
                      <w:kern w:val="0"/>
                      <w:szCs w:val="21"/>
                    </w:rPr>
                    <w:t>、</w:t>
                  </w:r>
                  <w:r w:rsidRPr="00F07CAB">
                    <w:rPr>
                      <w:rFonts w:eastAsia="TimesNewRomanPSMT" w:cs="TimesNewRomanPSMT"/>
                      <w:color w:val="0D0D0D" w:themeColor="text1" w:themeTint="F2"/>
                      <w:kern w:val="0"/>
                      <w:szCs w:val="21"/>
                    </w:rPr>
                    <w:t>SS</w:t>
                  </w:r>
                  <w:r w:rsidRPr="00F07CAB">
                    <w:rPr>
                      <w:rFonts w:cs="宋体" w:hint="eastAsia"/>
                      <w:color w:val="0D0D0D" w:themeColor="text1" w:themeTint="F2"/>
                      <w:kern w:val="0"/>
                      <w:szCs w:val="21"/>
                    </w:rPr>
                    <w:t>、氨氮</w:t>
                  </w:r>
                </w:p>
              </w:tc>
              <w:tc>
                <w:tcPr>
                  <w:tcW w:w="792" w:type="pct"/>
                  <w:shd w:val="clear" w:color="auto" w:fill="auto"/>
                  <w:vAlign w:val="center"/>
                </w:tcPr>
                <w:p w14:paraId="2245DB71" w14:textId="77777777" w:rsidR="00A63B07" w:rsidRPr="00F021A6" w:rsidRDefault="00A63B07" w:rsidP="00391BF3">
                  <w:pPr>
                    <w:jc w:val="center"/>
                    <w:rPr>
                      <w:color w:val="000000"/>
                      <w:kern w:val="0"/>
                      <w:szCs w:val="21"/>
                    </w:rPr>
                  </w:pPr>
                  <w:r w:rsidRPr="00F07CAB">
                    <w:rPr>
                      <w:rFonts w:hint="eastAsia"/>
                      <w:color w:val="0D0D0D" w:themeColor="text1" w:themeTint="F2"/>
                      <w:kern w:val="0"/>
                      <w:szCs w:val="21"/>
                    </w:rPr>
                    <w:t>每年一次</w:t>
                  </w:r>
                </w:p>
              </w:tc>
            </w:tr>
            <w:tr w:rsidR="00A63B07" w:rsidRPr="00F021A6" w14:paraId="2BC83784" w14:textId="77777777" w:rsidTr="001E2ADF">
              <w:trPr>
                <w:trHeight w:val="340"/>
              </w:trPr>
              <w:tc>
                <w:tcPr>
                  <w:tcW w:w="424" w:type="pct"/>
                  <w:shd w:val="clear" w:color="auto" w:fill="auto"/>
                  <w:vAlign w:val="center"/>
                </w:tcPr>
                <w:p w14:paraId="3E757751" w14:textId="77777777" w:rsidR="00A63B07" w:rsidRPr="00F021A6" w:rsidRDefault="00A63B07" w:rsidP="00391BF3">
                  <w:pPr>
                    <w:widowControl/>
                    <w:jc w:val="center"/>
                    <w:rPr>
                      <w:color w:val="000000"/>
                      <w:kern w:val="0"/>
                      <w:szCs w:val="21"/>
                    </w:rPr>
                  </w:pPr>
                  <w:r w:rsidRPr="00F021A6">
                    <w:rPr>
                      <w:color w:val="000000"/>
                      <w:kern w:val="0"/>
                      <w:szCs w:val="21"/>
                    </w:rPr>
                    <w:t>噪声</w:t>
                  </w:r>
                </w:p>
              </w:tc>
              <w:tc>
                <w:tcPr>
                  <w:tcW w:w="769" w:type="pct"/>
                  <w:vAlign w:val="center"/>
                </w:tcPr>
                <w:p w14:paraId="3B6F21C9" w14:textId="77777777" w:rsidR="00A63B07" w:rsidRPr="00F021A6" w:rsidRDefault="00A63B07" w:rsidP="00391BF3">
                  <w:pPr>
                    <w:widowControl/>
                    <w:jc w:val="center"/>
                    <w:rPr>
                      <w:color w:val="000000"/>
                      <w:kern w:val="0"/>
                      <w:szCs w:val="21"/>
                    </w:rPr>
                  </w:pPr>
                  <w:r w:rsidRPr="00F021A6">
                    <w:rPr>
                      <w:color w:val="000000"/>
                      <w:kern w:val="0"/>
                      <w:szCs w:val="21"/>
                    </w:rPr>
                    <w:t>/</w:t>
                  </w:r>
                </w:p>
              </w:tc>
              <w:tc>
                <w:tcPr>
                  <w:tcW w:w="1751" w:type="pct"/>
                  <w:shd w:val="clear" w:color="auto" w:fill="auto"/>
                  <w:vAlign w:val="center"/>
                </w:tcPr>
                <w:p w14:paraId="3170012D" w14:textId="77777777" w:rsidR="00A63B07" w:rsidRPr="00F021A6" w:rsidRDefault="00A63B07" w:rsidP="00391BF3">
                  <w:pPr>
                    <w:widowControl/>
                    <w:jc w:val="center"/>
                    <w:rPr>
                      <w:color w:val="000000"/>
                      <w:kern w:val="0"/>
                      <w:szCs w:val="21"/>
                    </w:rPr>
                  </w:pPr>
                  <w:r w:rsidRPr="00F021A6">
                    <w:rPr>
                      <w:color w:val="000000"/>
                      <w:kern w:val="0"/>
                      <w:szCs w:val="21"/>
                    </w:rPr>
                    <w:t>项目四周厂界</w:t>
                  </w:r>
                </w:p>
              </w:tc>
              <w:tc>
                <w:tcPr>
                  <w:tcW w:w="1264" w:type="pct"/>
                  <w:shd w:val="clear" w:color="auto" w:fill="auto"/>
                  <w:vAlign w:val="center"/>
                </w:tcPr>
                <w:p w14:paraId="30E9D711" w14:textId="77777777" w:rsidR="00A63B07" w:rsidRPr="00F021A6" w:rsidRDefault="00A63B07" w:rsidP="00391BF3">
                  <w:pPr>
                    <w:widowControl/>
                    <w:jc w:val="center"/>
                    <w:rPr>
                      <w:color w:val="000000"/>
                      <w:kern w:val="0"/>
                      <w:szCs w:val="21"/>
                    </w:rPr>
                  </w:pPr>
                  <w:r w:rsidRPr="00F021A6">
                    <w:rPr>
                      <w:color w:val="000000"/>
                      <w:kern w:val="0"/>
                      <w:szCs w:val="21"/>
                    </w:rPr>
                    <w:t>连续等效</w:t>
                  </w:r>
                  <w:r w:rsidRPr="00F021A6">
                    <w:rPr>
                      <w:color w:val="000000"/>
                      <w:kern w:val="0"/>
                      <w:szCs w:val="21"/>
                    </w:rPr>
                    <w:t>A</w:t>
                  </w:r>
                  <w:r w:rsidRPr="00F021A6">
                    <w:rPr>
                      <w:color w:val="000000"/>
                      <w:kern w:val="0"/>
                      <w:szCs w:val="21"/>
                    </w:rPr>
                    <w:t>声级</w:t>
                  </w:r>
                </w:p>
              </w:tc>
              <w:tc>
                <w:tcPr>
                  <w:tcW w:w="792" w:type="pct"/>
                  <w:shd w:val="clear" w:color="auto" w:fill="auto"/>
                  <w:vAlign w:val="center"/>
                </w:tcPr>
                <w:p w14:paraId="15EC781A" w14:textId="77777777" w:rsidR="00A63B07" w:rsidRPr="00F021A6" w:rsidRDefault="00A63B07" w:rsidP="00391BF3">
                  <w:pPr>
                    <w:widowControl/>
                    <w:jc w:val="center"/>
                    <w:rPr>
                      <w:color w:val="000000"/>
                      <w:kern w:val="0"/>
                      <w:szCs w:val="21"/>
                    </w:rPr>
                  </w:pPr>
                  <w:r>
                    <w:rPr>
                      <w:color w:val="000000"/>
                      <w:kern w:val="0"/>
                      <w:szCs w:val="21"/>
                    </w:rPr>
                    <w:t>每季度</w:t>
                  </w:r>
                  <w:r w:rsidRPr="00F021A6">
                    <w:rPr>
                      <w:color w:val="000000"/>
                      <w:kern w:val="0"/>
                      <w:szCs w:val="21"/>
                    </w:rPr>
                    <w:t>一次</w:t>
                  </w:r>
                </w:p>
              </w:tc>
            </w:tr>
          </w:tbl>
          <w:p w14:paraId="47D87613" w14:textId="77777777" w:rsidR="003165E5" w:rsidRDefault="003165E5" w:rsidP="001E2ADF">
            <w:pPr>
              <w:spacing w:beforeLines="50" w:before="120" w:line="360" w:lineRule="auto"/>
              <w:ind w:firstLineChars="200" w:firstLine="482"/>
              <w:jc w:val="left"/>
              <w:rPr>
                <w:b/>
                <w:bCs/>
                <w:color w:val="0D0D0D"/>
                <w:sz w:val="24"/>
              </w:rPr>
            </w:pPr>
            <w:r>
              <w:rPr>
                <w:rFonts w:hint="eastAsia"/>
                <w:b/>
                <w:bCs/>
                <w:color w:val="0D0D0D"/>
                <w:sz w:val="24"/>
              </w:rPr>
              <w:t>2</w:t>
            </w:r>
            <w:r>
              <w:rPr>
                <w:rFonts w:hint="eastAsia"/>
                <w:b/>
                <w:bCs/>
                <w:color w:val="0D0D0D"/>
                <w:sz w:val="24"/>
              </w:rPr>
              <w:t>、排污口规范化设置</w:t>
            </w:r>
          </w:p>
          <w:p w14:paraId="563686ED" w14:textId="77777777" w:rsidR="003165E5" w:rsidRPr="004D095B" w:rsidRDefault="003165E5" w:rsidP="003165E5">
            <w:pPr>
              <w:spacing w:line="360" w:lineRule="auto"/>
              <w:ind w:firstLineChars="250" w:firstLine="600"/>
              <w:rPr>
                <w:color w:val="0D0D0D"/>
                <w:sz w:val="24"/>
              </w:rPr>
            </w:pPr>
            <w:r w:rsidRPr="004D095B">
              <w:rPr>
                <w:rFonts w:hint="eastAsia"/>
                <w:color w:val="0D0D0D"/>
                <w:sz w:val="24"/>
              </w:rPr>
              <w:t>（</w:t>
            </w:r>
            <w:r w:rsidRPr="004D095B">
              <w:rPr>
                <w:rFonts w:hint="eastAsia"/>
                <w:color w:val="0D0D0D"/>
                <w:sz w:val="24"/>
              </w:rPr>
              <w:t>1</w:t>
            </w:r>
            <w:r w:rsidRPr="004D095B">
              <w:rPr>
                <w:rFonts w:hint="eastAsia"/>
                <w:color w:val="0D0D0D"/>
                <w:sz w:val="24"/>
              </w:rPr>
              <w:t>）废水排放口</w:t>
            </w:r>
          </w:p>
          <w:p w14:paraId="04E30BA4" w14:textId="77777777" w:rsidR="003165E5" w:rsidRPr="00CF58A3" w:rsidRDefault="003165E5" w:rsidP="003165E5">
            <w:pPr>
              <w:spacing w:line="360" w:lineRule="auto"/>
              <w:ind w:firstLineChars="250" w:firstLine="600"/>
              <w:rPr>
                <w:color w:val="000000"/>
                <w:sz w:val="24"/>
              </w:rPr>
            </w:pPr>
            <w:r w:rsidRPr="00CF58A3">
              <w:rPr>
                <w:color w:val="000000"/>
                <w:sz w:val="24"/>
              </w:rPr>
              <w:t>建设项目厂区的排水体制必须实施</w:t>
            </w:r>
            <w:r w:rsidRPr="00CF58A3">
              <w:rPr>
                <w:color w:val="000000"/>
                <w:sz w:val="24"/>
              </w:rPr>
              <w:t>“</w:t>
            </w:r>
            <w:r w:rsidRPr="00CF58A3">
              <w:rPr>
                <w:color w:val="000000"/>
                <w:sz w:val="24"/>
              </w:rPr>
              <w:t>清污分流、雨污分流</w:t>
            </w:r>
            <w:r w:rsidRPr="00CF58A3">
              <w:rPr>
                <w:color w:val="000000"/>
                <w:sz w:val="24"/>
              </w:rPr>
              <w:t>”</w:t>
            </w:r>
            <w:r w:rsidRPr="00CF58A3">
              <w:rPr>
                <w:color w:val="000000"/>
                <w:sz w:val="24"/>
              </w:rPr>
              <w:t>制，设雨水排放口</w:t>
            </w:r>
            <w:r w:rsidRPr="00CF58A3">
              <w:rPr>
                <w:color w:val="000000"/>
                <w:sz w:val="24"/>
              </w:rPr>
              <w:t>1</w:t>
            </w:r>
            <w:r w:rsidRPr="00CF58A3">
              <w:rPr>
                <w:color w:val="000000"/>
                <w:sz w:val="24"/>
              </w:rPr>
              <w:t>个，污水接管口</w:t>
            </w:r>
            <w:r>
              <w:rPr>
                <w:rFonts w:hint="eastAsia"/>
                <w:color w:val="000000"/>
                <w:sz w:val="24"/>
              </w:rPr>
              <w:t>1</w:t>
            </w:r>
            <w:r>
              <w:rPr>
                <w:color w:val="000000"/>
                <w:sz w:val="24"/>
              </w:rPr>
              <w:t>个</w:t>
            </w:r>
            <w:r>
              <w:rPr>
                <w:rFonts w:hint="eastAsia"/>
                <w:color w:val="000000"/>
                <w:sz w:val="24"/>
              </w:rPr>
              <w:t>。</w:t>
            </w:r>
          </w:p>
          <w:p w14:paraId="15424861" w14:textId="77777777" w:rsidR="003165E5" w:rsidRDefault="003165E5" w:rsidP="003165E5">
            <w:pPr>
              <w:spacing w:line="360" w:lineRule="auto"/>
              <w:ind w:firstLineChars="250" w:firstLine="600"/>
              <w:rPr>
                <w:color w:val="0D0D0D"/>
                <w:sz w:val="24"/>
              </w:rPr>
            </w:pPr>
            <w:r>
              <w:rPr>
                <w:rFonts w:hint="eastAsia"/>
                <w:color w:val="0D0D0D"/>
                <w:sz w:val="24"/>
              </w:rPr>
              <w:t>（</w:t>
            </w:r>
            <w:r>
              <w:rPr>
                <w:rFonts w:hint="eastAsia"/>
                <w:color w:val="0D0D0D"/>
                <w:sz w:val="24"/>
              </w:rPr>
              <w:t>2</w:t>
            </w:r>
            <w:r>
              <w:rPr>
                <w:rFonts w:hint="eastAsia"/>
                <w:color w:val="0D0D0D"/>
                <w:sz w:val="24"/>
              </w:rPr>
              <w:t>）废气排放口</w:t>
            </w:r>
          </w:p>
          <w:p w14:paraId="2ADF74C0" w14:textId="35D2C737" w:rsidR="003165E5" w:rsidRPr="008E38DE" w:rsidRDefault="003165E5" w:rsidP="003165E5">
            <w:pPr>
              <w:spacing w:line="360" w:lineRule="auto"/>
              <w:ind w:firstLineChars="200" w:firstLine="480"/>
              <w:jc w:val="left"/>
              <w:rPr>
                <w:color w:val="0D0D0D"/>
                <w:sz w:val="24"/>
              </w:rPr>
            </w:pPr>
            <w:r w:rsidRPr="008E38DE">
              <w:rPr>
                <w:rFonts w:hint="eastAsia"/>
                <w:color w:val="0D0D0D"/>
                <w:sz w:val="24"/>
              </w:rPr>
              <w:t>①厂区</w:t>
            </w:r>
            <w:r w:rsidRPr="008E38DE">
              <w:rPr>
                <w:color w:val="0D0D0D"/>
                <w:sz w:val="24"/>
              </w:rPr>
              <w:t>共</w:t>
            </w:r>
            <w:r w:rsidRPr="008E38DE">
              <w:rPr>
                <w:rFonts w:hint="eastAsia"/>
                <w:color w:val="0D0D0D"/>
                <w:sz w:val="24"/>
              </w:rPr>
              <w:t>设置有组织</w:t>
            </w:r>
            <w:r w:rsidRPr="008E38DE">
              <w:rPr>
                <w:color w:val="0D0D0D"/>
                <w:sz w:val="24"/>
              </w:rPr>
              <w:t>排气</w:t>
            </w:r>
            <w:r w:rsidRPr="00E7439B">
              <w:rPr>
                <w:color w:val="0D0D0D" w:themeColor="text1" w:themeTint="F2"/>
                <w:sz w:val="24"/>
              </w:rPr>
              <w:t>筒</w:t>
            </w:r>
            <w:r w:rsidR="006325DC">
              <w:rPr>
                <w:rFonts w:hint="eastAsia"/>
                <w:color w:val="0D0D0D" w:themeColor="text1" w:themeTint="F2"/>
                <w:sz w:val="24"/>
              </w:rPr>
              <w:t>4</w:t>
            </w:r>
            <w:r w:rsidRPr="008E38DE">
              <w:rPr>
                <w:color w:val="0D0D0D"/>
                <w:sz w:val="24"/>
              </w:rPr>
              <w:t>个</w:t>
            </w:r>
            <w:r w:rsidRPr="008E38DE">
              <w:rPr>
                <w:rFonts w:hint="eastAsia"/>
                <w:color w:val="0D0D0D"/>
                <w:sz w:val="24"/>
              </w:rPr>
              <w:t>，</w:t>
            </w:r>
            <w:r w:rsidRPr="008E38DE">
              <w:rPr>
                <w:color w:val="0D0D0D"/>
                <w:sz w:val="24"/>
              </w:rPr>
              <w:t>在排气筒附近醒目位置设置环保图形标志牌，标明排气筒高度、出口内径、排放污染物种类等；</w:t>
            </w:r>
          </w:p>
          <w:p w14:paraId="598EB67A" w14:textId="77777777" w:rsidR="003165E5" w:rsidRPr="004D095B" w:rsidRDefault="003165E5" w:rsidP="003165E5">
            <w:pPr>
              <w:autoSpaceDE w:val="0"/>
              <w:autoSpaceDN w:val="0"/>
              <w:adjustRightInd w:val="0"/>
              <w:spacing w:line="360" w:lineRule="auto"/>
              <w:ind w:firstLineChars="200" w:firstLine="480"/>
              <w:jc w:val="left"/>
              <w:rPr>
                <w:rFonts w:hAnsi="宋体"/>
                <w:kern w:val="0"/>
                <w:sz w:val="24"/>
              </w:rPr>
            </w:pPr>
            <w:r w:rsidRPr="008E38DE">
              <w:rPr>
                <w:rFonts w:ascii="宋体" w:hAnsi="宋体" w:hint="eastAsia"/>
                <w:color w:val="0D0D0D"/>
                <w:kern w:val="0"/>
                <w:sz w:val="24"/>
              </w:rPr>
              <w:t>②</w:t>
            </w:r>
            <w:r w:rsidRPr="008E38DE">
              <w:rPr>
                <w:rFonts w:hAnsi="宋体"/>
                <w:color w:val="0D0D0D"/>
                <w:kern w:val="0"/>
                <w:sz w:val="24"/>
              </w:rPr>
              <w:t>企业应在排气筒预留采样位置，采样位置优先选择在垂直管段，避开弯头、阀门、变径管等部件下游方向不小于</w:t>
            </w:r>
            <w:r w:rsidRPr="008E38DE">
              <w:rPr>
                <w:rFonts w:hAnsi="宋体"/>
                <w:color w:val="0D0D0D"/>
                <w:kern w:val="0"/>
                <w:sz w:val="24"/>
              </w:rPr>
              <w:t>6</w:t>
            </w:r>
            <w:r w:rsidRPr="008E38DE">
              <w:rPr>
                <w:rFonts w:hAnsi="宋体"/>
                <w:color w:val="0D0D0D"/>
                <w:kern w:val="0"/>
                <w:sz w:val="24"/>
              </w:rPr>
              <w:t>倍直径，上游方向不</w:t>
            </w:r>
            <w:r w:rsidRPr="004D095B">
              <w:rPr>
                <w:rFonts w:hAnsi="宋体"/>
                <w:kern w:val="0"/>
                <w:sz w:val="24"/>
              </w:rPr>
              <w:t>小于</w:t>
            </w:r>
            <w:r w:rsidRPr="004D095B">
              <w:rPr>
                <w:rFonts w:hAnsi="宋体"/>
                <w:kern w:val="0"/>
                <w:sz w:val="24"/>
              </w:rPr>
              <w:t>3</w:t>
            </w:r>
            <w:r w:rsidRPr="004D095B">
              <w:rPr>
                <w:rFonts w:hAnsi="宋体"/>
                <w:kern w:val="0"/>
                <w:sz w:val="24"/>
              </w:rPr>
              <w:t>倍直径，采样位置应避开对测试人员操作有危险的场所；</w:t>
            </w:r>
          </w:p>
          <w:p w14:paraId="52FB4029" w14:textId="77777777" w:rsidR="003165E5" w:rsidRPr="004D095B" w:rsidRDefault="003165E5" w:rsidP="003165E5">
            <w:pPr>
              <w:autoSpaceDE w:val="0"/>
              <w:autoSpaceDN w:val="0"/>
              <w:adjustRightInd w:val="0"/>
              <w:spacing w:line="360" w:lineRule="auto"/>
              <w:ind w:firstLineChars="200" w:firstLine="480"/>
              <w:jc w:val="left"/>
              <w:rPr>
                <w:rFonts w:hAnsi="宋体"/>
                <w:kern w:val="0"/>
                <w:sz w:val="24"/>
              </w:rPr>
            </w:pPr>
            <w:r>
              <w:rPr>
                <w:rFonts w:hAnsi="宋体" w:hint="eastAsia"/>
                <w:kern w:val="0"/>
                <w:sz w:val="24"/>
              </w:rPr>
              <w:t>（</w:t>
            </w:r>
            <w:r>
              <w:rPr>
                <w:rFonts w:hAnsi="宋体" w:hint="eastAsia"/>
                <w:kern w:val="0"/>
                <w:sz w:val="24"/>
              </w:rPr>
              <w:t>3</w:t>
            </w:r>
            <w:r>
              <w:rPr>
                <w:rFonts w:hAnsi="宋体" w:hint="eastAsia"/>
                <w:kern w:val="0"/>
                <w:sz w:val="24"/>
              </w:rPr>
              <w:t>）</w:t>
            </w:r>
            <w:r w:rsidRPr="003019ED">
              <w:rPr>
                <w:rFonts w:hAnsi="宋体" w:hint="eastAsia"/>
                <w:kern w:val="0"/>
                <w:sz w:val="24"/>
              </w:rPr>
              <w:t>工业固体废弃物厂内暂贮处</w:t>
            </w:r>
          </w:p>
          <w:p w14:paraId="0BD93692" w14:textId="776BC79C" w:rsidR="003165E5" w:rsidRPr="006E0721" w:rsidRDefault="003165E5" w:rsidP="003165E5">
            <w:pPr>
              <w:spacing w:line="360" w:lineRule="auto"/>
              <w:ind w:firstLineChars="200" w:firstLine="480"/>
              <w:rPr>
                <w:sz w:val="24"/>
              </w:rPr>
            </w:pPr>
            <w:r w:rsidRPr="006E0721">
              <w:rPr>
                <w:rFonts w:hint="eastAsia"/>
                <w:sz w:val="24"/>
              </w:rPr>
              <w:t>本项目设置固</w:t>
            </w:r>
            <w:proofErr w:type="gramStart"/>
            <w:r w:rsidRPr="006E0721">
              <w:rPr>
                <w:rFonts w:hint="eastAsia"/>
                <w:sz w:val="24"/>
              </w:rPr>
              <w:t>废临时暂贮场</w:t>
            </w:r>
            <w:proofErr w:type="gramEnd"/>
            <w:r w:rsidRPr="006E0721">
              <w:rPr>
                <w:rFonts w:hint="eastAsia"/>
                <w:sz w:val="24"/>
              </w:rPr>
              <w:t>及危险</w:t>
            </w:r>
            <w:proofErr w:type="gramStart"/>
            <w:r w:rsidRPr="006E0721">
              <w:rPr>
                <w:rFonts w:hint="eastAsia"/>
                <w:sz w:val="24"/>
              </w:rPr>
              <w:t>固废暂贮库</w:t>
            </w:r>
            <w:proofErr w:type="gramEnd"/>
            <w:r w:rsidRPr="006E0721">
              <w:rPr>
                <w:rFonts w:hint="eastAsia"/>
                <w:sz w:val="24"/>
              </w:rPr>
              <w:t>。</w:t>
            </w:r>
            <w:r w:rsidRPr="006E0721">
              <w:rPr>
                <w:sz w:val="24"/>
              </w:rPr>
              <w:t>固体废物堆放场所必须有防火、防</w:t>
            </w:r>
            <w:r w:rsidRPr="006E0721">
              <w:rPr>
                <w:rFonts w:hint="eastAsia"/>
                <w:sz w:val="24"/>
              </w:rPr>
              <w:t>腐蚀、防流失等措施，并应设置标志牌。</w:t>
            </w:r>
          </w:p>
          <w:p w14:paraId="7860A476" w14:textId="4C3D1A99" w:rsidR="003B3A13" w:rsidRDefault="003165E5" w:rsidP="005856C0">
            <w:pPr>
              <w:spacing w:line="360" w:lineRule="auto"/>
              <w:ind w:firstLineChars="200" w:firstLine="480"/>
              <w:rPr>
                <w:sz w:val="24"/>
              </w:rPr>
            </w:pPr>
            <w:r>
              <w:rPr>
                <w:rFonts w:hint="eastAsia"/>
                <w:sz w:val="24"/>
              </w:rPr>
              <w:t>项目</w:t>
            </w:r>
            <w:r w:rsidR="00D17A47">
              <w:rPr>
                <w:rFonts w:hint="eastAsia"/>
                <w:sz w:val="24"/>
              </w:rPr>
              <w:t>建设</w:t>
            </w:r>
            <w:r>
              <w:rPr>
                <w:rFonts w:hint="eastAsia"/>
                <w:sz w:val="24"/>
              </w:rPr>
              <w:t>完成后，应对</w:t>
            </w:r>
            <w:r w:rsidRPr="006E0721">
              <w:rPr>
                <w:rFonts w:hint="eastAsia"/>
                <w:sz w:val="24"/>
              </w:rPr>
              <w:t>所有污染排放口的名称、位置、数量，以及排放污染物名称、数量等内容进行统计，并登记上报当地环保部门，以便进行验收和排放口的规范化管理。</w:t>
            </w:r>
            <w:bookmarkEnd w:id="13"/>
          </w:p>
          <w:p w14:paraId="2E923582" w14:textId="77777777" w:rsidR="006E4CBB" w:rsidRDefault="006E4CBB" w:rsidP="005856C0">
            <w:pPr>
              <w:spacing w:line="360" w:lineRule="auto"/>
              <w:ind w:firstLineChars="200" w:firstLine="480"/>
              <w:rPr>
                <w:sz w:val="24"/>
              </w:rPr>
            </w:pPr>
          </w:p>
          <w:p w14:paraId="72316165" w14:textId="77777777" w:rsidR="006325DC" w:rsidRDefault="006325DC" w:rsidP="005856C0">
            <w:pPr>
              <w:spacing w:line="360" w:lineRule="auto"/>
              <w:ind w:firstLineChars="200" w:firstLine="480"/>
              <w:rPr>
                <w:sz w:val="24"/>
              </w:rPr>
            </w:pPr>
          </w:p>
          <w:p w14:paraId="6B72466A" w14:textId="77777777" w:rsidR="006325DC" w:rsidRDefault="006325DC" w:rsidP="005856C0">
            <w:pPr>
              <w:spacing w:line="360" w:lineRule="auto"/>
              <w:ind w:firstLineChars="200" w:firstLine="480"/>
              <w:rPr>
                <w:sz w:val="24"/>
              </w:rPr>
            </w:pPr>
          </w:p>
          <w:p w14:paraId="3A1B92C5" w14:textId="77777777" w:rsidR="006E4CBB" w:rsidRDefault="006E4CBB" w:rsidP="005856C0">
            <w:pPr>
              <w:spacing w:line="360" w:lineRule="auto"/>
              <w:ind w:firstLineChars="200" w:firstLine="480"/>
              <w:rPr>
                <w:sz w:val="24"/>
              </w:rPr>
            </w:pPr>
          </w:p>
          <w:p w14:paraId="4EDA618A" w14:textId="77777777" w:rsidR="006E4CBB" w:rsidRDefault="006E4CBB" w:rsidP="005856C0">
            <w:pPr>
              <w:spacing w:line="360" w:lineRule="auto"/>
              <w:ind w:firstLineChars="200" w:firstLine="480"/>
              <w:rPr>
                <w:sz w:val="24"/>
              </w:rPr>
            </w:pPr>
          </w:p>
          <w:p w14:paraId="2ADCBA09" w14:textId="77777777" w:rsidR="006E4CBB" w:rsidRDefault="006E4CBB" w:rsidP="005856C0">
            <w:pPr>
              <w:spacing w:line="360" w:lineRule="auto"/>
              <w:ind w:firstLineChars="200" w:firstLine="480"/>
              <w:rPr>
                <w:sz w:val="24"/>
              </w:rPr>
            </w:pPr>
          </w:p>
          <w:p w14:paraId="62E0B3C0" w14:textId="62AA69DE" w:rsidR="007F522D" w:rsidRPr="003165E5" w:rsidRDefault="007F522D" w:rsidP="0069148C">
            <w:pPr>
              <w:spacing w:line="360" w:lineRule="auto"/>
              <w:rPr>
                <w:sz w:val="24"/>
              </w:rPr>
            </w:pPr>
          </w:p>
        </w:tc>
      </w:tr>
      <w:tr w:rsidR="00062DD5" w:rsidRPr="00F021A6" w14:paraId="44336569" w14:textId="77777777" w:rsidTr="00573126">
        <w:tc>
          <w:tcPr>
            <w:tcW w:w="432" w:type="dxa"/>
            <w:vMerge/>
            <w:shd w:val="clear" w:color="auto" w:fill="auto"/>
          </w:tcPr>
          <w:p w14:paraId="3DAE7B27" w14:textId="77777777" w:rsidR="00C91731" w:rsidRPr="00F021A6" w:rsidRDefault="00C91731" w:rsidP="0073357E">
            <w:pPr>
              <w:tabs>
                <w:tab w:val="left" w:pos="1077"/>
              </w:tabs>
              <w:rPr>
                <w:rFonts w:cs="宋体"/>
                <w:color w:val="000000"/>
                <w:sz w:val="24"/>
              </w:rPr>
            </w:pPr>
          </w:p>
        </w:tc>
        <w:tc>
          <w:tcPr>
            <w:tcW w:w="8629" w:type="dxa"/>
            <w:shd w:val="clear" w:color="auto" w:fill="auto"/>
          </w:tcPr>
          <w:p w14:paraId="69B75ED5" w14:textId="77777777" w:rsidR="003F448C" w:rsidRPr="00F021A6" w:rsidRDefault="003F448C" w:rsidP="0073357E">
            <w:pPr>
              <w:widowControl/>
              <w:spacing w:line="480" w:lineRule="exact"/>
              <w:ind w:firstLineChars="200" w:firstLine="482"/>
              <w:jc w:val="left"/>
              <w:rPr>
                <w:b/>
                <w:color w:val="000000"/>
                <w:kern w:val="0"/>
                <w:sz w:val="24"/>
              </w:rPr>
            </w:pPr>
            <w:r w:rsidRPr="00F021A6">
              <w:rPr>
                <w:rFonts w:hint="eastAsia"/>
                <w:b/>
                <w:color w:val="000000"/>
                <w:kern w:val="0"/>
                <w:sz w:val="24"/>
              </w:rPr>
              <w:t>八、环保投资估算</w:t>
            </w:r>
          </w:p>
          <w:p w14:paraId="3ABDFF26" w14:textId="49851FDF" w:rsidR="00150069" w:rsidRPr="0004315D" w:rsidRDefault="003F448C" w:rsidP="009B291A">
            <w:pPr>
              <w:widowControl/>
              <w:spacing w:line="480" w:lineRule="exact"/>
              <w:ind w:firstLineChars="200" w:firstLine="480"/>
              <w:jc w:val="left"/>
              <w:rPr>
                <w:color w:val="0D0D0D" w:themeColor="text1" w:themeTint="F2"/>
                <w:kern w:val="0"/>
                <w:sz w:val="24"/>
              </w:rPr>
            </w:pPr>
            <w:r w:rsidRPr="0004315D">
              <w:rPr>
                <w:rFonts w:hint="eastAsia"/>
                <w:color w:val="0D0D0D" w:themeColor="text1" w:themeTint="F2"/>
                <w:kern w:val="0"/>
                <w:sz w:val="24"/>
              </w:rPr>
              <w:t>本项目环保投资约</w:t>
            </w:r>
            <w:r w:rsidR="000D090C">
              <w:rPr>
                <w:rFonts w:hint="eastAsia"/>
                <w:color w:val="0D0D0D" w:themeColor="text1" w:themeTint="F2"/>
                <w:kern w:val="0"/>
                <w:sz w:val="24"/>
              </w:rPr>
              <w:t>87</w:t>
            </w:r>
            <w:r w:rsidRPr="0004315D">
              <w:rPr>
                <w:rFonts w:hint="eastAsia"/>
                <w:color w:val="0D0D0D" w:themeColor="text1" w:themeTint="F2"/>
                <w:kern w:val="0"/>
                <w:sz w:val="24"/>
              </w:rPr>
              <w:t>万元，环境保护投资估算详见表</w:t>
            </w:r>
            <w:r w:rsidR="00F35070" w:rsidRPr="0004315D">
              <w:rPr>
                <w:rFonts w:hint="eastAsia"/>
                <w:color w:val="0D0D0D" w:themeColor="text1" w:themeTint="F2"/>
                <w:kern w:val="0"/>
                <w:sz w:val="24"/>
              </w:rPr>
              <w:t>4-</w:t>
            </w:r>
            <w:r w:rsidR="006E4CBB">
              <w:rPr>
                <w:rFonts w:hint="eastAsia"/>
                <w:color w:val="0D0D0D" w:themeColor="text1" w:themeTint="F2"/>
                <w:kern w:val="0"/>
                <w:sz w:val="24"/>
              </w:rPr>
              <w:t>1</w:t>
            </w:r>
            <w:r w:rsidR="00B72A76">
              <w:rPr>
                <w:rFonts w:hint="eastAsia"/>
                <w:color w:val="0D0D0D" w:themeColor="text1" w:themeTint="F2"/>
                <w:kern w:val="0"/>
                <w:sz w:val="24"/>
              </w:rPr>
              <w:t>4</w:t>
            </w:r>
            <w:r w:rsidRPr="0004315D">
              <w:rPr>
                <w:rFonts w:hint="eastAsia"/>
                <w:color w:val="0D0D0D" w:themeColor="text1" w:themeTint="F2"/>
                <w:kern w:val="0"/>
                <w:sz w:val="24"/>
              </w:rPr>
              <w:t>。</w:t>
            </w:r>
          </w:p>
          <w:p w14:paraId="301FCEAD" w14:textId="7E6DA5FB" w:rsidR="006E4CBB" w:rsidRPr="0004315D" w:rsidRDefault="006E4CBB" w:rsidP="006E4CBB">
            <w:pPr>
              <w:widowControl/>
              <w:adjustRightInd w:val="0"/>
              <w:snapToGrid w:val="0"/>
              <w:spacing w:before="100" w:beforeAutospacing="1"/>
              <w:jc w:val="center"/>
              <w:rPr>
                <w:b/>
                <w:color w:val="0D0D0D" w:themeColor="text1" w:themeTint="F2"/>
                <w:kern w:val="0"/>
                <w:sz w:val="24"/>
                <w:szCs w:val="20"/>
              </w:rPr>
            </w:pPr>
            <w:r w:rsidRPr="0004315D">
              <w:rPr>
                <w:b/>
                <w:color w:val="0D0D0D" w:themeColor="text1" w:themeTint="F2"/>
                <w:kern w:val="0"/>
                <w:sz w:val="24"/>
                <w:szCs w:val="20"/>
              </w:rPr>
              <w:t>表</w:t>
            </w:r>
            <w:r w:rsidRPr="0004315D">
              <w:rPr>
                <w:rFonts w:hint="eastAsia"/>
                <w:b/>
                <w:color w:val="0D0D0D" w:themeColor="text1" w:themeTint="F2"/>
                <w:kern w:val="0"/>
                <w:sz w:val="24"/>
                <w:szCs w:val="20"/>
              </w:rPr>
              <w:t>4</w:t>
            </w:r>
            <w:r w:rsidRPr="0004315D">
              <w:rPr>
                <w:b/>
                <w:color w:val="0D0D0D" w:themeColor="text1" w:themeTint="F2"/>
                <w:kern w:val="0"/>
                <w:sz w:val="24"/>
                <w:szCs w:val="20"/>
              </w:rPr>
              <w:t>-</w:t>
            </w:r>
            <w:r>
              <w:rPr>
                <w:rFonts w:hint="eastAsia"/>
                <w:b/>
                <w:color w:val="0D0D0D" w:themeColor="text1" w:themeTint="F2"/>
                <w:kern w:val="0"/>
                <w:sz w:val="24"/>
                <w:szCs w:val="20"/>
              </w:rPr>
              <w:t>1</w:t>
            </w:r>
            <w:r w:rsidR="00B72A76">
              <w:rPr>
                <w:rFonts w:hint="eastAsia"/>
                <w:b/>
                <w:color w:val="0D0D0D" w:themeColor="text1" w:themeTint="F2"/>
                <w:kern w:val="0"/>
                <w:sz w:val="24"/>
                <w:szCs w:val="20"/>
              </w:rPr>
              <w:t>4</w:t>
            </w:r>
            <w:r w:rsidRPr="0004315D">
              <w:rPr>
                <w:b/>
                <w:color w:val="0D0D0D" w:themeColor="text1" w:themeTint="F2"/>
                <w:kern w:val="0"/>
                <w:sz w:val="24"/>
                <w:szCs w:val="20"/>
              </w:rPr>
              <w:t xml:space="preserve">  </w:t>
            </w:r>
            <w:r w:rsidRPr="0004315D">
              <w:rPr>
                <w:b/>
                <w:color w:val="0D0D0D" w:themeColor="text1" w:themeTint="F2"/>
                <w:kern w:val="0"/>
                <w:sz w:val="24"/>
                <w:szCs w:val="20"/>
              </w:rPr>
              <w:t>本项目污染防治措施及投资估算一览表</w:t>
            </w:r>
            <w:r w:rsidRPr="0004315D">
              <w:rPr>
                <w:rFonts w:hint="eastAsia"/>
                <w:b/>
                <w:color w:val="0D0D0D" w:themeColor="text1" w:themeTint="F2"/>
                <w:kern w:val="0"/>
                <w:sz w:val="24"/>
                <w:szCs w:val="20"/>
              </w:rPr>
              <w:t xml:space="preserve">  </w:t>
            </w:r>
            <w:r w:rsidRPr="0004315D">
              <w:rPr>
                <w:rFonts w:hint="eastAsia"/>
                <w:b/>
                <w:color w:val="0D0D0D" w:themeColor="text1" w:themeTint="F2"/>
                <w:kern w:val="0"/>
                <w:sz w:val="20"/>
                <w:szCs w:val="21"/>
              </w:rPr>
              <w:t>单位：</w:t>
            </w:r>
            <w:r w:rsidRPr="0004315D">
              <w:rPr>
                <w:b/>
                <w:color w:val="0D0D0D" w:themeColor="text1" w:themeTint="F2"/>
                <w:kern w:val="0"/>
                <w:sz w:val="20"/>
                <w:szCs w:val="21"/>
              </w:rPr>
              <w:t>万元</w:t>
            </w:r>
          </w:p>
          <w:tbl>
            <w:tblPr>
              <w:tblW w:w="4886"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565"/>
              <w:gridCol w:w="312"/>
              <w:gridCol w:w="1125"/>
              <w:gridCol w:w="2702"/>
              <w:gridCol w:w="661"/>
              <w:gridCol w:w="2142"/>
              <w:gridCol w:w="692"/>
            </w:tblGrid>
            <w:tr w:rsidR="006E4CBB" w:rsidRPr="0004315D" w14:paraId="50490760" w14:textId="77777777" w:rsidTr="00A53292">
              <w:trPr>
                <w:trHeight w:val="140"/>
                <w:tblHeader/>
                <w:jc w:val="center"/>
              </w:trPr>
              <w:tc>
                <w:tcPr>
                  <w:tcW w:w="345" w:type="pct"/>
                  <w:vAlign w:val="center"/>
                </w:tcPr>
                <w:p w14:paraId="4F4895DE" w14:textId="77777777" w:rsidR="006E4CBB" w:rsidRPr="0004315D" w:rsidRDefault="006E4CBB" w:rsidP="00A53292">
                  <w:pPr>
                    <w:widowControl/>
                    <w:adjustRightInd w:val="0"/>
                    <w:snapToGrid w:val="0"/>
                    <w:ind w:leftChars="-50" w:left="-105" w:rightChars="-50" w:right="-105"/>
                    <w:jc w:val="center"/>
                    <w:rPr>
                      <w:b/>
                      <w:color w:val="0D0D0D" w:themeColor="text1" w:themeTint="F2"/>
                      <w:kern w:val="0"/>
                      <w:szCs w:val="21"/>
                    </w:rPr>
                  </w:pPr>
                  <w:r w:rsidRPr="0004315D">
                    <w:rPr>
                      <w:b/>
                      <w:color w:val="0D0D0D" w:themeColor="text1" w:themeTint="F2"/>
                      <w:kern w:val="0"/>
                      <w:szCs w:val="21"/>
                    </w:rPr>
                    <w:t>分类</w:t>
                  </w:r>
                </w:p>
              </w:tc>
              <w:tc>
                <w:tcPr>
                  <w:tcW w:w="876" w:type="pct"/>
                  <w:gridSpan w:val="2"/>
                  <w:vAlign w:val="center"/>
                </w:tcPr>
                <w:p w14:paraId="2EAA4961" w14:textId="77777777" w:rsidR="006E4CBB" w:rsidRPr="0004315D" w:rsidRDefault="006E4CBB" w:rsidP="00A53292">
                  <w:pPr>
                    <w:widowControl/>
                    <w:ind w:leftChars="-50" w:left="-105" w:rightChars="-50" w:right="-105"/>
                    <w:jc w:val="center"/>
                    <w:rPr>
                      <w:b/>
                      <w:color w:val="0D0D0D" w:themeColor="text1" w:themeTint="F2"/>
                      <w:kern w:val="0"/>
                      <w:szCs w:val="21"/>
                    </w:rPr>
                  </w:pPr>
                  <w:r w:rsidRPr="0004315D">
                    <w:rPr>
                      <w:b/>
                      <w:color w:val="0D0D0D" w:themeColor="text1" w:themeTint="F2"/>
                      <w:kern w:val="0"/>
                      <w:szCs w:val="21"/>
                    </w:rPr>
                    <w:t>治理对象</w:t>
                  </w:r>
                </w:p>
              </w:tc>
              <w:tc>
                <w:tcPr>
                  <w:tcW w:w="1648" w:type="pct"/>
                  <w:vAlign w:val="center"/>
                </w:tcPr>
                <w:p w14:paraId="55CDDF03" w14:textId="77777777" w:rsidR="006E4CBB" w:rsidRPr="0004315D" w:rsidRDefault="006E4CBB" w:rsidP="00A53292">
                  <w:pPr>
                    <w:widowControl/>
                    <w:adjustRightInd w:val="0"/>
                    <w:snapToGrid w:val="0"/>
                    <w:ind w:leftChars="-50" w:left="-105" w:rightChars="-50" w:right="-105"/>
                    <w:jc w:val="center"/>
                    <w:rPr>
                      <w:b/>
                      <w:color w:val="0D0D0D" w:themeColor="text1" w:themeTint="F2"/>
                      <w:kern w:val="0"/>
                      <w:szCs w:val="21"/>
                    </w:rPr>
                  </w:pPr>
                  <w:r w:rsidRPr="0004315D">
                    <w:rPr>
                      <w:b/>
                      <w:color w:val="0D0D0D" w:themeColor="text1" w:themeTint="F2"/>
                      <w:kern w:val="0"/>
                      <w:szCs w:val="21"/>
                    </w:rPr>
                    <w:t>污染防治措施</w:t>
                  </w:r>
                </w:p>
              </w:tc>
              <w:tc>
                <w:tcPr>
                  <w:tcW w:w="403" w:type="pct"/>
                  <w:vAlign w:val="center"/>
                </w:tcPr>
                <w:p w14:paraId="55F14896" w14:textId="77777777" w:rsidR="006E4CBB" w:rsidRPr="0004315D" w:rsidRDefault="006E4CBB" w:rsidP="00A53292">
                  <w:pPr>
                    <w:widowControl/>
                    <w:adjustRightInd w:val="0"/>
                    <w:snapToGrid w:val="0"/>
                    <w:ind w:leftChars="-50" w:left="-105" w:rightChars="-50" w:right="-105"/>
                    <w:jc w:val="center"/>
                    <w:rPr>
                      <w:b/>
                      <w:color w:val="0D0D0D" w:themeColor="text1" w:themeTint="F2"/>
                      <w:kern w:val="0"/>
                      <w:szCs w:val="21"/>
                    </w:rPr>
                  </w:pPr>
                  <w:r w:rsidRPr="0004315D">
                    <w:rPr>
                      <w:b/>
                      <w:color w:val="0D0D0D" w:themeColor="text1" w:themeTint="F2"/>
                      <w:kern w:val="0"/>
                      <w:szCs w:val="21"/>
                    </w:rPr>
                    <w:t>数量</w:t>
                  </w:r>
                </w:p>
              </w:tc>
              <w:tc>
                <w:tcPr>
                  <w:tcW w:w="1306" w:type="pct"/>
                  <w:vAlign w:val="center"/>
                </w:tcPr>
                <w:p w14:paraId="247A7BCF" w14:textId="77777777" w:rsidR="006E4CBB" w:rsidRPr="0004315D" w:rsidRDefault="006E4CBB" w:rsidP="00A53292">
                  <w:pPr>
                    <w:widowControl/>
                    <w:adjustRightInd w:val="0"/>
                    <w:snapToGrid w:val="0"/>
                    <w:ind w:leftChars="-50" w:left="-105" w:rightChars="-50" w:right="-105"/>
                    <w:jc w:val="center"/>
                    <w:rPr>
                      <w:b/>
                      <w:color w:val="0D0D0D" w:themeColor="text1" w:themeTint="F2"/>
                      <w:kern w:val="0"/>
                      <w:szCs w:val="21"/>
                    </w:rPr>
                  </w:pPr>
                  <w:r w:rsidRPr="0004315D">
                    <w:rPr>
                      <w:b/>
                      <w:color w:val="0D0D0D" w:themeColor="text1" w:themeTint="F2"/>
                      <w:kern w:val="0"/>
                      <w:szCs w:val="21"/>
                    </w:rPr>
                    <w:t>预期治理效果</w:t>
                  </w:r>
                </w:p>
              </w:tc>
              <w:tc>
                <w:tcPr>
                  <w:tcW w:w="422" w:type="pct"/>
                  <w:vAlign w:val="center"/>
                </w:tcPr>
                <w:p w14:paraId="09EC7B76" w14:textId="77777777" w:rsidR="006E4CBB" w:rsidRPr="0004315D" w:rsidRDefault="006E4CBB" w:rsidP="00A53292">
                  <w:pPr>
                    <w:widowControl/>
                    <w:adjustRightInd w:val="0"/>
                    <w:snapToGrid w:val="0"/>
                    <w:ind w:leftChars="-50" w:left="-105" w:rightChars="-50" w:right="-105"/>
                    <w:jc w:val="center"/>
                    <w:rPr>
                      <w:b/>
                      <w:color w:val="0D0D0D" w:themeColor="text1" w:themeTint="F2"/>
                      <w:kern w:val="0"/>
                      <w:szCs w:val="21"/>
                    </w:rPr>
                  </w:pPr>
                  <w:r w:rsidRPr="0004315D">
                    <w:rPr>
                      <w:b/>
                      <w:color w:val="0D0D0D" w:themeColor="text1" w:themeTint="F2"/>
                      <w:kern w:val="0"/>
                      <w:szCs w:val="21"/>
                    </w:rPr>
                    <w:t>投资</w:t>
                  </w:r>
                </w:p>
              </w:tc>
            </w:tr>
            <w:tr w:rsidR="006E4CBB" w:rsidRPr="0004315D" w14:paraId="4123EADA" w14:textId="77777777" w:rsidTr="00A53292">
              <w:trPr>
                <w:trHeight w:val="486"/>
                <w:jc w:val="center"/>
              </w:trPr>
              <w:tc>
                <w:tcPr>
                  <w:tcW w:w="345" w:type="pct"/>
                  <w:vAlign w:val="center"/>
                </w:tcPr>
                <w:p w14:paraId="1CACDFD8" w14:textId="77777777" w:rsidR="006E4CBB" w:rsidRPr="0004315D" w:rsidRDefault="006E4CBB"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废水</w:t>
                  </w:r>
                </w:p>
              </w:tc>
              <w:tc>
                <w:tcPr>
                  <w:tcW w:w="876" w:type="pct"/>
                  <w:gridSpan w:val="2"/>
                  <w:vAlign w:val="center"/>
                </w:tcPr>
                <w:p w14:paraId="2F141F83" w14:textId="77777777" w:rsidR="006E4CBB" w:rsidRPr="0004315D" w:rsidRDefault="006E4CBB" w:rsidP="00A53292">
                  <w:pPr>
                    <w:widowControl/>
                    <w:adjustRightInd w:val="0"/>
                    <w:snapToGrid w:val="0"/>
                    <w:ind w:left="-50" w:right="-50"/>
                    <w:jc w:val="center"/>
                    <w:rPr>
                      <w:color w:val="0D0D0D" w:themeColor="text1" w:themeTint="F2"/>
                      <w:kern w:val="0"/>
                      <w:szCs w:val="21"/>
                    </w:rPr>
                  </w:pPr>
                  <w:r w:rsidRPr="0004315D">
                    <w:rPr>
                      <w:rFonts w:hint="eastAsia"/>
                      <w:snapToGrid w:val="0"/>
                      <w:color w:val="0D0D0D" w:themeColor="text1" w:themeTint="F2"/>
                      <w:spacing w:val="6"/>
                      <w:kern w:val="0"/>
                      <w:szCs w:val="21"/>
                    </w:rPr>
                    <w:t>生活废水</w:t>
                  </w:r>
                </w:p>
              </w:tc>
              <w:tc>
                <w:tcPr>
                  <w:tcW w:w="1648" w:type="pct"/>
                  <w:vAlign w:val="center"/>
                </w:tcPr>
                <w:p w14:paraId="3209A75A" w14:textId="7E7DDEA4" w:rsidR="006E4CBB" w:rsidRPr="00D90B61" w:rsidRDefault="006E4CBB" w:rsidP="00D90B61">
                  <w:pPr>
                    <w:widowControl/>
                    <w:adjustRightInd w:val="0"/>
                    <w:snapToGrid w:val="0"/>
                    <w:ind w:left="-50" w:right="-50"/>
                    <w:jc w:val="center"/>
                    <w:rPr>
                      <w:color w:val="0D0D0D" w:themeColor="text1" w:themeTint="F2"/>
                      <w:kern w:val="0"/>
                      <w:szCs w:val="21"/>
                    </w:rPr>
                  </w:pPr>
                  <w:r w:rsidRPr="00D90B61">
                    <w:rPr>
                      <w:rFonts w:hint="eastAsia"/>
                      <w:color w:val="0D0D0D" w:themeColor="text1" w:themeTint="F2"/>
                      <w:kern w:val="0"/>
                      <w:szCs w:val="21"/>
                    </w:rPr>
                    <w:t>化粪池</w:t>
                  </w:r>
                </w:p>
              </w:tc>
              <w:tc>
                <w:tcPr>
                  <w:tcW w:w="403" w:type="pct"/>
                  <w:vAlign w:val="center"/>
                </w:tcPr>
                <w:p w14:paraId="3765FB77" w14:textId="77777777" w:rsidR="006E4CBB" w:rsidRPr="0004315D" w:rsidRDefault="006E4CBB"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1</w:t>
                  </w:r>
                </w:p>
              </w:tc>
              <w:tc>
                <w:tcPr>
                  <w:tcW w:w="1306" w:type="pct"/>
                  <w:vAlign w:val="center"/>
                </w:tcPr>
                <w:p w14:paraId="5E6CE0EA" w14:textId="77777777" w:rsidR="006E4CBB" w:rsidRPr="0004315D" w:rsidRDefault="006E4CBB"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《污水综合排放标准》（</w:t>
                  </w:r>
                  <w:r w:rsidRPr="0004315D">
                    <w:rPr>
                      <w:color w:val="0D0D0D" w:themeColor="text1" w:themeTint="F2"/>
                      <w:kern w:val="0"/>
                      <w:szCs w:val="21"/>
                    </w:rPr>
                    <w:t>GB8978-1996</w:t>
                  </w:r>
                  <w:r w:rsidRPr="0004315D">
                    <w:rPr>
                      <w:color w:val="0D0D0D" w:themeColor="text1" w:themeTint="F2"/>
                      <w:kern w:val="0"/>
                      <w:szCs w:val="21"/>
                    </w:rPr>
                    <w:t>）表</w:t>
                  </w:r>
                  <w:r w:rsidRPr="0004315D">
                    <w:rPr>
                      <w:color w:val="0D0D0D" w:themeColor="text1" w:themeTint="F2"/>
                      <w:kern w:val="0"/>
                      <w:szCs w:val="21"/>
                    </w:rPr>
                    <w:t>4</w:t>
                  </w:r>
                  <w:r w:rsidRPr="0004315D">
                    <w:rPr>
                      <w:color w:val="0D0D0D" w:themeColor="text1" w:themeTint="F2"/>
                      <w:kern w:val="0"/>
                      <w:szCs w:val="21"/>
                    </w:rPr>
                    <w:t>中的三级标准</w:t>
                  </w:r>
                </w:p>
              </w:tc>
              <w:tc>
                <w:tcPr>
                  <w:tcW w:w="422" w:type="pct"/>
                  <w:vAlign w:val="center"/>
                </w:tcPr>
                <w:p w14:paraId="11FD654D" w14:textId="6A0C2E9B" w:rsidR="006E4CBB" w:rsidRPr="0004315D" w:rsidRDefault="00D90B61" w:rsidP="00A53292">
                  <w:pPr>
                    <w:widowControl/>
                    <w:adjustRightInd w:val="0"/>
                    <w:snapToGrid w:val="0"/>
                    <w:ind w:left="-50" w:right="-50"/>
                    <w:jc w:val="center"/>
                    <w:rPr>
                      <w:color w:val="0D0D0D" w:themeColor="text1" w:themeTint="F2"/>
                      <w:kern w:val="0"/>
                      <w:szCs w:val="21"/>
                    </w:rPr>
                  </w:pPr>
                  <w:r>
                    <w:rPr>
                      <w:rFonts w:hint="eastAsia"/>
                      <w:color w:val="0D0D0D" w:themeColor="text1" w:themeTint="F2"/>
                      <w:kern w:val="0"/>
                      <w:szCs w:val="21"/>
                    </w:rPr>
                    <w:t>2</w:t>
                  </w:r>
                </w:p>
              </w:tc>
            </w:tr>
            <w:tr w:rsidR="00A15E04" w:rsidRPr="0004315D" w14:paraId="484E376C" w14:textId="77777777" w:rsidTr="00A53292">
              <w:trPr>
                <w:trHeight w:val="83"/>
                <w:jc w:val="center"/>
              </w:trPr>
              <w:tc>
                <w:tcPr>
                  <w:tcW w:w="345" w:type="pct"/>
                  <w:vMerge w:val="restart"/>
                  <w:vAlign w:val="center"/>
                </w:tcPr>
                <w:p w14:paraId="19F589A9" w14:textId="77777777" w:rsidR="00A15E04" w:rsidRPr="0004315D" w:rsidRDefault="00A15E04"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废气</w:t>
                  </w:r>
                </w:p>
              </w:tc>
              <w:tc>
                <w:tcPr>
                  <w:tcW w:w="876" w:type="pct"/>
                  <w:gridSpan w:val="2"/>
                  <w:vAlign w:val="center"/>
                </w:tcPr>
                <w:p w14:paraId="7BAED169" w14:textId="77E82A5A" w:rsidR="00A15E04" w:rsidRPr="0004315D" w:rsidRDefault="00A15E04" w:rsidP="00A53292">
                  <w:pPr>
                    <w:widowControl/>
                    <w:autoSpaceDE w:val="0"/>
                    <w:autoSpaceDN w:val="0"/>
                    <w:ind w:leftChars="-50" w:left="-105" w:rightChars="-50" w:right="-105"/>
                    <w:jc w:val="center"/>
                    <w:rPr>
                      <w:color w:val="0D0D0D" w:themeColor="text1" w:themeTint="F2"/>
                      <w:kern w:val="0"/>
                      <w:szCs w:val="21"/>
                    </w:rPr>
                  </w:pPr>
                  <w:r>
                    <w:rPr>
                      <w:rFonts w:hAnsi="宋体" w:hint="eastAsia"/>
                      <w:color w:val="0D0D0D" w:themeColor="text1" w:themeTint="F2"/>
                      <w:kern w:val="24"/>
                      <w:szCs w:val="21"/>
                    </w:rPr>
                    <w:t>1#</w:t>
                  </w:r>
                  <w:r>
                    <w:rPr>
                      <w:rFonts w:hAnsi="宋体" w:hint="eastAsia"/>
                      <w:color w:val="0D0D0D" w:themeColor="text1" w:themeTint="F2"/>
                      <w:kern w:val="24"/>
                      <w:szCs w:val="21"/>
                    </w:rPr>
                    <w:t>厂房热压废气</w:t>
                  </w:r>
                </w:p>
              </w:tc>
              <w:tc>
                <w:tcPr>
                  <w:tcW w:w="1648" w:type="pct"/>
                  <w:vAlign w:val="center"/>
                </w:tcPr>
                <w:p w14:paraId="7CA4B21C" w14:textId="05133BEA" w:rsidR="00A15E04" w:rsidRPr="00D90B61" w:rsidRDefault="002F0DCA" w:rsidP="00D90B61">
                  <w:pPr>
                    <w:widowControl/>
                    <w:adjustRightInd w:val="0"/>
                    <w:snapToGrid w:val="0"/>
                    <w:ind w:left="-50" w:right="-50"/>
                    <w:jc w:val="center"/>
                    <w:rPr>
                      <w:color w:val="0D0D0D" w:themeColor="text1" w:themeTint="F2"/>
                      <w:kern w:val="0"/>
                      <w:szCs w:val="21"/>
                    </w:rPr>
                  </w:pPr>
                  <w:r>
                    <w:rPr>
                      <w:szCs w:val="21"/>
                    </w:rPr>
                    <w:t>集气罩</w:t>
                  </w:r>
                  <w:r>
                    <w:rPr>
                      <w:rFonts w:hint="eastAsia"/>
                      <w:szCs w:val="21"/>
                    </w:rPr>
                    <w:t>+</w:t>
                  </w:r>
                  <w:r w:rsidR="00A15E04" w:rsidRPr="00D90B61">
                    <w:rPr>
                      <w:rFonts w:hint="eastAsia"/>
                      <w:szCs w:val="21"/>
                    </w:rPr>
                    <w:t>1#</w:t>
                  </w:r>
                  <w:r w:rsidR="00A15E04" w:rsidRPr="00D90B61">
                    <w:rPr>
                      <w:rFonts w:hint="eastAsia"/>
                      <w:szCs w:val="21"/>
                    </w:rPr>
                    <w:t>两级活性炭吸附装置</w:t>
                  </w:r>
                  <w:r w:rsidR="00A15E04" w:rsidRPr="00D90B61">
                    <w:rPr>
                      <w:rFonts w:hAnsi="宋体"/>
                      <w:color w:val="0D0D0D" w:themeColor="text1" w:themeTint="F2"/>
                      <w:kern w:val="24"/>
                      <w:szCs w:val="21"/>
                    </w:rPr>
                    <w:t>+</w:t>
                  </w:r>
                  <w:r w:rsidR="00A15E04" w:rsidRPr="00D90B61">
                    <w:rPr>
                      <w:rFonts w:hAnsi="宋体" w:hint="eastAsia"/>
                      <w:color w:val="0D0D0D" w:themeColor="text1" w:themeTint="F2"/>
                      <w:kern w:val="24"/>
                      <w:szCs w:val="21"/>
                    </w:rPr>
                    <w:t>15</w:t>
                  </w:r>
                  <w:r w:rsidR="00A15E04" w:rsidRPr="00D90B61">
                    <w:rPr>
                      <w:rFonts w:hAnsi="宋体" w:hint="eastAsia"/>
                      <w:color w:val="0D0D0D" w:themeColor="text1" w:themeTint="F2"/>
                      <w:kern w:val="24"/>
                      <w:szCs w:val="21"/>
                    </w:rPr>
                    <w:t>米</w:t>
                  </w:r>
                  <w:r w:rsidR="00A15E04" w:rsidRPr="00D90B61">
                    <w:rPr>
                      <w:rFonts w:hAnsi="宋体"/>
                      <w:color w:val="0D0D0D" w:themeColor="text1" w:themeTint="F2"/>
                      <w:kern w:val="24"/>
                      <w:szCs w:val="21"/>
                    </w:rPr>
                    <w:t>高排气筒（</w:t>
                  </w:r>
                  <w:r w:rsidR="00A15E04" w:rsidRPr="00D90B61">
                    <w:rPr>
                      <w:rFonts w:hAnsi="宋体"/>
                      <w:color w:val="0D0D0D" w:themeColor="text1" w:themeTint="F2"/>
                      <w:kern w:val="24"/>
                      <w:szCs w:val="21"/>
                    </w:rPr>
                    <w:t>DA00</w:t>
                  </w:r>
                  <w:r w:rsidR="00A15E04" w:rsidRPr="00D90B61">
                    <w:rPr>
                      <w:rFonts w:hAnsi="宋体" w:hint="eastAsia"/>
                      <w:color w:val="0D0D0D" w:themeColor="text1" w:themeTint="F2"/>
                      <w:kern w:val="24"/>
                      <w:szCs w:val="21"/>
                    </w:rPr>
                    <w:t>1</w:t>
                  </w:r>
                  <w:r w:rsidR="00A15E04" w:rsidRPr="00D90B61">
                    <w:rPr>
                      <w:rFonts w:hAnsi="宋体"/>
                      <w:color w:val="0D0D0D" w:themeColor="text1" w:themeTint="F2"/>
                      <w:kern w:val="24"/>
                      <w:szCs w:val="21"/>
                    </w:rPr>
                    <w:t>）</w:t>
                  </w:r>
                </w:p>
              </w:tc>
              <w:tc>
                <w:tcPr>
                  <w:tcW w:w="403" w:type="pct"/>
                  <w:vAlign w:val="center"/>
                </w:tcPr>
                <w:p w14:paraId="5551DDDF" w14:textId="77777777" w:rsidR="00A15E04" w:rsidRPr="0004315D" w:rsidRDefault="00A15E04"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1</w:t>
                  </w:r>
                </w:p>
              </w:tc>
              <w:tc>
                <w:tcPr>
                  <w:tcW w:w="1306" w:type="pct"/>
                  <w:vMerge w:val="restart"/>
                  <w:vAlign w:val="center"/>
                </w:tcPr>
                <w:p w14:paraId="40B99E09" w14:textId="77777777" w:rsidR="00A15E04" w:rsidRPr="0004315D" w:rsidRDefault="00A15E04"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上海市地方标准《大气污染物综合排放标准》（</w:t>
                  </w:r>
                  <w:r w:rsidRPr="0004315D">
                    <w:rPr>
                      <w:rFonts w:hint="eastAsia"/>
                      <w:color w:val="0D0D0D" w:themeColor="text1" w:themeTint="F2"/>
                      <w:kern w:val="0"/>
                      <w:szCs w:val="21"/>
                    </w:rPr>
                    <w:t>DB31/933-2015</w:t>
                  </w:r>
                  <w:r w:rsidRPr="0004315D">
                    <w:rPr>
                      <w:rFonts w:hint="eastAsia"/>
                      <w:color w:val="0D0D0D" w:themeColor="text1" w:themeTint="F2"/>
                      <w:kern w:val="0"/>
                      <w:szCs w:val="21"/>
                    </w:rPr>
                    <w:t>）表</w:t>
                  </w:r>
                  <w:r w:rsidRPr="0004315D">
                    <w:rPr>
                      <w:rFonts w:hint="eastAsia"/>
                      <w:color w:val="0D0D0D" w:themeColor="text1" w:themeTint="F2"/>
                      <w:kern w:val="0"/>
                      <w:szCs w:val="21"/>
                    </w:rPr>
                    <w:t>1</w:t>
                  </w:r>
                  <w:r w:rsidRPr="0004315D">
                    <w:rPr>
                      <w:rFonts w:hint="eastAsia"/>
                      <w:color w:val="0D0D0D" w:themeColor="text1" w:themeTint="F2"/>
                      <w:kern w:val="0"/>
                      <w:szCs w:val="21"/>
                    </w:rPr>
                    <w:t>及表</w:t>
                  </w:r>
                  <w:r w:rsidRPr="0004315D">
                    <w:rPr>
                      <w:rFonts w:hint="eastAsia"/>
                      <w:color w:val="0D0D0D" w:themeColor="text1" w:themeTint="F2"/>
                      <w:kern w:val="0"/>
                      <w:szCs w:val="21"/>
                    </w:rPr>
                    <w:t>3</w:t>
                  </w:r>
                  <w:r w:rsidRPr="0004315D">
                    <w:rPr>
                      <w:rFonts w:hint="eastAsia"/>
                      <w:color w:val="0D0D0D" w:themeColor="text1" w:themeTint="F2"/>
                      <w:kern w:val="0"/>
                      <w:szCs w:val="21"/>
                    </w:rPr>
                    <w:t>排放监控浓度限值</w:t>
                  </w:r>
                </w:p>
              </w:tc>
              <w:tc>
                <w:tcPr>
                  <w:tcW w:w="422" w:type="pct"/>
                  <w:vAlign w:val="center"/>
                </w:tcPr>
                <w:p w14:paraId="2BF099EF" w14:textId="207AA6BD" w:rsidR="00A15E04" w:rsidRPr="0004315D" w:rsidRDefault="00A15E04" w:rsidP="00A53292">
                  <w:pPr>
                    <w:widowControl/>
                    <w:adjustRightInd w:val="0"/>
                    <w:snapToGrid w:val="0"/>
                    <w:ind w:left="-50" w:right="-50"/>
                    <w:jc w:val="center"/>
                    <w:rPr>
                      <w:color w:val="0D0D0D" w:themeColor="text1" w:themeTint="F2"/>
                      <w:kern w:val="0"/>
                      <w:szCs w:val="21"/>
                    </w:rPr>
                  </w:pPr>
                  <w:r>
                    <w:rPr>
                      <w:rFonts w:hint="eastAsia"/>
                      <w:color w:val="0D0D0D" w:themeColor="text1" w:themeTint="F2"/>
                      <w:kern w:val="0"/>
                      <w:szCs w:val="21"/>
                    </w:rPr>
                    <w:t>10</w:t>
                  </w:r>
                </w:p>
              </w:tc>
            </w:tr>
            <w:tr w:rsidR="00A15E04" w:rsidRPr="0004315D" w14:paraId="42E5662E" w14:textId="77777777" w:rsidTr="00A53292">
              <w:trPr>
                <w:trHeight w:val="598"/>
                <w:jc w:val="center"/>
              </w:trPr>
              <w:tc>
                <w:tcPr>
                  <w:tcW w:w="345" w:type="pct"/>
                  <w:vMerge/>
                  <w:vAlign w:val="center"/>
                </w:tcPr>
                <w:p w14:paraId="7BB0FCA7" w14:textId="77777777" w:rsidR="00A15E04" w:rsidRPr="0004315D" w:rsidRDefault="00A15E04" w:rsidP="00A53292">
                  <w:pPr>
                    <w:widowControl/>
                    <w:adjustRightInd w:val="0"/>
                    <w:snapToGrid w:val="0"/>
                    <w:ind w:left="-50" w:right="-50"/>
                    <w:jc w:val="center"/>
                    <w:rPr>
                      <w:color w:val="0D0D0D" w:themeColor="text1" w:themeTint="F2"/>
                      <w:kern w:val="0"/>
                      <w:szCs w:val="21"/>
                    </w:rPr>
                  </w:pPr>
                </w:p>
              </w:tc>
              <w:tc>
                <w:tcPr>
                  <w:tcW w:w="876" w:type="pct"/>
                  <w:gridSpan w:val="2"/>
                  <w:vAlign w:val="center"/>
                </w:tcPr>
                <w:p w14:paraId="4FD98B60" w14:textId="613AD276" w:rsidR="00A15E04" w:rsidRPr="0004315D" w:rsidRDefault="00A15E04" w:rsidP="00A53292">
                  <w:pPr>
                    <w:widowControl/>
                    <w:adjustRightInd w:val="0"/>
                    <w:snapToGrid w:val="0"/>
                    <w:spacing w:line="320" w:lineRule="exact"/>
                    <w:ind w:left="-50" w:right="-50"/>
                    <w:jc w:val="center"/>
                    <w:rPr>
                      <w:bCs/>
                      <w:color w:val="0D0D0D" w:themeColor="text1" w:themeTint="F2"/>
                      <w:kern w:val="0"/>
                      <w:szCs w:val="21"/>
                    </w:rPr>
                  </w:pPr>
                  <w:r>
                    <w:rPr>
                      <w:rFonts w:hAnsi="宋体" w:hint="eastAsia"/>
                      <w:color w:val="0D0D0D" w:themeColor="text1" w:themeTint="F2"/>
                      <w:kern w:val="24"/>
                      <w:szCs w:val="21"/>
                    </w:rPr>
                    <w:t>2#</w:t>
                  </w:r>
                  <w:r>
                    <w:rPr>
                      <w:rFonts w:hAnsi="宋体" w:hint="eastAsia"/>
                      <w:color w:val="0D0D0D" w:themeColor="text1" w:themeTint="F2"/>
                      <w:kern w:val="24"/>
                      <w:szCs w:val="21"/>
                    </w:rPr>
                    <w:t>厂房热压废气</w:t>
                  </w:r>
                </w:p>
              </w:tc>
              <w:tc>
                <w:tcPr>
                  <w:tcW w:w="1648" w:type="pct"/>
                  <w:vAlign w:val="center"/>
                </w:tcPr>
                <w:p w14:paraId="67C4D3B0" w14:textId="7BE4852D" w:rsidR="00A15E04" w:rsidRPr="0004315D" w:rsidRDefault="002F0DCA" w:rsidP="00D90B61">
                  <w:pPr>
                    <w:autoSpaceDE w:val="0"/>
                    <w:autoSpaceDN w:val="0"/>
                    <w:ind w:leftChars="1" w:left="8" w:right="-50" w:hangingChars="3" w:hanging="6"/>
                    <w:jc w:val="center"/>
                    <w:rPr>
                      <w:color w:val="0D0D0D" w:themeColor="text1" w:themeTint="F2"/>
                      <w:kern w:val="0"/>
                      <w:szCs w:val="21"/>
                    </w:rPr>
                  </w:pPr>
                  <w:r>
                    <w:rPr>
                      <w:szCs w:val="21"/>
                    </w:rPr>
                    <w:t>集气罩</w:t>
                  </w:r>
                  <w:r>
                    <w:rPr>
                      <w:rFonts w:hint="eastAsia"/>
                      <w:szCs w:val="21"/>
                    </w:rPr>
                    <w:t>+</w:t>
                  </w:r>
                  <w:r w:rsidR="00A15E04">
                    <w:rPr>
                      <w:rFonts w:hint="eastAsia"/>
                      <w:szCs w:val="21"/>
                    </w:rPr>
                    <w:t>2</w:t>
                  </w:r>
                  <w:r w:rsidR="00A15E04" w:rsidRPr="00D90B61">
                    <w:rPr>
                      <w:rFonts w:hint="eastAsia"/>
                      <w:szCs w:val="21"/>
                    </w:rPr>
                    <w:t>#</w:t>
                  </w:r>
                  <w:r w:rsidR="00A15E04" w:rsidRPr="00D90B61">
                    <w:rPr>
                      <w:rFonts w:hint="eastAsia"/>
                      <w:szCs w:val="21"/>
                    </w:rPr>
                    <w:t>两级活性炭吸附装置</w:t>
                  </w:r>
                  <w:r w:rsidR="00A15E04" w:rsidRPr="00D90B61">
                    <w:rPr>
                      <w:rFonts w:hAnsi="宋体"/>
                      <w:color w:val="0D0D0D" w:themeColor="text1" w:themeTint="F2"/>
                      <w:kern w:val="24"/>
                      <w:szCs w:val="21"/>
                    </w:rPr>
                    <w:t>+</w:t>
                  </w:r>
                  <w:r w:rsidR="00A15E04" w:rsidRPr="00D90B61">
                    <w:rPr>
                      <w:rFonts w:hAnsi="宋体" w:hint="eastAsia"/>
                      <w:color w:val="0D0D0D" w:themeColor="text1" w:themeTint="F2"/>
                      <w:kern w:val="24"/>
                      <w:szCs w:val="21"/>
                    </w:rPr>
                    <w:t>15</w:t>
                  </w:r>
                  <w:r w:rsidR="00A15E04" w:rsidRPr="00D90B61">
                    <w:rPr>
                      <w:rFonts w:hAnsi="宋体" w:hint="eastAsia"/>
                      <w:color w:val="0D0D0D" w:themeColor="text1" w:themeTint="F2"/>
                      <w:kern w:val="24"/>
                      <w:szCs w:val="21"/>
                    </w:rPr>
                    <w:t>米</w:t>
                  </w:r>
                  <w:r w:rsidR="00A15E04" w:rsidRPr="00D90B61">
                    <w:rPr>
                      <w:rFonts w:hAnsi="宋体"/>
                      <w:color w:val="0D0D0D" w:themeColor="text1" w:themeTint="F2"/>
                      <w:kern w:val="24"/>
                      <w:szCs w:val="21"/>
                    </w:rPr>
                    <w:t>高排气筒（</w:t>
                  </w:r>
                  <w:r w:rsidR="00A15E04" w:rsidRPr="00D90B61">
                    <w:rPr>
                      <w:rFonts w:hAnsi="宋体"/>
                      <w:color w:val="0D0D0D" w:themeColor="text1" w:themeTint="F2"/>
                      <w:kern w:val="24"/>
                      <w:szCs w:val="21"/>
                    </w:rPr>
                    <w:t>DA00</w:t>
                  </w:r>
                  <w:r w:rsidR="00A15E04">
                    <w:rPr>
                      <w:rFonts w:hAnsi="宋体" w:hint="eastAsia"/>
                      <w:color w:val="0D0D0D" w:themeColor="text1" w:themeTint="F2"/>
                      <w:kern w:val="24"/>
                      <w:szCs w:val="21"/>
                    </w:rPr>
                    <w:t>2</w:t>
                  </w:r>
                  <w:r w:rsidR="00A15E04" w:rsidRPr="00D90B61">
                    <w:rPr>
                      <w:rFonts w:hAnsi="宋体"/>
                      <w:color w:val="0D0D0D" w:themeColor="text1" w:themeTint="F2"/>
                      <w:kern w:val="24"/>
                      <w:szCs w:val="21"/>
                    </w:rPr>
                    <w:t>）</w:t>
                  </w:r>
                </w:p>
              </w:tc>
              <w:tc>
                <w:tcPr>
                  <w:tcW w:w="403" w:type="pct"/>
                  <w:vAlign w:val="center"/>
                </w:tcPr>
                <w:p w14:paraId="04FA03C6" w14:textId="77777777" w:rsidR="00A15E04" w:rsidRPr="0004315D" w:rsidRDefault="00A15E04"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1</w:t>
                  </w:r>
                </w:p>
              </w:tc>
              <w:tc>
                <w:tcPr>
                  <w:tcW w:w="1306" w:type="pct"/>
                  <w:vMerge/>
                  <w:vAlign w:val="center"/>
                </w:tcPr>
                <w:p w14:paraId="066F6793" w14:textId="77777777" w:rsidR="00A15E04" w:rsidRPr="0004315D" w:rsidRDefault="00A15E04" w:rsidP="00A53292">
                  <w:pPr>
                    <w:autoSpaceDE w:val="0"/>
                    <w:autoSpaceDN w:val="0"/>
                    <w:adjustRightInd w:val="0"/>
                    <w:ind w:left="-50" w:right="-50"/>
                    <w:jc w:val="center"/>
                    <w:rPr>
                      <w:color w:val="0D0D0D" w:themeColor="text1" w:themeTint="F2"/>
                      <w:kern w:val="0"/>
                      <w:szCs w:val="21"/>
                    </w:rPr>
                  </w:pPr>
                </w:p>
              </w:tc>
              <w:tc>
                <w:tcPr>
                  <w:tcW w:w="422" w:type="pct"/>
                  <w:vAlign w:val="center"/>
                </w:tcPr>
                <w:p w14:paraId="7AE51F0E" w14:textId="22A81062" w:rsidR="00A15E04" w:rsidRPr="0004315D" w:rsidRDefault="00A15E04" w:rsidP="00A53292">
                  <w:pPr>
                    <w:adjustRightInd w:val="0"/>
                    <w:snapToGrid w:val="0"/>
                    <w:ind w:left="-50" w:right="-50"/>
                    <w:jc w:val="center"/>
                    <w:rPr>
                      <w:color w:val="0D0D0D" w:themeColor="text1" w:themeTint="F2"/>
                      <w:kern w:val="0"/>
                      <w:szCs w:val="21"/>
                    </w:rPr>
                  </w:pPr>
                  <w:r>
                    <w:rPr>
                      <w:rFonts w:hint="eastAsia"/>
                      <w:color w:val="0D0D0D" w:themeColor="text1" w:themeTint="F2"/>
                      <w:kern w:val="0"/>
                      <w:szCs w:val="21"/>
                    </w:rPr>
                    <w:t>10</w:t>
                  </w:r>
                </w:p>
              </w:tc>
            </w:tr>
            <w:tr w:rsidR="00A15E04" w:rsidRPr="0004315D" w14:paraId="36340226" w14:textId="77777777" w:rsidTr="00A53292">
              <w:trPr>
                <w:trHeight w:val="598"/>
                <w:jc w:val="center"/>
              </w:trPr>
              <w:tc>
                <w:tcPr>
                  <w:tcW w:w="345" w:type="pct"/>
                  <w:vMerge/>
                  <w:vAlign w:val="center"/>
                </w:tcPr>
                <w:p w14:paraId="758DC38E" w14:textId="77777777" w:rsidR="00A15E04" w:rsidRPr="0004315D" w:rsidRDefault="00A15E04" w:rsidP="00A53292">
                  <w:pPr>
                    <w:widowControl/>
                    <w:adjustRightInd w:val="0"/>
                    <w:snapToGrid w:val="0"/>
                    <w:ind w:left="-50" w:right="-50"/>
                    <w:jc w:val="center"/>
                    <w:rPr>
                      <w:color w:val="0D0D0D" w:themeColor="text1" w:themeTint="F2"/>
                      <w:kern w:val="0"/>
                      <w:szCs w:val="21"/>
                    </w:rPr>
                  </w:pPr>
                </w:p>
              </w:tc>
              <w:tc>
                <w:tcPr>
                  <w:tcW w:w="876" w:type="pct"/>
                  <w:gridSpan w:val="2"/>
                  <w:vAlign w:val="center"/>
                </w:tcPr>
                <w:p w14:paraId="5A941E6A" w14:textId="792F391C" w:rsidR="00A15E04" w:rsidRPr="0004315D" w:rsidRDefault="00A15E04" w:rsidP="00A53292">
                  <w:pPr>
                    <w:widowControl/>
                    <w:adjustRightInd w:val="0"/>
                    <w:snapToGrid w:val="0"/>
                    <w:spacing w:line="320" w:lineRule="exact"/>
                    <w:ind w:left="-50" w:right="-50"/>
                    <w:jc w:val="center"/>
                    <w:rPr>
                      <w:bCs/>
                      <w:color w:val="0D0D0D" w:themeColor="text1" w:themeTint="F2"/>
                      <w:kern w:val="0"/>
                      <w:szCs w:val="21"/>
                    </w:rPr>
                  </w:pPr>
                  <w:r>
                    <w:rPr>
                      <w:rFonts w:hAnsi="宋体" w:hint="eastAsia"/>
                      <w:color w:val="0D0D0D" w:themeColor="text1" w:themeTint="F2"/>
                      <w:kern w:val="24"/>
                      <w:szCs w:val="21"/>
                    </w:rPr>
                    <w:t>1#</w:t>
                  </w:r>
                  <w:r>
                    <w:rPr>
                      <w:rFonts w:hAnsi="宋体" w:hint="eastAsia"/>
                      <w:color w:val="0D0D0D" w:themeColor="text1" w:themeTint="F2"/>
                      <w:kern w:val="24"/>
                      <w:szCs w:val="21"/>
                    </w:rPr>
                    <w:t>厂房天然气燃烧废气</w:t>
                  </w:r>
                </w:p>
              </w:tc>
              <w:tc>
                <w:tcPr>
                  <w:tcW w:w="1648" w:type="pct"/>
                  <w:vAlign w:val="center"/>
                </w:tcPr>
                <w:p w14:paraId="7F5F9DD9" w14:textId="31E1A00F" w:rsidR="00A15E04" w:rsidRPr="0004315D" w:rsidRDefault="00A15E04" w:rsidP="00D90B61">
                  <w:pPr>
                    <w:autoSpaceDE w:val="0"/>
                    <w:autoSpaceDN w:val="0"/>
                    <w:ind w:leftChars="1" w:left="8" w:right="-50" w:hangingChars="3" w:hanging="6"/>
                    <w:jc w:val="center"/>
                    <w:rPr>
                      <w:color w:val="0D0D0D" w:themeColor="text1" w:themeTint="F2"/>
                      <w:szCs w:val="21"/>
                    </w:rPr>
                  </w:pPr>
                  <w:r w:rsidRPr="00D90B61">
                    <w:rPr>
                      <w:rFonts w:hAnsi="宋体" w:hint="eastAsia"/>
                      <w:color w:val="0D0D0D" w:themeColor="text1" w:themeTint="F2"/>
                      <w:kern w:val="24"/>
                      <w:szCs w:val="21"/>
                    </w:rPr>
                    <w:t>15</w:t>
                  </w:r>
                  <w:r w:rsidRPr="00D90B61">
                    <w:rPr>
                      <w:rFonts w:hAnsi="宋体" w:hint="eastAsia"/>
                      <w:color w:val="0D0D0D" w:themeColor="text1" w:themeTint="F2"/>
                      <w:kern w:val="24"/>
                      <w:szCs w:val="21"/>
                    </w:rPr>
                    <w:t>米</w:t>
                  </w:r>
                  <w:r w:rsidRPr="00D90B61">
                    <w:rPr>
                      <w:rFonts w:hAnsi="宋体"/>
                      <w:color w:val="0D0D0D" w:themeColor="text1" w:themeTint="F2"/>
                      <w:kern w:val="24"/>
                      <w:szCs w:val="21"/>
                    </w:rPr>
                    <w:t>高排气筒（</w:t>
                  </w:r>
                  <w:r w:rsidRPr="00D90B61">
                    <w:rPr>
                      <w:rFonts w:hAnsi="宋体"/>
                      <w:color w:val="0D0D0D" w:themeColor="text1" w:themeTint="F2"/>
                      <w:kern w:val="24"/>
                      <w:szCs w:val="21"/>
                    </w:rPr>
                    <w:t>DA00</w:t>
                  </w:r>
                  <w:r>
                    <w:rPr>
                      <w:rFonts w:hAnsi="宋体" w:hint="eastAsia"/>
                      <w:color w:val="0D0D0D" w:themeColor="text1" w:themeTint="F2"/>
                      <w:kern w:val="24"/>
                      <w:szCs w:val="21"/>
                    </w:rPr>
                    <w:t>3</w:t>
                  </w:r>
                  <w:r w:rsidRPr="00D90B61">
                    <w:rPr>
                      <w:rFonts w:hAnsi="宋体"/>
                      <w:color w:val="0D0D0D" w:themeColor="text1" w:themeTint="F2"/>
                      <w:kern w:val="24"/>
                      <w:szCs w:val="21"/>
                    </w:rPr>
                    <w:t>）</w:t>
                  </w:r>
                </w:p>
              </w:tc>
              <w:tc>
                <w:tcPr>
                  <w:tcW w:w="403" w:type="pct"/>
                  <w:vAlign w:val="center"/>
                </w:tcPr>
                <w:p w14:paraId="123789C4" w14:textId="77777777" w:rsidR="00A15E04" w:rsidRPr="0004315D" w:rsidRDefault="00A15E04"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1</w:t>
                  </w:r>
                </w:p>
              </w:tc>
              <w:tc>
                <w:tcPr>
                  <w:tcW w:w="1306" w:type="pct"/>
                  <w:vMerge w:val="restart"/>
                  <w:vAlign w:val="center"/>
                </w:tcPr>
                <w:p w14:paraId="77ACE876" w14:textId="622AAABE" w:rsidR="00A15E04" w:rsidRPr="0004315D" w:rsidRDefault="00A15E04" w:rsidP="00A53292">
                  <w:pPr>
                    <w:autoSpaceDE w:val="0"/>
                    <w:autoSpaceDN w:val="0"/>
                    <w:adjustRightInd w:val="0"/>
                    <w:ind w:left="-50" w:right="-50"/>
                    <w:jc w:val="center"/>
                    <w:rPr>
                      <w:color w:val="0D0D0D" w:themeColor="text1" w:themeTint="F2"/>
                      <w:kern w:val="0"/>
                      <w:szCs w:val="21"/>
                    </w:rPr>
                  </w:pPr>
                  <w:r w:rsidRPr="00A15E04">
                    <w:rPr>
                      <w:rFonts w:hint="eastAsia"/>
                      <w:color w:val="0D0D0D"/>
                      <w:kern w:val="0"/>
                      <w:szCs w:val="21"/>
                    </w:rPr>
                    <w:t>《工业炉窑大气污染综合治理方案》（环大气</w:t>
                  </w:r>
                  <w:r w:rsidRPr="00A15E04">
                    <w:rPr>
                      <w:rFonts w:hint="eastAsia"/>
                      <w:color w:val="0D0D0D"/>
                      <w:kern w:val="0"/>
                      <w:szCs w:val="21"/>
                    </w:rPr>
                    <w:t>[2019]56</w:t>
                  </w:r>
                  <w:r w:rsidRPr="00A15E04">
                    <w:rPr>
                      <w:rFonts w:hint="eastAsia"/>
                      <w:color w:val="0D0D0D"/>
                      <w:kern w:val="0"/>
                      <w:szCs w:val="21"/>
                    </w:rPr>
                    <w:t>号）</w:t>
                  </w:r>
                </w:p>
              </w:tc>
              <w:tc>
                <w:tcPr>
                  <w:tcW w:w="422" w:type="pct"/>
                  <w:vAlign w:val="center"/>
                </w:tcPr>
                <w:p w14:paraId="3F5EE2EA" w14:textId="77777777" w:rsidR="00A15E04" w:rsidRPr="0004315D" w:rsidRDefault="00A15E04" w:rsidP="00A53292">
                  <w:pPr>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5</w:t>
                  </w:r>
                </w:p>
              </w:tc>
            </w:tr>
            <w:tr w:rsidR="00A15E04" w:rsidRPr="0004315D" w14:paraId="78FF390C" w14:textId="77777777" w:rsidTr="00A83ACF">
              <w:trPr>
                <w:trHeight w:val="948"/>
                <w:jc w:val="center"/>
              </w:trPr>
              <w:tc>
                <w:tcPr>
                  <w:tcW w:w="345" w:type="pct"/>
                  <w:vMerge/>
                  <w:vAlign w:val="center"/>
                </w:tcPr>
                <w:p w14:paraId="04434F2A" w14:textId="77777777" w:rsidR="00A15E04" w:rsidRPr="0004315D" w:rsidRDefault="00A15E04" w:rsidP="00A53292">
                  <w:pPr>
                    <w:widowControl/>
                    <w:adjustRightInd w:val="0"/>
                    <w:snapToGrid w:val="0"/>
                    <w:ind w:left="-50" w:right="-50"/>
                    <w:jc w:val="center"/>
                    <w:rPr>
                      <w:color w:val="0D0D0D" w:themeColor="text1" w:themeTint="F2"/>
                      <w:kern w:val="0"/>
                      <w:szCs w:val="21"/>
                    </w:rPr>
                  </w:pPr>
                </w:p>
              </w:tc>
              <w:tc>
                <w:tcPr>
                  <w:tcW w:w="876" w:type="pct"/>
                  <w:gridSpan w:val="2"/>
                  <w:vAlign w:val="center"/>
                </w:tcPr>
                <w:p w14:paraId="2540AC31" w14:textId="0DD66014" w:rsidR="00A15E04" w:rsidRPr="0004315D" w:rsidRDefault="00A15E04" w:rsidP="00A53292">
                  <w:pPr>
                    <w:widowControl/>
                    <w:adjustRightInd w:val="0"/>
                    <w:snapToGrid w:val="0"/>
                    <w:spacing w:line="320" w:lineRule="exact"/>
                    <w:ind w:left="-50" w:right="-50"/>
                    <w:jc w:val="center"/>
                    <w:rPr>
                      <w:bCs/>
                      <w:color w:val="0D0D0D" w:themeColor="text1" w:themeTint="F2"/>
                      <w:kern w:val="0"/>
                      <w:szCs w:val="21"/>
                    </w:rPr>
                  </w:pPr>
                  <w:r>
                    <w:rPr>
                      <w:rFonts w:hAnsi="宋体" w:hint="eastAsia"/>
                      <w:color w:val="0D0D0D" w:themeColor="text1" w:themeTint="F2"/>
                      <w:kern w:val="24"/>
                      <w:szCs w:val="21"/>
                    </w:rPr>
                    <w:t>2#</w:t>
                  </w:r>
                  <w:r>
                    <w:rPr>
                      <w:rFonts w:hAnsi="宋体" w:hint="eastAsia"/>
                      <w:color w:val="0D0D0D" w:themeColor="text1" w:themeTint="F2"/>
                      <w:kern w:val="24"/>
                      <w:szCs w:val="21"/>
                    </w:rPr>
                    <w:t>厂房天然气燃烧废气</w:t>
                  </w:r>
                </w:p>
              </w:tc>
              <w:tc>
                <w:tcPr>
                  <w:tcW w:w="1648" w:type="pct"/>
                  <w:vAlign w:val="center"/>
                </w:tcPr>
                <w:p w14:paraId="3D1A948A" w14:textId="080702DA" w:rsidR="00A15E04" w:rsidRPr="00D90B61" w:rsidRDefault="00A15E04" w:rsidP="00D90B61">
                  <w:pPr>
                    <w:autoSpaceDE w:val="0"/>
                    <w:autoSpaceDN w:val="0"/>
                    <w:ind w:leftChars="1" w:left="8" w:right="-50" w:hangingChars="3" w:hanging="6"/>
                    <w:jc w:val="center"/>
                    <w:rPr>
                      <w:rFonts w:hAnsi="宋体"/>
                      <w:color w:val="0D0D0D" w:themeColor="text1" w:themeTint="F2"/>
                      <w:kern w:val="24"/>
                      <w:szCs w:val="21"/>
                    </w:rPr>
                  </w:pPr>
                  <w:r w:rsidRPr="00D90B61">
                    <w:rPr>
                      <w:rFonts w:hAnsi="宋体" w:hint="eastAsia"/>
                      <w:color w:val="0D0D0D" w:themeColor="text1" w:themeTint="F2"/>
                      <w:kern w:val="24"/>
                      <w:szCs w:val="21"/>
                    </w:rPr>
                    <w:t>15</w:t>
                  </w:r>
                  <w:r w:rsidRPr="00D90B61">
                    <w:rPr>
                      <w:rFonts w:hAnsi="宋体" w:hint="eastAsia"/>
                      <w:color w:val="0D0D0D" w:themeColor="text1" w:themeTint="F2"/>
                      <w:kern w:val="24"/>
                      <w:szCs w:val="21"/>
                    </w:rPr>
                    <w:t>米</w:t>
                  </w:r>
                  <w:r w:rsidRPr="00D90B61">
                    <w:rPr>
                      <w:rFonts w:hAnsi="宋体"/>
                      <w:color w:val="0D0D0D" w:themeColor="text1" w:themeTint="F2"/>
                      <w:kern w:val="24"/>
                      <w:szCs w:val="21"/>
                    </w:rPr>
                    <w:t>高排气筒（</w:t>
                  </w:r>
                  <w:r w:rsidRPr="00D90B61">
                    <w:rPr>
                      <w:rFonts w:hAnsi="宋体"/>
                      <w:color w:val="0D0D0D" w:themeColor="text1" w:themeTint="F2"/>
                      <w:kern w:val="24"/>
                      <w:szCs w:val="21"/>
                    </w:rPr>
                    <w:t>DA00</w:t>
                  </w:r>
                  <w:r>
                    <w:rPr>
                      <w:rFonts w:hAnsi="宋体" w:hint="eastAsia"/>
                      <w:color w:val="0D0D0D" w:themeColor="text1" w:themeTint="F2"/>
                      <w:kern w:val="24"/>
                      <w:szCs w:val="21"/>
                    </w:rPr>
                    <w:t>4</w:t>
                  </w:r>
                  <w:r w:rsidRPr="00D90B61">
                    <w:rPr>
                      <w:rFonts w:hAnsi="宋体"/>
                      <w:color w:val="0D0D0D" w:themeColor="text1" w:themeTint="F2"/>
                      <w:kern w:val="24"/>
                      <w:szCs w:val="21"/>
                    </w:rPr>
                    <w:t>）</w:t>
                  </w:r>
                </w:p>
              </w:tc>
              <w:tc>
                <w:tcPr>
                  <w:tcW w:w="403" w:type="pct"/>
                  <w:vAlign w:val="center"/>
                </w:tcPr>
                <w:p w14:paraId="3FC14993" w14:textId="77777777" w:rsidR="00A15E04" w:rsidRPr="0004315D" w:rsidRDefault="00A15E04"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1</w:t>
                  </w:r>
                </w:p>
              </w:tc>
              <w:tc>
                <w:tcPr>
                  <w:tcW w:w="1306" w:type="pct"/>
                  <w:vMerge/>
                  <w:vAlign w:val="center"/>
                </w:tcPr>
                <w:p w14:paraId="75306544" w14:textId="77777777" w:rsidR="00A15E04" w:rsidRPr="0004315D" w:rsidRDefault="00A15E04" w:rsidP="00A53292">
                  <w:pPr>
                    <w:autoSpaceDE w:val="0"/>
                    <w:autoSpaceDN w:val="0"/>
                    <w:adjustRightInd w:val="0"/>
                    <w:ind w:left="-50" w:right="-50"/>
                    <w:jc w:val="center"/>
                    <w:rPr>
                      <w:color w:val="0D0D0D" w:themeColor="text1" w:themeTint="F2"/>
                      <w:kern w:val="0"/>
                      <w:szCs w:val="21"/>
                    </w:rPr>
                  </w:pPr>
                </w:p>
              </w:tc>
              <w:tc>
                <w:tcPr>
                  <w:tcW w:w="422" w:type="pct"/>
                  <w:vAlign w:val="center"/>
                </w:tcPr>
                <w:p w14:paraId="5CA9CBE0" w14:textId="4022C4CC" w:rsidR="00A15E04" w:rsidRPr="0004315D" w:rsidRDefault="00A15E04" w:rsidP="00A53292">
                  <w:pPr>
                    <w:adjustRightInd w:val="0"/>
                    <w:snapToGrid w:val="0"/>
                    <w:ind w:left="-50" w:right="-50"/>
                    <w:jc w:val="center"/>
                    <w:rPr>
                      <w:color w:val="0D0D0D" w:themeColor="text1" w:themeTint="F2"/>
                      <w:kern w:val="0"/>
                      <w:szCs w:val="21"/>
                    </w:rPr>
                  </w:pPr>
                  <w:r>
                    <w:rPr>
                      <w:rFonts w:hint="eastAsia"/>
                      <w:color w:val="0D0D0D" w:themeColor="text1" w:themeTint="F2"/>
                      <w:kern w:val="0"/>
                      <w:szCs w:val="21"/>
                    </w:rPr>
                    <w:t>5</w:t>
                  </w:r>
                </w:p>
              </w:tc>
            </w:tr>
            <w:tr w:rsidR="00D90B61" w:rsidRPr="0004315D" w14:paraId="355B2DD3" w14:textId="77777777" w:rsidTr="00A53292">
              <w:trPr>
                <w:trHeight w:val="83"/>
                <w:jc w:val="center"/>
              </w:trPr>
              <w:tc>
                <w:tcPr>
                  <w:tcW w:w="345" w:type="pct"/>
                  <w:vAlign w:val="center"/>
                </w:tcPr>
                <w:p w14:paraId="76B9A243"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噪声</w:t>
                  </w:r>
                </w:p>
              </w:tc>
              <w:tc>
                <w:tcPr>
                  <w:tcW w:w="876" w:type="pct"/>
                  <w:gridSpan w:val="2"/>
                  <w:vAlign w:val="center"/>
                </w:tcPr>
                <w:p w14:paraId="4A92E7EA"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设备噪声</w:t>
                  </w:r>
                </w:p>
              </w:tc>
              <w:tc>
                <w:tcPr>
                  <w:tcW w:w="1648" w:type="pct"/>
                  <w:vAlign w:val="center"/>
                </w:tcPr>
                <w:p w14:paraId="00D7D45A"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合理布局、隔声、减振、消声等措施</w:t>
                  </w:r>
                </w:p>
              </w:tc>
              <w:tc>
                <w:tcPr>
                  <w:tcW w:w="403" w:type="pct"/>
                  <w:vAlign w:val="center"/>
                </w:tcPr>
                <w:p w14:paraId="72FA3A16"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若干</w:t>
                  </w:r>
                </w:p>
              </w:tc>
              <w:tc>
                <w:tcPr>
                  <w:tcW w:w="1306" w:type="pct"/>
                  <w:vAlign w:val="center"/>
                </w:tcPr>
                <w:p w14:paraId="04936372" w14:textId="77777777" w:rsidR="00D90B61" w:rsidRPr="0004315D" w:rsidRDefault="00D90B61" w:rsidP="00A53292">
                  <w:pPr>
                    <w:widowControl/>
                    <w:adjustRightInd w:val="0"/>
                    <w:snapToGrid w:val="0"/>
                    <w:ind w:leftChars="-50" w:left="-105" w:rightChars="-50" w:right="-105"/>
                    <w:jc w:val="center"/>
                    <w:rPr>
                      <w:color w:val="0D0D0D" w:themeColor="text1" w:themeTint="F2"/>
                      <w:spacing w:val="-2"/>
                      <w:kern w:val="0"/>
                      <w:szCs w:val="21"/>
                    </w:rPr>
                  </w:pPr>
                  <w:r w:rsidRPr="0004315D">
                    <w:rPr>
                      <w:color w:val="0D0D0D" w:themeColor="text1" w:themeTint="F2"/>
                      <w:kern w:val="0"/>
                      <w:szCs w:val="21"/>
                    </w:rPr>
                    <w:t>满足</w:t>
                  </w:r>
                  <w:r w:rsidRPr="0004315D">
                    <w:rPr>
                      <w:color w:val="0D0D0D" w:themeColor="text1" w:themeTint="F2"/>
                      <w:spacing w:val="-2"/>
                      <w:kern w:val="0"/>
                      <w:szCs w:val="21"/>
                    </w:rPr>
                    <w:t>《工业企业厂界环境噪声排放标准》（</w:t>
                  </w:r>
                  <w:r w:rsidRPr="0004315D">
                    <w:rPr>
                      <w:color w:val="0D0D0D" w:themeColor="text1" w:themeTint="F2"/>
                      <w:spacing w:val="-2"/>
                      <w:kern w:val="0"/>
                      <w:szCs w:val="21"/>
                    </w:rPr>
                    <w:t>GB12348-2008</w:t>
                  </w:r>
                  <w:r w:rsidRPr="0004315D">
                    <w:rPr>
                      <w:color w:val="0D0D0D" w:themeColor="text1" w:themeTint="F2"/>
                      <w:spacing w:val="-2"/>
                      <w:kern w:val="0"/>
                      <w:szCs w:val="21"/>
                    </w:rPr>
                    <w:t>）</w:t>
                  </w:r>
                </w:p>
                <w:p w14:paraId="255AB866" w14:textId="77777777" w:rsidR="00D90B61" w:rsidRPr="0004315D" w:rsidRDefault="00D90B61" w:rsidP="00A53292">
                  <w:pPr>
                    <w:widowControl/>
                    <w:adjustRightInd w:val="0"/>
                    <w:snapToGrid w:val="0"/>
                    <w:ind w:leftChars="-50" w:left="-105" w:rightChars="-50" w:right="-105"/>
                    <w:jc w:val="center"/>
                    <w:rPr>
                      <w:color w:val="0D0D0D" w:themeColor="text1" w:themeTint="F2"/>
                      <w:kern w:val="0"/>
                      <w:szCs w:val="21"/>
                    </w:rPr>
                  </w:pPr>
                  <w:r w:rsidRPr="0004315D">
                    <w:rPr>
                      <w:rFonts w:hint="eastAsia"/>
                      <w:color w:val="0D0D0D" w:themeColor="text1" w:themeTint="F2"/>
                      <w:spacing w:val="-2"/>
                      <w:kern w:val="0"/>
                      <w:szCs w:val="21"/>
                    </w:rPr>
                    <w:t>3</w:t>
                  </w:r>
                  <w:r w:rsidRPr="0004315D">
                    <w:rPr>
                      <w:color w:val="0D0D0D" w:themeColor="text1" w:themeTint="F2"/>
                      <w:spacing w:val="-2"/>
                      <w:kern w:val="0"/>
                      <w:szCs w:val="21"/>
                    </w:rPr>
                    <w:t>类标准</w:t>
                  </w:r>
                </w:p>
              </w:tc>
              <w:tc>
                <w:tcPr>
                  <w:tcW w:w="422" w:type="pct"/>
                  <w:vAlign w:val="center"/>
                </w:tcPr>
                <w:p w14:paraId="2460EC6F"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1</w:t>
                  </w:r>
                  <w:r w:rsidRPr="0004315D">
                    <w:rPr>
                      <w:color w:val="0D0D0D" w:themeColor="text1" w:themeTint="F2"/>
                      <w:kern w:val="0"/>
                      <w:szCs w:val="21"/>
                    </w:rPr>
                    <w:t>0</w:t>
                  </w:r>
                </w:p>
              </w:tc>
            </w:tr>
            <w:tr w:rsidR="00D90B61" w:rsidRPr="0004315D" w14:paraId="394D8777" w14:textId="77777777" w:rsidTr="00A53292">
              <w:trPr>
                <w:trHeight w:val="545"/>
                <w:jc w:val="center"/>
              </w:trPr>
              <w:tc>
                <w:tcPr>
                  <w:tcW w:w="345" w:type="pct"/>
                  <w:vMerge w:val="restart"/>
                  <w:vAlign w:val="center"/>
                </w:tcPr>
                <w:p w14:paraId="05F9C6C8"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固废</w:t>
                  </w:r>
                </w:p>
              </w:tc>
              <w:tc>
                <w:tcPr>
                  <w:tcW w:w="876" w:type="pct"/>
                  <w:gridSpan w:val="2"/>
                  <w:vAlign w:val="center"/>
                </w:tcPr>
                <w:p w14:paraId="5A4B92F0" w14:textId="77777777" w:rsidR="00D90B61" w:rsidRPr="0004315D" w:rsidRDefault="00D90B61" w:rsidP="00A53292">
                  <w:pPr>
                    <w:adjustRightInd w:val="0"/>
                    <w:snapToGrid w:val="0"/>
                    <w:ind w:left="-50" w:right="-50"/>
                    <w:jc w:val="center"/>
                    <w:rPr>
                      <w:color w:val="0D0D0D" w:themeColor="text1" w:themeTint="F2"/>
                      <w:kern w:val="0"/>
                      <w:szCs w:val="21"/>
                    </w:rPr>
                  </w:pPr>
                  <w:r w:rsidRPr="0004315D">
                    <w:rPr>
                      <w:color w:val="0D0D0D" w:themeColor="text1" w:themeTint="F2"/>
                      <w:kern w:val="0"/>
                      <w:szCs w:val="21"/>
                    </w:rPr>
                    <w:t>一般固废</w:t>
                  </w:r>
                </w:p>
              </w:tc>
              <w:tc>
                <w:tcPr>
                  <w:tcW w:w="1648" w:type="pct"/>
                  <w:vAlign w:val="center"/>
                </w:tcPr>
                <w:p w14:paraId="2050E871" w14:textId="42CCADFB" w:rsidR="00D90B61" w:rsidRPr="0004315D" w:rsidRDefault="00D90B61" w:rsidP="00A53292">
                  <w:pPr>
                    <w:autoSpaceDE w:val="0"/>
                    <w:autoSpaceDN w:val="0"/>
                    <w:adjustRightInd w:val="0"/>
                    <w:ind w:left="-50" w:right="-50"/>
                    <w:jc w:val="center"/>
                    <w:rPr>
                      <w:color w:val="0D0D0D" w:themeColor="text1" w:themeTint="F2"/>
                      <w:kern w:val="0"/>
                      <w:szCs w:val="21"/>
                    </w:rPr>
                  </w:pPr>
                  <w:r w:rsidRPr="0004315D">
                    <w:rPr>
                      <w:color w:val="0D0D0D" w:themeColor="text1" w:themeTint="F2"/>
                      <w:kern w:val="0"/>
                      <w:szCs w:val="21"/>
                    </w:rPr>
                    <w:t>一般固废库收集暂存，</w:t>
                  </w:r>
                  <w:r>
                    <w:rPr>
                      <w:rFonts w:hint="eastAsia"/>
                      <w:color w:val="0D0D0D" w:themeColor="text1" w:themeTint="F2"/>
                      <w:szCs w:val="21"/>
                    </w:rPr>
                    <w:t>不合格原料退回厂家，修边边角料集中收集后外售，不合格产品降级销售</w:t>
                  </w:r>
                </w:p>
              </w:tc>
              <w:tc>
                <w:tcPr>
                  <w:tcW w:w="403" w:type="pct"/>
                  <w:vAlign w:val="center"/>
                </w:tcPr>
                <w:p w14:paraId="5AF1F610" w14:textId="77777777" w:rsidR="00D90B61" w:rsidRPr="0004315D" w:rsidRDefault="00D90B61" w:rsidP="00A53292">
                  <w:pPr>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1</w:t>
                  </w:r>
                </w:p>
              </w:tc>
              <w:tc>
                <w:tcPr>
                  <w:tcW w:w="1306" w:type="pct"/>
                  <w:vMerge w:val="restart"/>
                  <w:vAlign w:val="center"/>
                </w:tcPr>
                <w:p w14:paraId="0F79BACD" w14:textId="77777777" w:rsidR="00D90B61" w:rsidRPr="0004315D" w:rsidRDefault="00D90B61" w:rsidP="00A53292">
                  <w:pPr>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lang w:val="zh-CN"/>
                    </w:rPr>
                    <w:t>一般工业固废</w:t>
                  </w:r>
                  <w:r w:rsidRPr="0004315D">
                    <w:rPr>
                      <w:color w:val="0D0D0D" w:themeColor="text1" w:themeTint="F2"/>
                      <w:kern w:val="0"/>
                      <w:szCs w:val="21"/>
                      <w:lang w:val="zh-CN"/>
                    </w:rPr>
                    <w:t>分类收集，</w:t>
                  </w:r>
                  <w:r w:rsidRPr="0004315D">
                    <w:rPr>
                      <w:rFonts w:hint="eastAsia"/>
                      <w:color w:val="0D0D0D" w:themeColor="text1" w:themeTint="F2"/>
                      <w:kern w:val="0"/>
                      <w:szCs w:val="21"/>
                      <w:lang w:val="zh-CN"/>
                    </w:rPr>
                    <w:t>综合</w:t>
                  </w:r>
                  <w:r w:rsidRPr="0004315D">
                    <w:rPr>
                      <w:color w:val="0D0D0D" w:themeColor="text1" w:themeTint="F2"/>
                      <w:kern w:val="0"/>
                      <w:szCs w:val="21"/>
                      <w:lang w:val="zh-CN"/>
                    </w:rPr>
                    <w:t>利用；</w:t>
                  </w:r>
                  <w:proofErr w:type="gramStart"/>
                  <w:r w:rsidRPr="0004315D">
                    <w:rPr>
                      <w:rFonts w:hint="eastAsia"/>
                      <w:color w:val="0D0D0D" w:themeColor="text1" w:themeTint="F2"/>
                      <w:kern w:val="0"/>
                      <w:szCs w:val="21"/>
                      <w:lang w:val="zh-CN"/>
                    </w:rPr>
                    <w:t>危废委托</w:t>
                  </w:r>
                  <w:proofErr w:type="gramEnd"/>
                  <w:r w:rsidRPr="0004315D">
                    <w:rPr>
                      <w:rFonts w:hint="eastAsia"/>
                      <w:color w:val="0D0D0D" w:themeColor="text1" w:themeTint="F2"/>
                      <w:kern w:val="0"/>
                      <w:szCs w:val="21"/>
                      <w:lang w:val="zh-CN"/>
                    </w:rPr>
                    <w:t>资质单位处理</w:t>
                  </w:r>
                </w:p>
              </w:tc>
              <w:tc>
                <w:tcPr>
                  <w:tcW w:w="422" w:type="pct"/>
                  <w:vAlign w:val="center"/>
                </w:tcPr>
                <w:p w14:paraId="4C000F08" w14:textId="77777777" w:rsidR="00D90B61" w:rsidRPr="0004315D" w:rsidRDefault="00D90B61" w:rsidP="00A53292">
                  <w:pPr>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5</w:t>
                  </w:r>
                </w:p>
              </w:tc>
            </w:tr>
            <w:tr w:rsidR="00D90B61" w:rsidRPr="0004315D" w14:paraId="3BB15C4E" w14:textId="77777777" w:rsidTr="00A83ACF">
              <w:trPr>
                <w:trHeight w:val="1013"/>
                <w:jc w:val="center"/>
              </w:trPr>
              <w:tc>
                <w:tcPr>
                  <w:tcW w:w="345" w:type="pct"/>
                  <w:vMerge/>
                  <w:vAlign w:val="center"/>
                </w:tcPr>
                <w:p w14:paraId="6E52A6BC" w14:textId="77777777" w:rsidR="00D90B61" w:rsidRPr="0004315D" w:rsidRDefault="00D90B61" w:rsidP="00A53292">
                  <w:pPr>
                    <w:widowControl/>
                    <w:adjustRightInd w:val="0"/>
                    <w:snapToGrid w:val="0"/>
                    <w:ind w:left="-50" w:right="-50"/>
                    <w:jc w:val="center"/>
                    <w:rPr>
                      <w:color w:val="0D0D0D" w:themeColor="text1" w:themeTint="F2"/>
                      <w:kern w:val="0"/>
                      <w:szCs w:val="21"/>
                    </w:rPr>
                  </w:pPr>
                </w:p>
              </w:tc>
              <w:tc>
                <w:tcPr>
                  <w:tcW w:w="190" w:type="pct"/>
                  <w:vAlign w:val="center"/>
                </w:tcPr>
                <w:p w14:paraId="73D37793" w14:textId="77777777" w:rsidR="00D90B61" w:rsidRPr="0004315D" w:rsidRDefault="00D90B61" w:rsidP="00A53292">
                  <w:pPr>
                    <w:widowControl/>
                    <w:adjustRightInd w:val="0"/>
                    <w:snapToGrid w:val="0"/>
                    <w:ind w:leftChars="-50" w:left="-105" w:rightChars="-50" w:right="-105"/>
                    <w:jc w:val="center"/>
                    <w:rPr>
                      <w:color w:val="0D0D0D" w:themeColor="text1" w:themeTint="F2"/>
                      <w:kern w:val="0"/>
                      <w:szCs w:val="21"/>
                    </w:rPr>
                  </w:pPr>
                  <w:r w:rsidRPr="0004315D">
                    <w:rPr>
                      <w:color w:val="0D0D0D" w:themeColor="text1" w:themeTint="F2"/>
                      <w:kern w:val="0"/>
                      <w:szCs w:val="21"/>
                    </w:rPr>
                    <w:t>危险废物</w:t>
                  </w:r>
                </w:p>
              </w:tc>
              <w:tc>
                <w:tcPr>
                  <w:tcW w:w="686" w:type="pct"/>
                  <w:vAlign w:val="center"/>
                </w:tcPr>
                <w:p w14:paraId="129F3738" w14:textId="77777777" w:rsidR="00D90B61" w:rsidRPr="0004315D" w:rsidRDefault="00D90B61" w:rsidP="00A53292">
                  <w:pPr>
                    <w:adjustRightInd w:val="0"/>
                    <w:snapToGrid w:val="0"/>
                    <w:ind w:left="-50" w:right="-50"/>
                    <w:jc w:val="center"/>
                    <w:rPr>
                      <w:color w:val="0D0D0D" w:themeColor="text1" w:themeTint="F2"/>
                      <w:kern w:val="0"/>
                      <w:szCs w:val="21"/>
                    </w:rPr>
                  </w:pPr>
                  <w:r w:rsidRPr="0004315D">
                    <w:rPr>
                      <w:color w:val="0D0D0D" w:themeColor="text1" w:themeTint="F2"/>
                      <w:szCs w:val="21"/>
                    </w:rPr>
                    <w:t>废</w:t>
                  </w:r>
                  <w:r w:rsidRPr="0004315D">
                    <w:rPr>
                      <w:rFonts w:hint="eastAsia"/>
                      <w:color w:val="0D0D0D" w:themeColor="text1" w:themeTint="F2"/>
                      <w:szCs w:val="21"/>
                    </w:rPr>
                    <w:t>润滑油</w:t>
                  </w:r>
                </w:p>
              </w:tc>
              <w:tc>
                <w:tcPr>
                  <w:tcW w:w="1648" w:type="pct"/>
                  <w:vAlign w:val="center"/>
                </w:tcPr>
                <w:p w14:paraId="011619B8" w14:textId="100417B0" w:rsidR="00D90B61" w:rsidRPr="0004315D" w:rsidRDefault="00D90B61" w:rsidP="00D90B61">
                  <w:pPr>
                    <w:adjustRightInd w:val="0"/>
                    <w:snapToGrid w:val="0"/>
                    <w:ind w:left="-50" w:right="-50"/>
                    <w:jc w:val="center"/>
                    <w:rPr>
                      <w:color w:val="0D0D0D" w:themeColor="text1" w:themeTint="F2"/>
                      <w:kern w:val="0"/>
                      <w:szCs w:val="21"/>
                    </w:rPr>
                  </w:pPr>
                  <w:proofErr w:type="gramStart"/>
                  <w:r w:rsidRPr="0004315D">
                    <w:rPr>
                      <w:color w:val="0D0D0D" w:themeColor="text1" w:themeTint="F2"/>
                      <w:kern w:val="0"/>
                      <w:szCs w:val="21"/>
                    </w:rPr>
                    <w:t>危废暂存</w:t>
                  </w:r>
                  <w:proofErr w:type="gramEnd"/>
                  <w:r w:rsidRPr="0004315D">
                    <w:rPr>
                      <w:color w:val="0D0D0D" w:themeColor="text1" w:themeTint="F2"/>
                      <w:kern w:val="0"/>
                      <w:szCs w:val="21"/>
                    </w:rPr>
                    <w:t>场所，</w:t>
                  </w:r>
                  <w:r w:rsidRPr="0004315D">
                    <w:rPr>
                      <w:rFonts w:hint="eastAsia"/>
                      <w:color w:val="0D0D0D" w:themeColor="text1" w:themeTint="F2"/>
                      <w:kern w:val="0"/>
                      <w:szCs w:val="21"/>
                    </w:rPr>
                    <w:t>占地</w:t>
                  </w:r>
                  <w:r>
                    <w:rPr>
                      <w:rFonts w:hint="eastAsia"/>
                      <w:color w:val="0D0D0D" w:themeColor="text1" w:themeTint="F2"/>
                      <w:kern w:val="0"/>
                      <w:szCs w:val="21"/>
                    </w:rPr>
                    <w:t>50 m</w:t>
                  </w:r>
                  <w:r w:rsidRPr="0004315D">
                    <w:rPr>
                      <w:rFonts w:hint="eastAsia"/>
                      <w:color w:val="0D0D0D" w:themeColor="text1" w:themeTint="F2"/>
                      <w:kern w:val="0"/>
                      <w:szCs w:val="21"/>
                      <w:vertAlign w:val="superscript"/>
                    </w:rPr>
                    <w:t>2</w:t>
                  </w:r>
                  <w:r>
                    <w:rPr>
                      <w:rFonts w:hint="eastAsia"/>
                      <w:color w:val="0D0D0D" w:themeColor="text1" w:themeTint="F2"/>
                      <w:kern w:val="0"/>
                      <w:szCs w:val="21"/>
                    </w:rPr>
                    <w:t>，</w:t>
                  </w:r>
                  <w:r w:rsidRPr="0004315D">
                    <w:rPr>
                      <w:color w:val="0D0D0D" w:themeColor="text1" w:themeTint="F2"/>
                      <w:kern w:val="0"/>
                      <w:szCs w:val="21"/>
                    </w:rPr>
                    <w:t>并采取防风、防雨、防渗和防腐措施；</w:t>
                  </w:r>
                  <w:proofErr w:type="gramStart"/>
                  <w:r w:rsidRPr="0004315D">
                    <w:rPr>
                      <w:color w:val="0D0D0D" w:themeColor="text1" w:themeTint="F2"/>
                      <w:kern w:val="0"/>
                      <w:szCs w:val="21"/>
                    </w:rPr>
                    <w:t>危废收集</w:t>
                  </w:r>
                  <w:proofErr w:type="gramEnd"/>
                  <w:r w:rsidRPr="0004315D">
                    <w:rPr>
                      <w:color w:val="0D0D0D" w:themeColor="text1" w:themeTint="F2"/>
                      <w:kern w:val="0"/>
                      <w:szCs w:val="21"/>
                    </w:rPr>
                    <w:t>后及时</w:t>
                  </w:r>
                  <w:r w:rsidRPr="0004315D">
                    <w:rPr>
                      <w:rFonts w:hint="eastAsia"/>
                      <w:color w:val="0D0D0D" w:themeColor="text1" w:themeTint="F2"/>
                      <w:kern w:val="0"/>
                      <w:szCs w:val="21"/>
                    </w:rPr>
                    <w:t>委托资质单位处理</w:t>
                  </w:r>
                </w:p>
              </w:tc>
              <w:tc>
                <w:tcPr>
                  <w:tcW w:w="403" w:type="pct"/>
                  <w:vAlign w:val="center"/>
                </w:tcPr>
                <w:p w14:paraId="47E54810"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1</w:t>
                  </w:r>
                </w:p>
              </w:tc>
              <w:tc>
                <w:tcPr>
                  <w:tcW w:w="1306" w:type="pct"/>
                  <w:vMerge/>
                  <w:vAlign w:val="center"/>
                </w:tcPr>
                <w:p w14:paraId="420A6BB3" w14:textId="77777777" w:rsidR="00D90B61" w:rsidRPr="0004315D" w:rsidRDefault="00D90B61" w:rsidP="00A53292">
                  <w:pPr>
                    <w:widowControl/>
                    <w:adjustRightInd w:val="0"/>
                    <w:snapToGrid w:val="0"/>
                    <w:ind w:left="-50" w:right="-50"/>
                    <w:jc w:val="center"/>
                    <w:rPr>
                      <w:color w:val="0D0D0D" w:themeColor="text1" w:themeTint="F2"/>
                      <w:kern w:val="0"/>
                      <w:szCs w:val="21"/>
                    </w:rPr>
                  </w:pPr>
                </w:p>
              </w:tc>
              <w:tc>
                <w:tcPr>
                  <w:tcW w:w="422" w:type="pct"/>
                  <w:vAlign w:val="center"/>
                </w:tcPr>
                <w:p w14:paraId="24D287D2"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10</w:t>
                  </w:r>
                </w:p>
              </w:tc>
            </w:tr>
            <w:tr w:rsidR="00D90B61" w:rsidRPr="0004315D" w14:paraId="0010AEC6" w14:textId="77777777" w:rsidTr="00A53292">
              <w:trPr>
                <w:trHeight w:val="197"/>
                <w:jc w:val="center"/>
              </w:trPr>
              <w:tc>
                <w:tcPr>
                  <w:tcW w:w="1221" w:type="pct"/>
                  <w:gridSpan w:val="3"/>
                  <w:vAlign w:val="center"/>
                </w:tcPr>
                <w:p w14:paraId="1E2EEE16" w14:textId="77777777" w:rsidR="00D90B61" w:rsidRPr="0004315D" w:rsidRDefault="00D90B61" w:rsidP="00A53292">
                  <w:pPr>
                    <w:widowControl/>
                    <w:adjustRightInd w:val="0"/>
                    <w:snapToGrid w:val="0"/>
                    <w:ind w:leftChars="-50" w:left="-105" w:rightChars="-50" w:right="-105"/>
                    <w:jc w:val="center"/>
                    <w:rPr>
                      <w:color w:val="0D0D0D" w:themeColor="text1" w:themeTint="F2"/>
                      <w:kern w:val="0"/>
                      <w:szCs w:val="21"/>
                    </w:rPr>
                  </w:pPr>
                  <w:r w:rsidRPr="0004315D">
                    <w:rPr>
                      <w:color w:val="0D0D0D" w:themeColor="text1" w:themeTint="F2"/>
                      <w:kern w:val="0"/>
                      <w:szCs w:val="21"/>
                    </w:rPr>
                    <w:t>地下水防渗措施</w:t>
                  </w:r>
                </w:p>
              </w:tc>
              <w:tc>
                <w:tcPr>
                  <w:tcW w:w="1648" w:type="pct"/>
                  <w:vAlign w:val="center"/>
                </w:tcPr>
                <w:p w14:paraId="09707BFE" w14:textId="77777777" w:rsidR="00D90B61" w:rsidRPr="0004315D" w:rsidRDefault="00D90B61" w:rsidP="00A53292">
                  <w:pPr>
                    <w:widowControl/>
                    <w:adjustRightInd w:val="0"/>
                    <w:snapToGrid w:val="0"/>
                    <w:ind w:leftChars="-50" w:left="-105" w:rightChars="-50" w:right="-105"/>
                    <w:jc w:val="center"/>
                    <w:rPr>
                      <w:color w:val="0D0D0D" w:themeColor="text1" w:themeTint="F2"/>
                      <w:kern w:val="0"/>
                      <w:szCs w:val="21"/>
                    </w:rPr>
                  </w:pPr>
                  <w:r w:rsidRPr="0004315D">
                    <w:rPr>
                      <w:color w:val="0D0D0D" w:themeColor="text1" w:themeTint="F2"/>
                      <w:kern w:val="0"/>
                      <w:szCs w:val="21"/>
                    </w:rPr>
                    <w:t>一般防渗、重点防渗</w:t>
                  </w:r>
                </w:p>
              </w:tc>
              <w:tc>
                <w:tcPr>
                  <w:tcW w:w="403" w:type="pct"/>
                  <w:vAlign w:val="center"/>
                </w:tcPr>
                <w:p w14:paraId="3B516304"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w:t>
                  </w:r>
                </w:p>
              </w:tc>
              <w:tc>
                <w:tcPr>
                  <w:tcW w:w="1306" w:type="pct"/>
                  <w:vAlign w:val="center"/>
                </w:tcPr>
                <w:p w14:paraId="3C505C95"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满足防渗要求</w:t>
                  </w:r>
                </w:p>
              </w:tc>
              <w:tc>
                <w:tcPr>
                  <w:tcW w:w="422" w:type="pct"/>
                  <w:vAlign w:val="center"/>
                </w:tcPr>
                <w:p w14:paraId="71FC8895"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20</w:t>
                  </w:r>
                </w:p>
              </w:tc>
            </w:tr>
            <w:tr w:rsidR="00D90B61" w:rsidRPr="0004315D" w14:paraId="2C4B9559" w14:textId="77777777" w:rsidTr="00A53292">
              <w:trPr>
                <w:trHeight w:val="182"/>
                <w:jc w:val="center"/>
              </w:trPr>
              <w:tc>
                <w:tcPr>
                  <w:tcW w:w="1221" w:type="pct"/>
                  <w:gridSpan w:val="3"/>
                  <w:vAlign w:val="center"/>
                </w:tcPr>
                <w:p w14:paraId="1B0D921C"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风险防范</w:t>
                  </w:r>
                </w:p>
              </w:tc>
              <w:tc>
                <w:tcPr>
                  <w:tcW w:w="1648" w:type="pct"/>
                  <w:vAlign w:val="center"/>
                </w:tcPr>
                <w:p w14:paraId="72AB0E24"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配备相应消防器材等</w:t>
                  </w:r>
                </w:p>
              </w:tc>
              <w:tc>
                <w:tcPr>
                  <w:tcW w:w="403" w:type="pct"/>
                  <w:vAlign w:val="center"/>
                </w:tcPr>
                <w:p w14:paraId="274A7DFB"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w:t>
                  </w:r>
                </w:p>
              </w:tc>
              <w:tc>
                <w:tcPr>
                  <w:tcW w:w="1306" w:type="pct"/>
                  <w:vAlign w:val="center"/>
                </w:tcPr>
                <w:p w14:paraId="6FCFC63F"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满足风险防范要求</w:t>
                  </w:r>
                </w:p>
              </w:tc>
              <w:tc>
                <w:tcPr>
                  <w:tcW w:w="422" w:type="pct"/>
                  <w:vAlign w:val="center"/>
                </w:tcPr>
                <w:p w14:paraId="10F54458"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rFonts w:hint="eastAsia"/>
                      <w:color w:val="0D0D0D" w:themeColor="text1" w:themeTint="F2"/>
                      <w:kern w:val="0"/>
                      <w:szCs w:val="21"/>
                    </w:rPr>
                    <w:t>10</w:t>
                  </w:r>
                </w:p>
              </w:tc>
            </w:tr>
            <w:tr w:rsidR="00D90B61" w:rsidRPr="0004315D" w14:paraId="7A366E0D" w14:textId="77777777" w:rsidTr="00A53292">
              <w:trPr>
                <w:trHeight w:val="83"/>
                <w:jc w:val="center"/>
              </w:trPr>
              <w:tc>
                <w:tcPr>
                  <w:tcW w:w="1221" w:type="pct"/>
                  <w:gridSpan w:val="3"/>
                  <w:vAlign w:val="center"/>
                </w:tcPr>
                <w:p w14:paraId="6AAD45B4"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合计</w:t>
                  </w:r>
                </w:p>
              </w:tc>
              <w:tc>
                <w:tcPr>
                  <w:tcW w:w="1648" w:type="pct"/>
                  <w:vAlign w:val="center"/>
                </w:tcPr>
                <w:p w14:paraId="14580A72"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w:t>
                  </w:r>
                </w:p>
              </w:tc>
              <w:tc>
                <w:tcPr>
                  <w:tcW w:w="403" w:type="pct"/>
                  <w:vAlign w:val="center"/>
                </w:tcPr>
                <w:p w14:paraId="10957B27"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w:t>
                  </w:r>
                </w:p>
              </w:tc>
              <w:tc>
                <w:tcPr>
                  <w:tcW w:w="1306" w:type="pct"/>
                  <w:vAlign w:val="center"/>
                </w:tcPr>
                <w:p w14:paraId="51A2426F" w14:textId="77777777" w:rsidR="00D90B61" w:rsidRPr="0004315D" w:rsidRDefault="00D90B61" w:rsidP="00A53292">
                  <w:pPr>
                    <w:widowControl/>
                    <w:adjustRightInd w:val="0"/>
                    <w:snapToGrid w:val="0"/>
                    <w:ind w:left="-50" w:right="-50"/>
                    <w:jc w:val="center"/>
                    <w:rPr>
                      <w:color w:val="0D0D0D" w:themeColor="text1" w:themeTint="F2"/>
                      <w:kern w:val="0"/>
                      <w:szCs w:val="21"/>
                    </w:rPr>
                  </w:pPr>
                  <w:r w:rsidRPr="0004315D">
                    <w:rPr>
                      <w:color w:val="0D0D0D" w:themeColor="text1" w:themeTint="F2"/>
                      <w:kern w:val="0"/>
                      <w:szCs w:val="21"/>
                    </w:rPr>
                    <w:t>/</w:t>
                  </w:r>
                </w:p>
              </w:tc>
              <w:tc>
                <w:tcPr>
                  <w:tcW w:w="422" w:type="pct"/>
                  <w:vAlign w:val="center"/>
                </w:tcPr>
                <w:p w14:paraId="58DB902A" w14:textId="089D5622" w:rsidR="00D90B61" w:rsidRPr="0004315D" w:rsidRDefault="000D090C" w:rsidP="00A53292">
                  <w:pPr>
                    <w:widowControl/>
                    <w:adjustRightInd w:val="0"/>
                    <w:snapToGrid w:val="0"/>
                    <w:ind w:left="-50" w:right="-50"/>
                    <w:jc w:val="center"/>
                    <w:rPr>
                      <w:color w:val="0D0D0D" w:themeColor="text1" w:themeTint="F2"/>
                      <w:kern w:val="0"/>
                      <w:szCs w:val="21"/>
                    </w:rPr>
                  </w:pPr>
                  <w:r>
                    <w:rPr>
                      <w:rFonts w:hint="eastAsia"/>
                      <w:color w:val="0D0D0D" w:themeColor="text1" w:themeTint="F2"/>
                      <w:kern w:val="0"/>
                      <w:szCs w:val="21"/>
                    </w:rPr>
                    <w:t>87</w:t>
                  </w:r>
                </w:p>
              </w:tc>
            </w:tr>
          </w:tbl>
          <w:p w14:paraId="3A8F34C2" w14:textId="77777777" w:rsidR="00C91731" w:rsidRDefault="00C91731" w:rsidP="0073357E">
            <w:pPr>
              <w:tabs>
                <w:tab w:val="left" w:pos="1077"/>
              </w:tabs>
              <w:rPr>
                <w:rFonts w:cs="宋体"/>
                <w:color w:val="000000"/>
                <w:sz w:val="24"/>
              </w:rPr>
            </w:pPr>
          </w:p>
          <w:p w14:paraId="22E7C800" w14:textId="77777777" w:rsidR="006E4CBB" w:rsidRDefault="006E4CBB" w:rsidP="0073357E">
            <w:pPr>
              <w:tabs>
                <w:tab w:val="left" w:pos="1077"/>
              </w:tabs>
              <w:rPr>
                <w:rFonts w:cs="宋体"/>
                <w:color w:val="000000"/>
                <w:sz w:val="24"/>
              </w:rPr>
            </w:pPr>
          </w:p>
          <w:p w14:paraId="30F07374" w14:textId="77777777" w:rsidR="006E4CBB" w:rsidRDefault="006E4CBB" w:rsidP="0073357E">
            <w:pPr>
              <w:tabs>
                <w:tab w:val="left" w:pos="1077"/>
              </w:tabs>
              <w:rPr>
                <w:rFonts w:cs="宋体"/>
                <w:color w:val="000000"/>
                <w:sz w:val="24"/>
              </w:rPr>
            </w:pPr>
          </w:p>
          <w:p w14:paraId="1528DDEA" w14:textId="77777777" w:rsidR="006E4CBB" w:rsidRDefault="006E4CBB" w:rsidP="0073357E">
            <w:pPr>
              <w:tabs>
                <w:tab w:val="left" w:pos="1077"/>
              </w:tabs>
              <w:rPr>
                <w:rFonts w:cs="宋体"/>
                <w:color w:val="000000"/>
                <w:sz w:val="24"/>
              </w:rPr>
            </w:pPr>
          </w:p>
          <w:p w14:paraId="5BD610C7" w14:textId="77777777" w:rsidR="006E4CBB" w:rsidRDefault="006E4CBB" w:rsidP="0073357E">
            <w:pPr>
              <w:tabs>
                <w:tab w:val="left" w:pos="1077"/>
              </w:tabs>
              <w:rPr>
                <w:rFonts w:cs="宋体"/>
                <w:color w:val="000000"/>
                <w:sz w:val="24"/>
              </w:rPr>
            </w:pPr>
          </w:p>
          <w:p w14:paraId="1389FF9C" w14:textId="77777777" w:rsidR="006E4CBB" w:rsidRDefault="006E4CBB" w:rsidP="0073357E">
            <w:pPr>
              <w:tabs>
                <w:tab w:val="left" w:pos="1077"/>
              </w:tabs>
              <w:rPr>
                <w:rFonts w:cs="宋体"/>
                <w:color w:val="000000"/>
                <w:sz w:val="24"/>
              </w:rPr>
            </w:pPr>
          </w:p>
          <w:p w14:paraId="6BAF6E9D" w14:textId="77777777" w:rsidR="006E4CBB" w:rsidRPr="00F021A6" w:rsidRDefault="006E4CBB" w:rsidP="0073357E">
            <w:pPr>
              <w:tabs>
                <w:tab w:val="left" w:pos="1077"/>
              </w:tabs>
              <w:rPr>
                <w:rFonts w:cs="宋体"/>
                <w:color w:val="000000"/>
                <w:sz w:val="24"/>
              </w:rPr>
            </w:pPr>
          </w:p>
        </w:tc>
      </w:tr>
    </w:tbl>
    <w:p w14:paraId="02C64809" w14:textId="77777777" w:rsidR="001F083F" w:rsidRPr="00F021A6" w:rsidRDefault="001F083F" w:rsidP="00C91731">
      <w:pPr>
        <w:rPr>
          <w:rFonts w:cs="宋体"/>
          <w:color w:val="000000"/>
          <w:sz w:val="24"/>
        </w:rPr>
        <w:sectPr w:rsidR="001F083F" w:rsidRPr="00F021A6" w:rsidSect="00C91731">
          <w:pgSz w:w="11907" w:h="16840"/>
          <w:pgMar w:top="1701" w:right="1531" w:bottom="2127" w:left="1531" w:header="851" w:footer="851" w:gutter="0"/>
          <w:cols w:space="720"/>
          <w:docGrid w:linePitch="312"/>
        </w:sectPr>
      </w:pPr>
    </w:p>
    <w:p w14:paraId="0BC64169" w14:textId="77777777" w:rsidR="001F083F" w:rsidRPr="00F512C1" w:rsidRDefault="001F083F" w:rsidP="001F3C20">
      <w:pPr>
        <w:pStyle w:val="a8"/>
        <w:jc w:val="center"/>
        <w:outlineLvl w:val="0"/>
        <w:rPr>
          <w:rFonts w:ascii="Times New Roman" w:hAnsi="Times New Roman"/>
          <w:b/>
          <w:snapToGrid w:val="0"/>
          <w:color w:val="000000"/>
          <w:sz w:val="30"/>
          <w:szCs w:val="30"/>
        </w:rPr>
      </w:pPr>
      <w:r w:rsidRPr="00F512C1">
        <w:rPr>
          <w:rFonts w:ascii="Times New Roman" w:hAnsi="Times New Roman" w:hint="eastAsia"/>
          <w:b/>
          <w:snapToGrid w:val="0"/>
          <w:color w:val="000000"/>
          <w:sz w:val="30"/>
          <w:szCs w:val="30"/>
        </w:rPr>
        <w:lastRenderedPageBreak/>
        <w:t>五、</w:t>
      </w:r>
      <w:bookmarkStart w:id="14" w:name="_Hlk54167917"/>
      <w:r w:rsidRPr="00F512C1">
        <w:rPr>
          <w:rFonts w:ascii="Times New Roman" w:hAnsi="Times New Roman" w:hint="eastAsia"/>
          <w:b/>
          <w:snapToGrid w:val="0"/>
          <w:color w:val="000000"/>
          <w:sz w:val="30"/>
          <w:szCs w:val="30"/>
        </w:rPr>
        <w:t>环境保护措施监督检查清单</w:t>
      </w:r>
      <w:bookmarkEnd w:id="14"/>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29"/>
        <w:gridCol w:w="425"/>
        <w:gridCol w:w="1843"/>
        <w:gridCol w:w="1134"/>
        <w:gridCol w:w="2126"/>
        <w:gridCol w:w="2443"/>
      </w:tblGrid>
      <w:tr w:rsidR="001F083F" w:rsidRPr="00F021A6" w14:paraId="4AD6FE57" w14:textId="77777777" w:rsidTr="00302CEC">
        <w:trPr>
          <w:trHeight w:val="425"/>
          <w:jc w:val="center"/>
        </w:trPr>
        <w:tc>
          <w:tcPr>
            <w:tcW w:w="829" w:type="dxa"/>
            <w:tcBorders>
              <w:top w:val="single" w:sz="12" w:space="0" w:color="auto"/>
              <w:left w:val="single" w:sz="12" w:space="0" w:color="auto"/>
              <w:bottom w:val="single" w:sz="4" w:space="0" w:color="auto"/>
              <w:tl2br w:val="single" w:sz="4" w:space="0" w:color="auto"/>
            </w:tcBorders>
          </w:tcPr>
          <w:p w14:paraId="4FC81F34" w14:textId="77777777" w:rsidR="001F083F" w:rsidRPr="00F021A6" w:rsidRDefault="001F083F" w:rsidP="00B52763">
            <w:pPr>
              <w:adjustRightInd w:val="0"/>
              <w:snapToGrid w:val="0"/>
              <w:rPr>
                <w:rFonts w:cs="宋体"/>
                <w:b/>
                <w:color w:val="000000"/>
                <w:szCs w:val="21"/>
              </w:rPr>
            </w:pPr>
            <w:r w:rsidRPr="00F021A6">
              <w:rPr>
                <w:rFonts w:cs="宋体" w:hint="eastAsia"/>
                <w:b/>
                <w:color w:val="000000"/>
                <w:szCs w:val="21"/>
              </w:rPr>
              <w:t>内容</w:t>
            </w:r>
          </w:p>
          <w:p w14:paraId="4B61F85B" w14:textId="77777777" w:rsidR="001F083F" w:rsidRPr="00F021A6" w:rsidRDefault="001F083F" w:rsidP="00B52763">
            <w:pPr>
              <w:adjustRightInd w:val="0"/>
              <w:snapToGrid w:val="0"/>
              <w:rPr>
                <w:rFonts w:cs="宋体"/>
                <w:b/>
                <w:color w:val="000000"/>
                <w:szCs w:val="21"/>
              </w:rPr>
            </w:pPr>
            <w:r w:rsidRPr="00F021A6">
              <w:rPr>
                <w:rFonts w:cs="宋体" w:hint="eastAsia"/>
                <w:b/>
                <w:color w:val="000000"/>
                <w:szCs w:val="21"/>
              </w:rPr>
              <w:t>要素</w:t>
            </w:r>
          </w:p>
        </w:tc>
        <w:tc>
          <w:tcPr>
            <w:tcW w:w="2268" w:type="dxa"/>
            <w:gridSpan w:val="2"/>
            <w:tcBorders>
              <w:top w:val="single" w:sz="12" w:space="0" w:color="auto"/>
              <w:bottom w:val="single" w:sz="4" w:space="0" w:color="auto"/>
            </w:tcBorders>
            <w:vAlign w:val="center"/>
          </w:tcPr>
          <w:p w14:paraId="088189E3" w14:textId="77777777" w:rsidR="00EA5910" w:rsidRDefault="001F083F" w:rsidP="00EA5910">
            <w:pPr>
              <w:adjustRightInd w:val="0"/>
              <w:snapToGrid w:val="0"/>
              <w:jc w:val="center"/>
              <w:rPr>
                <w:rFonts w:cs="宋体"/>
                <w:b/>
                <w:color w:val="000000"/>
                <w:szCs w:val="21"/>
              </w:rPr>
            </w:pPr>
            <w:r w:rsidRPr="00F021A6">
              <w:rPr>
                <w:rFonts w:cs="宋体" w:hint="eastAsia"/>
                <w:b/>
                <w:color w:val="000000"/>
                <w:szCs w:val="21"/>
              </w:rPr>
              <w:t>排放口</w:t>
            </w:r>
          </w:p>
          <w:p w14:paraId="6C93803C" w14:textId="77777777" w:rsidR="001F083F" w:rsidRPr="00F021A6" w:rsidRDefault="001F083F" w:rsidP="00EA5910">
            <w:pPr>
              <w:adjustRightInd w:val="0"/>
              <w:snapToGrid w:val="0"/>
              <w:jc w:val="center"/>
              <w:rPr>
                <w:rFonts w:cs="宋体"/>
                <w:b/>
                <w:color w:val="000000"/>
                <w:szCs w:val="21"/>
              </w:rPr>
            </w:pPr>
            <w:r w:rsidRPr="00F021A6">
              <w:rPr>
                <w:rFonts w:cs="宋体" w:hint="eastAsia"/>
                <w:b/>
                <w:color w:val="000000"/>
                <w:szCs w:val="21"/>
              </w:rPr>
              <w:t>(</w:t>
            </w:r>
            <w:r w:rsidRPr="00F021A6">
              <w:rPr>
                <w:rFonts w:cs="宋体" w:hint="eastAsia"/>
                <w:b/>
                <w:color w:val="000000"/>
                <w:szCs w:val="21"/>
              </w:rPr>
              <w:t>编号、名称</w:t>
            </w:r>
            <w:r w:rsidRPr="00F021A6">
              <w:rPr>
                <w:rFonts w:cs="宋体" w:hint="eastAsia"/>
                <w:b/>
                <w:color w:val="000000"/>
                <w:szCs w:val="21"/>
              </w:rPr>
              <w:t>)/</w:t>
            </w:r>
            <w:r w:rsidRPr="00F021A6">
              <w:rPr>
                <w:rFonts w:cs="宋体" w:hint="eastAsia"/>
                <w:b/>
                <w:color w:val="000000"/>
                <w:szCs w:val="21"/>
              </w:rPr>
              <w:t>污染源</w:t>
            </w:r>
          </w:p>
        </w:tc>
        <w:tc>
          <w:tcPr>
            <w:tcW w:w="1134" w:type="dxa"/>
            <w:tcBorders>
              <w:top w:val="single" w:sz="12" w:space="0" w:color="auto"/>
              <w:bottom w:val="single" w:sz="4" w:space="0" w:color="auto"/>
            </w:tcBorders>
            <w:vAlign w:val="center"/>
          </w:tcPr>
          <w:p w14:paraId="59FAE8A1" w14:textId="77777777" w:rsidR="0004315D" w:rsidRDefault="001F083F" w:rsidP="00B52763">
            <w:pPr>
              <w:adjustRightInd w:val="0"/>
              <w:snapToGrid w:val="0"/>
              <w:jc w:val="center"/>
              <w:rPr>
                <w:rFonts w:cs="宋体"/>
                <w:b/>
                <w:color w:val="000000"/>
                <w:szCs w:val="21"/>
              </w:rPr>
            </w:pPr>
            <w:r w:rsidRPr="00F021A6">
              <w:rPr>
                <w:rFonts w:cs="宋体" w:hint="eastAsia"/>
                <w:b/>
                <w:color w:val="000000"/>
                <w:szCs w:val="21"/>
              </w:rPr>
              <w:t>污染物</w:t>
            </w:r>
          </w:p>
          <w:p w14:paraId="71AB7588" w14:textId="09BB56B6"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项目</w:t>
            </w:r>
          </w:p>
        </w:tc>
        <w:tc>
          <w:tcPr>
            <w:tcW w:w="2126" w:type="dxa"/>
            <w:tcBorders>
              <w:top w:val="single" w:sz="12" w:space="0" w:color="auto"/>
              <w:bottom w:val="single" w:sz="4" w:space="0" w:color="auto"/>
            </w:tcBorders>
            <w:vAlign w:val="center"/>
          </w:tcPr>
          <w:p w14:paraId="59C8C66F" w14:textId="77777777"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环境保护措施</w:t>
            </w:r>
          </w:p>
        </w:tc>
        <w:tc>
          <w:tcPr>
            <w:tcW w:w="2443" w:type="dxa"/>
            <w:tcBorders>
              <w:top w:val="single" w:sz="12" w:space="0" w:color="auto"/>
              <w:bottom w:val="single" w:sz="4" w:space="0" w:color="auto"/>
              <w:right w:val="single" w:sz="12" w:space="0" w:color="auto"/>
            </w:tcBorders>
            <w:vAlign w:val="center"/>
          </w:tcPr>
          <w:p w14:paraId="06717D0D" w14:textId="77777777"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执行标准</w:t>
            </w:r>
          </w:p>
        </w:tc>
      </w:tr>
      <w:tr w:rsidR="00A15E04" w:rsidRPr="00F021A6" w14:paraId="26FE2DE5" w14:textId="77777777" w:rsidTr="00DF4783">
        <w:trPr>
          <w:trHeight w:val="1023"/>
          <w:jc w:val="center"/>
        </w:trPr>
        <w:tc>
          <w:tcPr>
            <w:tcW w:w="829" w:type="dxa"/>
            <w:vMerge w:val="restart"/>
            <w:tcBorders>
              <w:top w:val="single" w:sz="4" w:space="0" w:color="auto"/>
              <w:left w:val="single" w:sz="12" w:space="0" w:color="auto"/>
            </w:tcBorders>
            <w:vAlign w:val="center"/>
          </w:tcPr>
          <w:p w14:paraId="34E8264C"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大气环境</w:t>
            </w:r>
          </w:p>
        </w:tc>
        <w:tc>
          <w:tcPr>
            <w:tcW w:w="425" w:type="dxa"/>
            <w:vMerge w:val="restart"/>
            <w:tcBorders>
              <w:top w:val="single" w:sz="4" w:space="0" w:color="auto"/>
            </w:tcBorders>
            <w:vAlign w:val="center"/>
          </w:tcPr>
          <w:p w14:paraId="4CD15E7B" w14:textId="7DA2209E" w:rsidR="00A15E04" w:rsidRDefault="00A15E04" w:rsidP="00B52763">
            <w:pPr>
              <w:adjustRightInd w:val="0"/>
              <w:snapToGrid w:val="0"/>
              <w:jc w:val="center"/>
              <w:rPr>
                <w:color w:val="000000"/>
                <w:szCs w:val="21"/>
              </w:rPr>
            </w:pPr>
            <w:r>
              <w:rPr>
                <w:color w:val="000000"/>
                <w:szCs w:val="21"/>
              </w:rPr>
              <w:t>有组织</w:t>
            </w:r>
          </w:p>
        </w:tc>
        <w:tc>
          <w:tcPr>
            <w:tcW w:w="1843" w:type="dxa"/>
            <w:tcBorders>
              <w:top w:val="single" w:sz="4" w:space="0" w:color="auto"/>
            </w:tcBorders>
            <w:vAlign w:val="center"/>
          </w:tcPr>
          <w:p w14:paraId="5536E1F9" w14:textId="17C43E29" w:rsidR="00A15E04" w:rsidRPr="00F021A6" w:rsidRDefault="00A15E04" w:rsidP="00A17253">
            <w:pPr>
              <w:adjustRightInd w:val="0"/>
              <w:snapToGrid w:val="0"/>
              <w:jc w:val="center"/>
              <w:rPr>
                <w:rFonts w:cs="宋体"/>
                <w:color w:val="000000"/>
                <w:szCs w:val="21"/>
              </w:rPr>
            </w:pPr>
            <w:r w:rsidRPr="00F021A6">
              <w:rPr>
                <w:color w:val="000000"/>
                <w:szCs w:val="21"/>
              </w:rPr>
              <w:t>DA00</w:t>
            </w:r>
            <w:r>
              <w:rPr>
                <w:rFonts w:hint="eastAsia"/>
                <w:color w:val="000000"/>
                <w:szCs w:val="21"/>
              </w:rPr>
              <w:t>1</w:t>
            </w:r>
            <w:r w:rsidRPr="00F021A6">
              <w:rPr>
                <w:rFonts w:hint="eastAsia"/>
                <w:color w:val="000000"/>
                <w:szCs w:val="21"/>
              </w:rPr>
              <w:t>（</w:t>
            </w:r>
            <w:r>
              <w:rPr>
                <w:rFonts w:hAnsi="宋体" w:hint="eastAsia"/>
                <w:color w:val="0D0D0D" w:themeColor="text1" w:themeTint="F2"/>
                <w:kern w:val="24"/>
                <w:szCs w:val="21"/>
              </w:rPr>
              <w:t>1#</w:t>
            </w:r>
            <w:r>
              <w:rPr>
                <w:rFonts w:hAnsi="宋体" w:hint="eastAsia"/>
                <w:color w:val="0D0D0D" w:themeColor="text1" w:themeTint="F2"/>
                <w:kern w:val="24"/>
                <w:szCs w:val="21"/>
              </w:rPr>
              <w:t>厂房热压废气</w:t>
            </w:r>
            <w:r w:rsidRPr="00F021A6">
              <w:rPr>
                <w:rFonts w:hint="eastAsia"/>
                <w:color w:val="000000"/>
                <w:szCs w:val="21"/>
              </w:rPr>
              <w:t>）</w:t>
            </w:r>
          </w:p>
        </w:tc>
        <w:tc>
          <w:tcPr>
            <w:tcW w:w="1134" w:type="dxa"/>
            <w:tcBorders>
              <w:top w:val="single" w:sz="4" w:space="0" w:color="auto"/>
            </w:tcBorders>
            <w:vAlign w:val="center"/>
          </w:tcPr>
          <w:p w14:paraId="3587F250" w14:textId="0E50DF36" w:rsidR="00A15E04" w:rsidRPr="00FE7AFB" w:rsidRDefault="00A15E04" w:rsidP="00E940FB">
            <w:pPr>
              <w:jc w:val="center"/>
              <w:rPr>
                <w:b/>
                <w:color w:val="000000"/>
                <w:kern w:val="0"/>
                <w:szCs w:val="21"/>
              </w:rPr>
            </w:pPr>
            <w:r>
              <w:rPr>
                <w:rFonts w:hint="eastAsia"/>
                <w:color w:val="000000"/>
                <w:kern w:val="0"/>
                <w:szCs w:val="21"/>
              </w:rPr>
              <w:t>非甲烷总烃</w:t>
            </w:r>
          </w:p>
        </w:tc>
        <w:tc>
          <w:tcPr>
            <w:tcW w:w="2126" w:type="dxa"/>
            <w:tcBorders>
              <w:top w:val="single" w:sz="4" w:space="0" w:color="auto"/>
            </w:tcBorders>
            <w:vAlign w:val="center"/>
          </w:tcPr>
          <w:p w14:paraId="3B67AD45" w14:textId="08D609A2" w:rsidR="00A15E04" w:rsidRPr="00F021A6" w:rsidRDefault="002F0DCA" w:rsidP="00E940FB">
            <w:pPr>
              <w:autoSpaceDE w:val="0"/>
              <w:autoSpaceDN w:val="0"/>
              <w:ind w:leftChars="1" w:left="8" w:right="-50" w:hangingChars="3" w:hanging="6"/>
              <w:jc w:val="center"/>
              <w:rPr>
                <w:color w:val="000000"/>
                <w:kern w:val="0"/>
                <w:szCs w:val="21"/>
              </w:rPr>
            </w:pPr>
            <w:r>
              <w:rPr>
                <w:szCs w:val="21"/>
              </w:rPr>
              <w:t>集气罩</w:t>
            </w:r>
            <w:r>
              <w:rPr>
                <w:rFonts w:hint="eastAsia"/>
                <w:szCs w:val="21"/>
              </w:rPr>
              <w:t>+</w:t>
            </w:r>
            <w:r w:rsidR="00A15E04" w:rsidRPr="00D90B61">
              <w:rPr>
                <w:rFonts w:hint="eastAsia"/>
                <w:szCs w:val="21"/>
              </w:rPr>
              <w:t>1#</w:t>
            </w:r>
            <w:r w:rsidR="00A15E04" w:rsidRPr="00D90B61">
              <w:rPr>
                <w:rFonts w:hint="eastAsia"/>
                <w:szCs w:val="21"/>
              </w:rPr>
              <w:t>两级活性炭吸附装置</w:t>
            </w:r>
            <w:r w:rsidR="00A15E04" w:rsidRPr="00D90B61">
              <w:rPr>
                <w:rFonts w:hAnsi="宋体"/>
                <w:color w:val="0D0D0D" w:themeColor="text1" w:themeTint="F2"/>
                <w:kern w:val="24"/>
                <w:szCs w:val="21"/>
              </w:rPr>
              <w:t>+</w:t>
            </w:r>
            <w:r w:rsidR="00A15E04" w:rsidRPr="00D90B61">
              <w:rPr>
                <w:rFonts w:hAnsi="宋体" w:hint="eastAsia"/>
                <w:color w:val="0D0D0D" w:themeColor="text1" w:themeTint="F2"/>
                <w:kern w:val="24"/>
                <w:szCs w:val="21"/>
              </w:rPr>
              <w:t>15</w:t>
            </w:r>
            <w:r w:rsidR="00A15E04" w:rsidRPr="00D90B61">
              <w:rPr>
                <w:rFonts w:hAnsi="宋体" w:hint="eastAsia"/>
                <w:color w:val="0D0D0D" w:themeColor="text1" w:themeTint="F2"/>
                <w:kern w:val="24"/>
                <w:szCs w:val="21"/>
              </w:rPr>
              <w:t>米</w:t>
            </w:r>
            <w:r w:rsidR="00A15E04" w:rsidRPr="00D90B61">
              <w:rPr>
                <w:rFonts w:hAnsi="宋体"/>
                <w:color w:val="0D0D0D" w:themeColor="text1" w:themeTint="F2"/>
                <w:kern w:val="24"/>
                <w:szCs w:val="21"/>
              </w:rPr>
              <w:t>高排气筒（</w:t>
            </w:r>
            <w:r w:rsidR="00A15E04" w:rsidRPr="00D90B61">
              <w:rPr>
                <w:rFonts w:hAnsi="宋体"/>
                <w:color w:val="0D0D0D" w:themeColor="text1" w:themeTint="F2"/>
                <w:kern w:val="24"/>
                <w:szCs w:val="21"/>
              </w:rPr>
              <w:t>DA00</w:t>
            </w:r>
            <w:r w:rsidR="00A15E04" w:rsidRPr="00D90B61">
              <w:rPr>
                <w:rFonts w:hAnsi="宋体" w:hint="eastAsia"/>
                <w:color w:val="0D0D0D" w:themeColor="text1" w:themeTint="F2"/>
                <w:kern w:val="24"/>
                <w:szCs w:val="21"/>
              </w:rPr>
              <w:t>1</w:t>
            </w:r>
            <w:r w:rsidR="00A15E04" w:rsidRPr="00D90B61">
              <w:rPr>
                <w:rFonts w:hAnsi="宋体"/>
                <w:color w:val="0D0D0D" w:themeColor="text1" w:themeTint="F2"/>
                <w:kern w:val="24"/>
                <w:szCs w:val="21"/>
              </w:rPr>
              <w:t>）</w:t>
            </w:r>
          </w:p>
        </w:tc>
        <w:tc>
          <w:tcPr>
            <w:tcW w:w="2443" w:type="dxa"/>
            <w:vMerge w:val="restart"/>
            <w:tcBorders>
              <w:top w:val="single" w:sz="4" w:space="0" w:color="auto"/>
              <w:right w:val="single" w:sz="12" w:space="0" w:color="auto"/>
            </w:tcBorders>
            <w:vAlign w:val="center"/>
          </w:tcPr>
          <w:p w14:paraId="136F117A" w14:textId="77777777" w:rsidR="00A15E04" w:rsidRPr="009B291A" w:rsidRDefault="00A15E04" w:rsidP="009B291A">
            <w:pPr>
              <w:autoSpaceDE w:val="0"/>
              <w:autoSpaceDN w:val="0"/>
              <w:snapToGrid w:val="0"/>
              <w:ind w:leftChars="-50" w:left="-105" w:rightChars="-50" w:right="-105"/>
              <w:jc w:val="center"/>
              <w:rPr>
                <w:rFonts w:cs="宋体"/>
                <w:color w:val="000000"/>
                <w:szCs w:val="21"/>
              </w:rPr>
            </w:pPr>
            <w:bookmarkStart w:id="15" w:name="_Toc63415129"/>
            <w:r w:rsidRPr="00F021A6">
              <w:rPr>
                <w:rFonts w:hint="eastAsia"/>
                <w:color w:val="000000"/>
                <w:szCs w:val="21"/>
              </w:rPr>
              <w:t>执行</w:t>
            </w:r>
            <w:bookmarkEnd w:id="15"/>
            <w:r w:rsidRPr="00ED0266">
              <w:rPr>
                <w:rFonts w:hint="eastAsia"/>
                <w:color w:val="000000"/>
                <w:kern w:val="0"/>
                <w:szCs w:val="21"/>
              </w:rPr>
              <w:t>上海市地方标准《大气污染物综合排放标准》（</w:t>
            </w:r>
            <w:r w:rsidRPr="00ED0266">
              <w:rPr>
                <w:rFonts w:hint="eastAsia"/>
                <w:color w:val="000000"/>
                <w:kern w:val="0"/>
                <w:szCs w:val="21"/>
              </w:rPr>
              <w:t>DB31/933-2015</w:t>
            </w:r>
            <w:r w:rsidRPr="00ED0266">
              <w:rPr>
                <w:rFonts w:hint="eastAsia"/>
                <w:color w:val="000000"/>
                <w:kern w:val="0"/>
                <w:szCs w:val="21"/>
              </w:rPr>
              <w:t>）表</w:t>
            </w:r>
            <w:r w:rsidRPr="00ED0266">
              <w:rPr>
                <w:rFonts w:hint="eastAsia"/>
                <w:color w:val="000000"/>
                <w:kern w:val="0"/>
                <w:szCs w:val="21"/>
              </w:rPr>
              <w:t>1</w:t>
            </w:r>
            <w:r w:rsidRPr="00ED0266">
              <w:rPr>
                <w:rFonts w:hint="eastAsia"/>
                <w:color w:val="000000"/>
                <w:kern w:val="0"/>
                <w:szCs w:val="21"/>
              </w:rPr>
              <w:t>排放监控浓度限值</w:t>
            </w:r>
            <w:r w:rsidRPr="00EA5910">
              <w:rPr>
                <w:color w:val="000000"/>
                <w:kern w:val="0"/>
                <w:szCs w:val="21"/>
              </w:rPr>
              <w:t>要求</w:t>
            </w:r>
          </w:p>
        </w:tc>
      </w:tr>
      <w:tr w:rsidR="00A15E04" w:rsidRPr="00F021A6" w14:paraId="3C642DE8" w14:textId="77777777" w:rsidTr="003B7168">
        <w:trPr>
          <w:trHeight w:val="1023"/>
          <w:jc w:val="center"/>
        </w:trPr>
        <w:tc>
          <w:tcPr>
            <w:tcW w:w="829" w:type="dxa"/>
            <w:vMerge/>
            <w:tcBorders>
              <w:top w:val="single" w:sz="4" w:space="0" w:color="auto"/>
              <w:left w:val="single" w:sz="12" w:space="0" w:color="auto"/>
            </w:tcBorders>
            <w:vAlign w:val="center"/>
          </w:tcPr>
          <w:p w14:paraId="4E9A1B5A" w14:textId="77777777" w:rsidR="00A15E04" w:rsidRPr="00F021A6" w:rsidRDefault="00A15E04" w:rsidP="00B52763">
            <w:pPr>
              <w:adjustRightInd w:val="0"/>
              <w:snapToGrid w:val="0"/>
              <w:jc w:val="center"/>
              <w:rPr>
                <w:rFonts w:cs="宋体"/>
                <w:color w:val="000000"/>
                <w:szCs w:val="21"/>
              </w:rPr>
            </w:pPr>
          </w:p>
        </w:tc>
        <w:tc>
          <w:tcPr>
            <w:tcW w:w="425" w:type="dxa"/>
            <w:vMerge/>
            <w:vAlign w:val="center"/>
          </w:tcPr>
          <w:p w14:paraId="09183679" w14:textId="77777777" w:rsidR="00A15E04" w:rsidRDefault="00A15E04" w:rsidP="00B52763">
            <w:pPr>
              <w:adjustRightInd w:val="0"/>
              <w:snapToGrid w:val="0"/>
              <w:jc w:val="center"/>
              <w:rPr>
                <w:color w:val="000000"/>
                <w:szCs w:val="21"/>
              </w:rPr>
            </w:pPr>
          </w:p>
        </w:tc>
        <w:tc>
          <w:tcPr>
            <w:tcW w:w="1843" w:type="dxa"/>
            <w:tcBorders>
              <w:top w:val="single" w:sz="4" w:space="0" w:color="auto"/>
            </w:tcBorders>
            <w:vAlign w:val="center"/>
          </w:tcPr>
          <w:p w14:paraId="00EE6D38" w14:textId="6FEFD16F" w:rsidR="00A15E04" w:rsidRPr="00F021A6" w:rsidRDefault="00A15E04" w:rsidP="0004315D">
            <w:pPr>
              <w:adjustRightInd w:val="0"/>
              <w:snapToGrid w:val="0"/>
              <w:jc w:val="center"/>
              <w:rPr>
                <w:color w:val="000000"/>
                <w:szCs w:val="21"/>
              </w:rPr>
            </w:pPr>
            <w:r w:rsidRPr="00F021A6">
              <w:rPr>
                <w:color w:val="000000"/>
                <w:szCs w:val="21"/>
              </w:rPr>
              <w:t>DA00</w:t>
            </w:r>
            <w:r>
              <w:rPr>
                <w:rFonts w:hint="eastAsia"/>
                <w:color w:val="000000"/>
                <w:szCs w:val="21"/>
              </w:rPr>
              <w:t>2</w:t>
            </w:r>
            <w:r w:rsidRPr="00F021A6">
              <w:rPr>
                <w:rFonts w:hint="eastAsia"/>
                <w:color w:val="000000"/>
                <w:szCs w:val="21"/>
              </w:rPr>
              <w:t>（</w:t>
            </w:r>
            <w:r>
              <w:rPr>
                <w:rFonts w:hAnsi="宋体" w:hint="eastAsia"/>
                <w:color w:val="0D0D0D" w:themeColor="text1" w:themeTint="F2"/>
                <w:kern w:val="24"/>
                <w:szCs w:val="21"/>
              </w:rPr>
              <w:t>2#</w:t>
            </w:r>
            <w:r>
              <w:rPr>
                <w:rFonts w:hAnsi="宋体" w:hint="eastAsia"/>
                <w:color w:val="0D0D0D" w:themeColor="text1" w:themeTint="F2"/>
                <w:kern w:val="24"/>
                <w:szCs w:val="21"/>
              </w:rPr>
              <w:t>厂房热压废气</w:t>
            </w:r>
            <w:r w:rsidRPr="00F021A6">
              <w:rPr>
                <w:rFonts w:hint="eastAsia"/>
                <w:color w:val="000000"/>
                <w:szCs w:val="21"/>
              </w:rPr>
              <w:t>）</w:t>
            </w:r>
          </w:p>
        </w:tc>
        <w:tc>
          <w:tcPr>
            <w:tcW w:w="1134" w:type="dxa"/>
            <w:tcBorders>
              <w:top w:val="single" w:sz="4" w:space="0" w:color="auto"/>
            </w:tcBorders>
            <w:vAlign w:val="center"/>
          </w:tcPr>
          <w:p w14:paraId="55E0A5BB" w14:textId="45037A7F" w:rsidR="00A15E04" w:rsidRPr="00F021A6" w:rsidRDefault="00A15E04" w:rsidP="00E940FB">
            <w:pPr>
              <w:jc w:val="center"/>
              <w:rPr>
                <w:color w:val="000000"/>
                <w:kern w:val="0"/>
                <w:szCs w:val="21"/>
              </w:rPr>
            </w:pPr>
            <w:r>
              <w:rPr>
                <w:rFonts w:hint="eastAsia"/>
                <w:color w:val="000000"/>
                <w:kern w:val="0"/>
                <w:szCs w:val="21"/>
              </w:rPr>
              <w:t>非甲烷总烃</w:t>
            </w:r>
          </w:p>
        </w:tc>
        <w:tc>
          <w:tcPr>
            <w:tcW w:w="2126" w:type="dxa"/>
            <w:tcBorders>
              <w:top w:val="single" w:sz="4" w:space="0" w:color="auto"/>
            </w:tcBorders>
            <w:vAlign w:val="center"/>
          </w:tcPr>
          <w:p w14:paraId="2642CD1B" w14:textId="163C501D" w:rsidR="00A15E04" w:rsidRPr="0004315D" w:rsidRDefault="002F0DCA" w:rsidP="00E940FB">
            <w:pPr>
              <w:autoSpaceDE w:val="0"/>
              <w:autoSpaceDN w:val="0"/>
              <w:ind w:leftChars="1" w:left="8" w:right="-50" w:hangingChars="3" w:hanging="6"/>
              <w:jc w:val="center"/>
              <w:rPr>
                <w:rFonts w:hAnsi="宋体"/>
                <w:color w:val="0D0D0D" w:themeColor="text1" w:themeTint="F2"/>
                <w:kern w:val="24"/>
                <w:szCs w:val="21"/>
              </w:rPr>
            </w:pPr>
            <w:r>
              <w:rPr>
                <w:szCs w:val="21"/>
              </w:rPr>
              <w:t>集气罩</w:t>
            </w:r>
            <w:r>
              <w:rPr>
                <w:rFonts w:hint="eastAsia"/>
                <w:szCs w:val="21"/>
              </w:rPr>
              <w:t>+</w:t>
            </w:r>
            <w:r w:rsidR="00A15E04">
              <w:rPr>
                <w:rFonts w:hint="eastAsia"/>
                <w:szCs w:val="21"/>
              </w:rPr>
              <w:t>2</w:t>
            </w:r>
            <w:r w:rsidR="00A15E04" w:rsidRPr="00D90B61">
              <w:rPr>
                <w:rFonts w:hint="eastAsia"/>
                <w:szCs w:val="21"/>
              </w:rPr>
              <w:t>#</w:t>
            </w:r>
            <w:r w:rsidR="00A15E04" w:rsidRPr="00D90B61">
              <w:rPr>
                <w:rFonts w:hint="eastAsia"/>
                <w:szCs w:val="21"/>
              </w:rPr>
              <w:t>两级活性炭吸附装置</w:t>
            </w:r>
            <w:r w:rsidR="00A15E04" w:rsidRPr="00D90B61">
              <w:rPr>
                <w:rFonts w:hAnsi="宋体"/>
                <w:color w:val="0D0D0D" w:themeColor="text1" w:themeTint="F2"/>
                <w:kern w:val="24"/>
                <w:szCs w:val="21"/>
              </w:rPr>
              <w:t>+</w:t>
            </w:r>
            <w:r w:rsidR="00A15E04" w:rsidRPr="00D90B61">
              <w:rPr>
                <w:rFonts w:hAnsi="宋体" w:hint="eastAsia"/>
                <w:color w:val="0D0D0D" w:themeColor="text1" w:themeTint="F2"/>
                <w:kern w:val="24"/>
                <w:szCs w:val="21"/>
              </w:rPr>
              <w:t>15</w:t>
            </w:r>
            <w:r w:rsidR="00A15E04" w:rsidRPr="00D90B61">
              <w:rPr>
                <w:rFonts w:hAnsi="宋体" w:hint="eastAsia"/>
                <w:color w:val="0D0D0D" w:themeColor="text1" w:themeTint="F2"/>
                <w:kern w:val="24"/>
                <w:szCs w:val="21"/>
              </w:rPr>
              <w:t>米</w:t>
            </w:r>
            <w:r w:rsidR="00A15E04" w:rsidRPr="00D90B61">
              <w:rPr>
                <w:rFonts w:hAnsi="宋体"/>
                <w:color w:val="0D0D0D" w:themeColor="text1" w:themeTint="F2"/>
                <w:kern w:val="24"/>
                <w:szCs w:val="21"/>
              </w:rPr>
              <w:t>高排气筒（</w:t>
            </w:r>
            <w:r w:rsidR="00A15E04" w:rsidRPr="00D90B61">
              <w:rPr>
                <w:rFonts w:hAnsi="宋体"/>
                <w:color w:val="0D0D0D" w:themeColor="text1" w:themeTint="F2"/>
                <w:kern w:val="24"/>
                <w:szCs w:val="21"/>
              </w:rPr>
              <w:t>DA00</w:t>
            </w:r>
            <w:r w:rsidR="00A15E04">
              <w:rPr>
                <w:rFonts w:hAnsi="宋体" w:hint="eastAsia"/>
                <w:color w:val="0D0D0D" w:themeColor="text1" w:themeTint="F2"/>
                <w:kern w:val="24"/>
                <w:szCs w:val="21"/>
              </w:rPr>
              <w:t>2</w:t>
            </w:r>
            <w:r w:rsidR="00A15E04" w:rsidRPr="00D90B61">
              <w:rPr>
                <w:rFonts w:hAnsi="宋体"/>
                <w:color w:val="0D0D0D" w:themeColor="text1" w:themeTint="F2"/>
                <w:kern w:val="24"/>
                <w:szCs w:val="21"/>
              </w:rPr>
              <w:t>）</w:t>
            </w:r>
          </w:p>
        </w:tc>
        <w:tc>
          <w:tcPr>
            <w:tcW w:w="2443" w:type="dxa"/>
            <w:vMerge/>
            <w:tcBorders>
              <w:right w:val="single" w:sz="12" w:space="0" w:color="auto"/>
            </w:tcBorders>
            <w:vAlign w:val="center"/>
          </w:tcPr>
          <w:p w14:paraId="6BC33F66" w14:textId="77777777" w:rsidR="00A15E04" w:rsidRPr="00F021A6" w:rsidRDefault="00A15E04" w:rsidP="009B291A">
            <w:pPr>
              <w:autoSpaceDE w:val="0"/>
              <w:autoSpaceDN w:val="0"/>
              <w:snapToGrid w:val="0"/>
              <w:ind w:leftChars="-50" w:left="-105" w:rightChars="-50" w:right="-105"/>
              <w:jc w:val="center"/>
              <w:rPr>
                <w:color w:val="000000"/>
                <w:szCs w:val="21"/>
              </w:rPr>
            </w:pPr>
          </w:p>
        </w:tc>
      </w:tr>
      <w:tr w:rsidR="00A15E04" w:rsidRPr="00F021A6" w14:paraId="1ACA01F7" w14:textId="77777777" w:rsidTr="003B7168">
        <w:trPr>
          <w:trHeight w:val="1023"/>
          <w:jc w:val="center"/>
        </w:trPr>
        <w:tc>
          <w:tcPr>
            <w:tcW w:w="829" w:type="dxa"/>
            <w:vMerge/>
            <w:tcBorders>
              <w:top w:val="single" w:sz="4" w:space="0" w:color="auto"/>
              <w:left w:val="single" w:sz="12" w:space="0" w:color="auto"/>
            </w:tcBorders>
            <w:vAlign w:val="center"/>
          </w:tcPr>
          <w:p w14:paraId="5C8A198F" w14:textId="77777777" w:rsidR="00A15E04" w:rsidRPr="00F021A6" w:rsidRDefault="00A15E04" w:rsidP="00B52763">
            <w:pPr>
              <w:adjustRightInd w:val="0"/>
              <w:snapToGrid w:val="0"/>
              <w:jc w:val="center"/>
              <w:rPr>
                <w:rFonts w:cs="宋体"/>
                <w:color w:val="000000"/>
                <w:szCs w:val="21"/>
              </w:rPr>
            </w:pPr>
          </w:p>
        </w:tc>
        <w:tc>
          <w:tcPr>
            <w:tcW w:w="425" w:type="dxa"/>
            <w:vMerge/>
            <w:vAlign w:val="center"/>
          </w:tcPr>
          <w:p w14:paraId="39036DA6" w14:textId="77777777" w:rsidR="00A15E04" w:rsidRDefault="00A15E04" w:rsidP="00B52763">
            <w:pPr>
              <w:adjustRightInd w:val="0"/>
              <w:snapToGrid w:val="0"/>
              <w:jc w:val="center"/>
              <w:rPr>
                <w:color w:val="000000"/>
                <w:szCs w:val="21"/>
              </w:rPr>
            </w:pPr>
          </w:p>
        </w:tc>
        <w:tc>
          <w:tcPr>
            <w:tcW w:w="1843" w:type="dxa"/>
            <w:tcBorders>
              <w:top w:val="single" w:sz="4" w:space="0" w:color="auto"/>
            </w:tcBorders>
            <w:vAlign w:val="center"/>
          </w:tcPr>
          <w:p w14:paraId="539245F5" w14:textId="31D712DA" w:rsidR="00A15E04" w:rsidRPr="00F021A6" w:rsidRDefault="00A15E04" w:rsidP="00A17253">
            <w:pPr>
              <w:adjustRightInd w:val="0"/>
              <w:snapToGrid w:val="0"/>
              <w:jc w:val="center"/>
              <w:rPr>
                <w:color w:val="000000"/>
                <w:szCs w:val="21"/>
              </w:rPr>
            </w:pPr>
            <w:r w:rsidRPr="00F021A6">
              <w:rPr>
                <w:color w:val="000000"/>
                <w:szCs w:val="21"/>
              </w:rPr>
              <w:t>DA00</w:t>
            </w:r>
            <w:r>
              <w:rPr>
                <w:rFonts w:hint="eastAsia"/>
                <w:color w:val="000000"/>
                <w:szCs w:val="21"/>
              </w:rPr>
              <w:t>3</w:t>
            </w:r>
            <w:r w:rsidRPr="00F021A6">
              <w:rPr>
                <w:rFonts w:hint="eastAsia"/>
                <w:color w:val="000000"/>
                <w:szCs w:val="21"/>
              </w:rPr>
              <w:t>（</w:t>
            </w:r>
            <w:r>
              <w:rPr>
                <w:rFonts w:hAnsi="宋体" w:hint="eastAsia"/>
                <w:color w:val="0D0D0D" w:themeColor="text1" w:themeTint="F2"/>
                <w:kern w:val="24"/>
                <w:szCs w:val="21"/>
              </w:rPr>
              <w:t>1#</w:t>
            </w:r>
            <w:r>
              <w:rPr>
                <w:rFonts w:hAnsi="宋体" w:hint="eastAsia"/>
                <w:color w:val="0D0D0D" w:themeColor="text1" w:themeTint="F2"/>
                <w:kern w:val="24"/>
                <w:szCs w:val="21"/>
              </w:rPr>
              <w:t>厂房天然气燃烧废气</w:t>
            </w:r>
            <w:r w:rsidRPr="00F021A6">
              <w:rPr>
                <w:rFonts w:hint="eastAsia"/>
                <w:color w:val="000000"/>
                <w:szCs w:val="21"/>
              </w:rPr>
              <w:t>）</w:t>
            </w:r>
          </w:p>
        </w:tc>
        <w:tc>
          <w:tcPr>
            <w:tcW w:w="1134" w:type="dxa"/>
            <w:tcBorders>
              <w:top w:val="single" w:sz="4" w:space="0" w:color="auto"/>
            </w:tcBorders>
            <w:vAlign w:val="center"/>
          </w:tcPr>
          <w:p w14:paraId="2D929AE0" w14:textId="00AA9E46" w:rsidR="00A15E04" w:rsidRPr="00F021A6" w:rsidRDefault="00A15E04" w:rsidP="00E940FB">
            <w:pPr>
              <w:jc w:val="center"/>
              <w:rPr>
                <w:color w:val="000000"/>
                <w:kern w:val="0"/>
                <w:szCs w:val="21"/>
              </w:rPr>
            </w:pPr>
            <w:r>
              <w:rPr>
                <w:rFonts w:hint="eastAsia"/>
                <w:color w:val="000000"/>
                <w:kern w:val="0"/>
                <w:szCs w:val="21"/>
              </w:rPr>
              <w:t>颗粒物、</w:t>
            </w:r>
            <w:r>
              <w:rPr>
                <w:rFonts w:hint="eastAsia"/>
                <w:color w:val="000000"/>
                <w:kern w:val="0"/>
                <w:szCs w:val="21"/>
              </w:rPr>
              <w:t>SO</w:t>
            </w:r>
            <w:r w:rsidRPr="00A17253">
              <w:rPr>
                <w:rFonts w:hint="eastAsia"/>
                <w:color w:val="000000"/>
                <w:kern w:val="0"/>
                <w:szCs w:val="21"/>
                <w:vertAlign w:val="subscript"/>
              </w:rPr>
              <w:t>2</w:t>
            </w:r>
            <w:r>
              <w:rPr>
                <w:rFonts w:hint="eastAsia"/>
                <w:color w:val="000000"/>
                <w:kern w:val="0"/>
                <w:szCs w:val="21"/>
              </w:rPr>
              <w:t>、</w:t>
            </w:r>
            <w:r>
              <w:rPr>
                <w:rFonts w:hint="eastAsia"/>
                <w:color w:val="000000"/>
                <w:kern w:val="0"/>
                <w:szCs w:val="21"/>
              </w:rPr>
              <w:t>NOx</w:t>
            </w:r>
          </w:p>
        </w:tc>
        <w:tc>
          <w:tcPr>
            <w:tcW w:w="2126" w:type="dxa"/>
            <w:tcBorders>
              <w:top w:val="single" w:sz="4" w:space="0" w:color="auto"/>
            </w:tcBorders>
            <w:vAlign w:val="center"/>
          </w:tcPr>
          <w:p w14:paraId="6C4C592A" w14:textId="2695317C" w:rsidR="00A15E04" w:rsidRPr="0004315D" w:rsidRDefault="00A15E04" w:rsidP="00A17253">
            <w:pPr>
              <w:autoSpaceDE w:val="0"/>
              <w:autoSpaceDN w:val="0"/>
              <w:ind w:leftChars="1" w:left="8" w:right="-50" w:hangingChars="3" w:hanging="6"/>
              <w:jc w:val="center"/>
              <w:rPr>
                <w:rFonts w:hAnsi="宋体"/>
                <w:color w:val="0D0D0D" w:themeColor="text1" w:themeTint="F2"/>
                <w:kern w:val="24"/>
                <w:szCs w:val="21"/>
              </w:rPr>
            </w:pPr>
            <w:r w:rsidRPr="00D90B61">
              <w:rPr>
                <w:rFonts w:hAnsi="宋体" w:hint="eastAsia"/>
                <w:color w:val="0D0D0D" w:themeColor="text1" w:themeTint="F2"/>
                <w:kern w:val="24"/>
                <w:szCs w:val="21"/>
              </w:rPr>
              <w:t>15</w:t>
            </w:r>
            <w:r w:rsidRPr="00D90B61">
              <w:rPr>
                <w:rFonts w:hAnsi="宋体" w:hint="eastAsia"/>
                <w:color w:val="0D0D0D" w:themeColor="text1" w:themeTint="F2"/>
                <w:kern w:val="24"/>
                <w:szCs w:val="21"/>
              </w:rPr>
              <w:t>米</w:t>
            </w:r>
            <w:r w:rsidRPr="00D90B61">
              <w:rPr>
                <w:rFonts w:hAnsi="宋体"/>
                <w:color w:val="0D0D0D" w:themeColor="text1" w:themeTint="F2"/>
                <w:kern w:val="24"/>
                <w:szCs w:val="21"/>
              </w:rPr>
              <w:t>高排气筒（</w:t>
            </w:r>
            <w:r w:rsidRPr="00D90B61">
              <w:rPr>
                <w:rFonts w:hAnsi="宋体"/>
                <w:color w:val="0D0D0D" w:themeColor="text1" w:themeTint="F2"/>
                <w:kern w:val="24"/>
                <w:szCs w:val="21"/>
              </w:rPr>
              <w:t>DA00</w:t>
            </w:r>
            <w:r>
              <w:rPr>
                <w:rFonts w:hAnsi="宋体" w:hint="eastAsia"/>
                <w:color w:val="0D0D0D" w:themeColor="text1" w:themeTint="F2"/>
                <w:kern w:val="24"/>
                <w:szCs w:val="21"/>
              </w:rPr>
              <w:t>3</w:t>
            </w:r>
            <w:r w:rsidRPr="00D90B61">
              <w:rPr>
                <w:rFonts w:hAnsi="宋体"/>
                <w:color w:val="0D0D0D" w:themeColor="text1" w:themeTint="F2"/>
                <w:kern w:val="24"/>
                <w:szCs w:val="21"/>
              </w:rPr>
              <w:t>）</w:t>
            </w:r>
          </w:p>
        </w:tc>
        <w:tc>
          <w:tcPr>
            <w:tcW w:w="2443" w:type="dxa"/>
            <w:vMerge w:val="restart"/>
            <w:tcBorders>
              <w:top w:val="single" w:sz="4" w:space="0" w:color="auto"/>
              <w:right w:val="single" w:sz="12" w:space="0" w:color="auto"/>
            </w:tcBorders>
            <w:vAlign w:val="center"/>
          </w:tcPr>
          <w:p w14:paraId="48059FA3" w14:textId="7C039908" w:rsidR="00A15E04" w:rsidRPr="00A15E04" w:rsidRDefault="0022545C" w:rsidP="009B291A">
            <w:pPr>
              <w:autoSpaceDE w:val="0"/>
              <w:autoSpaceDN w:val="0"/>
              <w:snapToGrid w:val="0"/>
              <w:ind w:leftChars="-50" w:left="-105" w:rightChars="-50" w:right="-105"/>
              <w:jc w:val="center"/>
              <w:rPr>
                <w:color w:val="000000"/>
                <w:szCs w:val="21"/>
              </w:rPr>
            </w:pPr>
            <w:r w:rsidRPr="00F021A6">
              <w:rPr>
                <w:rFonts w:hint="eastAsia"/>
                <w:color w:val="000000"/>
                <w:szCs w:val="21"/>
              </w:rPr>
              <w:t>执行</w:t>
            </w:r>
            <w:r w:rsidR="00A15E04" w:rsidRPr="00A15E04">
              <w:rPr>
                <w:rFonts w:hint="eastAsia"/>
                <w:color w:val="0D0D0D"/>
                <w:kern w:val="0"/>
                <w:szCs w:val="21"/>
              </w:rPr>
              <w:t>《工业炉窑大气污染综合治理方案》（环大气</w:t>
            </w:r>
            <w:r w:rsidR="00A15E04" w:rsidRPr="00A15E04">
              <w:rPr>
                <w:rFonts w:hint="eastAsia"/>
                <w:color w:val="0D0D0D"/>
                <w:kern w:val="0"/>
                <w:szCs w:val="21"/>
              </w:rPr>
              <w:t>[2019]56</w:t>
            </w:r>
            <w:r w:rsidR="00A15E04" w:rsidRPr="00A15E04">
              <w:rPr>
                <w:rFonts w:hint="eastAsia"/>
                <w:color w:val="0D0D0D"/>
                <w:kern w:val="0"/>
                <w:szCs w:val="21"/>
              </w:rPr>
              <w:t>号）</w:t>
            </w:r>
            <w:r w:rsidRPr="0022545C">
              <w:rPr>
                <w:rFonts w:hint="eastAsia"/>
                <w:color w:val="000000"/>
                <w:kern w:val="0"/>
                <w:szCs w:val="21"/>
              </w:rPr>
              <w:t>中其他工业炉窑排放限值</w:t>
            </w:r>
            <w:r w:rsidRPr="00EA5910">
              <w:rPr>
                <w:color w:val="000000"/>
                <w:kern w:val="0"/>
                <w:szCs w:val="21"/>
              </w:rPr>
              <w:t>要求</w:t>
            </w:r>
          </w:p>
        </w:tc>
      </w:tr>
      <w:tr w:rsidR="00A15E04" w:rsidRPr="00F021A6" w14:paraId="153DC536" w14:textId="77777777" w:rsidTr="003B7168">
        <w:trPr>
          <w:trHeight w:val="1023"/>
          <w:jc w:val="center"/>
        </w:trPr>
        <w:tc>
          <w:tcPr>
            <w:tcW w:w="829" w:type="dxa"/>
            <w:vMerge/>
            <w:tcBorders>
              <w:top w:val="single" w:sz="4" w:space="0" w:color="auto"/>
              <w:left w:val="single" w:sz="12" w:space="0" w:color="auto"/>
            </w:tcBorders>
            <w:vAlign w:val="center"/>
          </w:tcPr>
          <w:p w14:paraId="00005EDD" w14:textId="77777777" w:rsidR="00A15E04" w:rsidRPr="00F021A6" w:rsidRDefault="00A15E04" w:rsidP="00B52763">
            <w:pPr>
              <w:adjustRightInd w:val="0"/>
              <w:snapToGrid w:val="0"/>
              <w:jc w:val="center"/>
              <w:rPr>
                <w:rFonts w:cs="宋体"/>
                <w:color w:val="000000"/>
                <w:szCs w:val="21"/>
              </w:rPr>
            </w:pPr>
          </w:p>
        </w:tc>
        <w:tc>
          <w:tcPr>
            <w:tcW w:w="425" w:type="dxa"/>
            <w:vMerge/>
            <w:vAlign w:val="center"/>
          </w:tcPr>
          <w:p w14:paraId="2943F511" w14:textId="77777777" w:rsidR="00A15E04" w:rsidRDefault="00A15E04" w:rsidP="00B52763">
            <w:pPr>
              <w:adjustRightInd w:val="0"/>
              <w:snapToGrid w:val="0"/>
              <w:jc w:val="center"/>
              <w:rPr>
                <w:color w:val="000000"/>
                <w:szCs w:val="21"/>
              </w:rPr>
            </w:pPr>
          </w:p>
        </w:tc>
        <w:tc>
          <w:tcPr>
            <w:tcW w:w="1843" w:type="dxa"/>
            <w:tcBorders>
              <w:top w:val="single" w:sz="4" w:space="0" w:color="auto"/>
            </w:tcBorders>
            <w:vAlign w:val="center"/>
          </w:tcPr>
          <w:p w14:paraId="2F1D4A2C" w14:textId="6CDDB668" w:rsidR="00A15E04" w:rsidRPr="00F021A6" w:rsidRDefault="00A15E04" w:rsidP="00A15E04">
            <w:pPr>
              <w:adjustRightInd w:val="0"/>
              <w:snapToGrid w:val="0"/>
              <w:jc w:val="center"/>
              <w:rPr>
                <w:color w:val="000000"/>
                <w:szCs w:val="21"/>
              </w:rPr>
            </w:pPr>
            <w:r w:rsidRPr="00F021A6">
              <w:rPr>
                <w:color w:val="000000"/>
                <w:szCs w:val="21"/>
              </w:rPr>
              <w:t>DA00</w:t>
            </w:r>
            <w:r>
              <w:rPr>
                <w:rFonts w:hint="eastAsia"/>
                <w:color w:val="000000"/>
                <w:szCs w:val="21"/>
              </w:rPr>
              <w:t>4</w:t>
            </w:r>
            <w:r w:rsidRPr="00F021A6">
              <w:rPr>
                <w:rFonts w:hint="eastAsia"/>
                <w:color w:val="000000"/>
                <w:szCs w:val="21"/>
              </w:rPr>
              <w:t>（</w:t>
            </w:r>
            <w:r>
              <w:rPr>
                <w:rFonts w:hAnsi="宋体" w:hint="eastAsia"/>
                <w:color w:val="0D0D0D" w:themeColor="text1" w:themeTint="F2"/>
                <w:kern w:val="24"/>
                <w:szCs w:val="21"/>
              </w:rPr>
              <w:t>2#</w:t>
            </w:r>
            <w:r>
              <w:rPr>
                <w:rFonts w:hAnsi="宋体" w:hint="eastAsia"/>
                <w:color w:val="0D0D0D" w:themeColor="text1" w:themeTint="F2"/>
                <w:kern w:val="24"/>
                <w:szCs w:val="21"/>
              </w:rPr>
              <w:t>厂房天然气燃烧废气</w:t>
            </w:r>
            <w:r w:rsidRPr="00F021A6">
              <w:rPr>
                <w:rFonts w:hint="eastAsia"/>
                <w:color w:val="000000"/>
                <w:szCs w:val="21"/>
              </w:rPr>
              <w:t>）</w:t>
            </w:r>
          </w:p>
        </w:tc>
        <w:tc>
          <w:tcPr>
            <w:tcW w:w="1134" w:type="dxa"/>
            <w:tcBorders>
              <w:top w:val="single" w:sz="4" w:space="0" w:color="auto"/>
            </w:tcBorders>
            <w:vAlign w:val="center"/>
          </w:tcPr>
          <w:p w14:paraId="11B335B5" w14:textId="75B02A7D" w:rsidR="00A15E04" w:rsidRPr="00F021A6" w:rsidRDefault="00A15E04" w:rsidP="00E940FB">
            <w:pPr>
              <w:jc w:val="center"/>
              <w:rPr>
                <w:color w:val="000000"/>
                <w:kern w:val="0"/>
                <w:szCs w:val="21"/>
              </w:rPr>
            </w:pPr>
            <w:r>
              <w:rPr>
                <w:rFonts w:hint="eastAsia"/>
                <w:color w:val="000000"/>
                <w:kern w:val="0"/>
                <w:szCs w:val="21"/>
              </w:rPr>
              <w:t>颗粒物、</w:t>
            </w:r>
            <w:r>
              <w:rPr>
                <w:rFonts w:hint="eastAsia"/>
                <w:color w:val="000000"/>
                <w:kern w:val="0"/>
                <w:szCs w:val="21"/>
              </w:rPr>
              <w:t>SO</w:t>
            </w:r>
            <w:r w:rsidRPr="00A17253">
              <w:rPr>
                <w:rFonts w:hint="eastAsia"/>
                <w:color w:val="000000"/>
                <w:kern w:val="0"/>
                <w:szCs w:val="21"/>
                <w:vertAlign w:val="subscript"/>
              </w:rPr>
              <w:t>2</w:t>
            </w:r>
            <w:r>
              <w:rPr>
                <w:rFonts w:hint="eastAsia"/>
                <w:color w:val="000000"/>
                <w:kern w:val="0"/>
                <w:szCs w:val="21"/>
              </w:rPr>
              <w:t>、</w:t>
            </w:r>
            <w:r>
              <w:rPr>
                <w:rFonts w:hint="eastAsia"/>
                <w:color w:val="000000"/>
                <w:kern w:val="0"/>
                <w:szCs w:val="21"/>
              </w:rPr>
              <w:t>NOx</w:t>
            </w:r>
          </w:p>
        </w:tc>
        <w:tc>
          <w:tcPr>
            <w:tcW w:w="2126" w:type="dxa"/>
            <w:tcBorders>
              <w:top w:val="single" w:sz="4" w:space="0" w:color="auto"/>
            </w:tcBorders>
            <w:vAlign w:val="center"/>
          </w:tcPr>
          <w:p w14:paraId="23200B51" w14:textId="263B9B43" w:rsidR="00A15E04" w:rsidRPr="0004315D" w:rsidRDefault="00A15E04" w:rsidP="00A15E04">
            <w:pPr>
              <w:autoSpaceDE w:val="0"/>
              <w:autoSpaceDN w:val="0"/>
              <w:ind w:leftChars="1" w:left="8" w:right="-50" w:hangingChars="3" w:hanging="6"/>
              <w:jc w:val="center"/>
              <w:rPr>
                <w:rFonts w:hAnsi="宋体"/>
                <w:color w:val="0D0D0D" w:themeColor="text1" w:themeTint="F2"/>
                <w:kern w:val="24"/>
                <w:szCs w:val="21"/>
              </w:rPr>
            </w:pPr>
            <w:r w:rsidRPr="00D90B61">
              <w:rPr>
                <w:rFonts w:hAnsi="宋体" w:hint="eastAsia"/>
                <w:color w:val="0D0D0D" w:themeColor="text1" w:themeTint="F2"/>
                <w:kern w:val="24"/>
                <w:szCs w:val="21"/>
              </w:rPr>
              <w:t>15</w:t>
            </w:r>
            <w:r w:rsidRPr="00D90B61">
              <w:rPr>
                <w:rFonts w:hAnsi="宋体" w:hint="eastAsia"/>
                <w:color w:val="0D0D0D" w:themeColor="text1" w:themeTint="F2"/>
                <w:kern w:val="24"/>
                <w:szCs w:val="21"/>
              </w:rPr>
              <w:t>米</w:t>
            </w:r>
            <w:r w:rsidRPr="00D90B61">
              <w:rPr>
                <w:rFonts w:hAnsi="宋体"/>
                <w:color w:val="0D0D0D" w:themeColor="text1" w:themeTint="F2"/>
                <w:kern w:val="24"/>
                <w:szCs w:val="21"/>
              </w:rPr>
              <w:t>高排气筒（</w:t>
            </w:r>
            <w:r w:rsidRPr="00D90B61">
              <w:rPr>
                <w:rFonts w:hAnsi="宋体"/>
                <w:color w:val="0D0D0D" w:themeColor="text1" w:themeTint="F2"/>
                <w:kern w:val="24"/>
                <w:szCs w:val="21"/>
              </w:rPr>
              <w:t>DA00</w:t>
            </w:r>
            <w:r>
              <w:rPr>
                <w:rFonts w:hAnsi="宋体" w:hint="eastAsia"/>
                <w:color w:val="0D0D0D" w:themeColor="text1" w:themeTint="F2"/>
                <w:kern w:val="24"/>
                <w:szCs w:val="21"/>
              </w:rPr>
              <w:t>4</w:t>
            </w:r>
            <w:r w:rsidRPr="00D90B61">
              <w:rPr>
                <w:rFonts w:hAnsi="宋体"/>
                <w:color w:val="0D0D0D" w:themeColor="text1" w:themeTint="F2"/>
                <w:kern w:val="24"/>
                <w:szCs w:val="21"/>
              </w:rPr>
              <w:t>）</w:t>
            </w:r>
          </w:p>
        </w:tc>
        <w:tc>
          <w:tcPr>
            <w:tcW w:w="2443" w:type="dxa"/>
            <w:vMerge/>
            <w:tcBorders>
              <w:right w:val="single" w:sz="12" w:space="0" w:color="auto"/>
            </w:tcBorders>
            <w:vAlign w:val="center"/>
          </w:tcPr>
          <w:p w14:paraId="1F5EDC7F" w14:textId="77777777" w:rsidR="00A15E04" w:rsidRPr="00A15E04" w:rsidRDefault="00A15E04" w:rsidP="009B291A">
            <w:pPr>
              <w:autoSpaceDE w:val="0"/>
              <w:autoSpaceDN w:val="0"/>
              <w:snapToGrid w:val="0"/>
              <w:ind w:leftChars="-50" w:left="-105" w:rightChars="-50" w:right="-105"/>
              <w:jc w:val="center"/>
              <w:rPr>
                <w:color w:val="000000"/>
                <w:szCs w:val="21"/>
              </w:rPr>
            </w:pPr>
          </w:p>
        </w:tc>
      </w:tr>
      <w:tr w:rsidR="00A15E04" w:rsidRPr="00F021A6" w14:paraId="365ABF8D" w14:textId="77777777" w:rsidTr="00302CEC">
        <w:trPr>
          <w:trHeight w:val="910"/>
          <w:jc w:val="center"/>
        </w:trPr>
        <w:tc>
          <w:tcPr>
            <w:tcW w:w="829" w:type="dxa"/>
            <w:vMerge/>
            <w:tcBorders>
              <w:left w:val="single" w:sz="12" w:space="0" w:color="auto"/>
            </w:tcBorders>
            <w:vAlign w:val="center"/>
          </w:tcPr>
          <w:p w14:paraId="7E2025C0" w14:textId="77777777" w:rsidR="00A15E04" w:rsidRPr="00F021A6" w:rsidRDefault="00A15E04" w:rsidP="00B52763">
            <w:pPr>
              <w:adjustRightInd w:val="0"/>
              <w:snapToGrid w:val="0"/>
              <w:jc w:val="center"/>
              <w:rPr>
                <w:rFonts w:cs="宋体"/>
                <w:color w:val="000000"/>
                <w:szCs w:val="21"/>
              </w:rPr>
            </w:pPr>
          </w:p>
        </w:tc>
        <w:tc>
          <w:tcPr>
            <w:tcW w:w="425" w:type="dxa"/>
            <w:tcBorders>
              <w:top w:val="single" w:sz="4" w:space="0" w:color="auto"/>
            </w:tcBorders>
            <w:vAlign w:val="center"/>
          </w:tcPr>
          <w:p w14:paraId="5438F9D0" w14:textId="7FC10A55" w:rsidR="00A15E04" w:rsidRPr="00F021A6" w:rsidRDefault="00A15E04" w:rsidP="004C756C">
            <w:pPr>
              <w:adjustRightInd w:val="0"/>
              <w:snapToGrid w:val="0"/>
              <w:ind w:leftChars="-50" w:left="-105" w:rightChars="-50" w:right="-105"/>
              <w:jc w:val="center"/>
              <w:rPr>
                <w:color w:val="000000"/>
                <w:szCs w:val="21"/>
              </w:rPr>
            </w:pPr>
            <w:r>
              <w:rPr>
                <w:color w:val="000000"/>
                <w:szCs w:val="21"/>
              </w:rPr>
              <w:t>无组织</w:t>
            </w:r>
          </w:p>
        </w:tc>
        <w:tc>
          <w:tcPr>
            <w:tcW w:w="1843" w:type="dxa"/>
            <w:tcBorders>
              <w:top w:val="single" w:sz="4" w:space="0" w:color="auto"/>
            </w:tcBorders>
            <w:vAlign w:val="center"/>
          </w:tcPr>
          <w:p w14:paraId="0891D2C1" w14:textId="71F18B1F" w:rsidR="00A15E04" w:rsidRPr="00F021A6" w:rsidRDefault="00A15E04" w:rsidP="004C756C">
            <w:pPr>
              <w:adjustRightInd w:val="0"/>
              <w:snapToGrid w:val="0"/>
              <w:ind w:leftChars="-50" w:left="-105" w:rightChars="-50" w:right="-105"/>
              <w:jc w:val="center"/>
              <w:rPr>
                <w:color w:val="000000"/>
                <w:szCs w:val="21"/>
              </w:rPr>
            </w:pPr>
            <w:r>
              <w:rPr>
                <w:rFonts w:hint="eastAsia"/>
                <w:color w:val="0D0D0D" w:themeColor="text1" w:themeTint="F2"/>
                <w:szCs w:val="21"/>
              </w:rPr>
              <w:t>1#</w:t>
            </w:r>
            <w:r>
              <w:rPr>
                <w:rFonts w:hint="eastAsia"/>
                <w:color w:val="0D0D0D" w:themeColor="text1" w:themeTint="F2"/>
                <w:szCs w:val="21"/>
              </w:rPr>
              <w:t>厂房、</w:t>
            </w:r>
            <w:r>
              <w:rPr>
                <w:rFonts w:hint="eastAsia"/>
                <w:color w:val="0D0D0D" w:themeColor="text1" w:themeTint="F2"/>
                <w:szCs w:val="21"/>
              </w:rPr>
              <w:t>2#</w:t>
            </w:r>
            <w:r w:rsidRPr="00302CEC">
              <w:rPr>
                <w:rFonts w:hint="eastAsia"/>
                <w:color w:val="0D0D0D" w:themeColor="text1" w:themeTint="F2"/>
                <w:szCs w:val="21"/>
              </w:rPr>
              <w:t>厂房</w:t>
            </w:r>
          </w:p>
        </w:tc>
        <w:tc>
          <w:tcPr>
            <w:tcW w:w="1134" w:type="dxa"/>
            <w:tcBorders>
              <w:top w:val="single" w:sz="4" w:space="0" w:color="auto"/>
            </w:tcBorders>
            <w:vAlign w:val="center"/>
          </w:tcPr>
          <w:p w14:paraId="5D4EF9D9" w14:textId="0E19DD41" w:rsidR="00A15E04" w:rsidRPr="00FE7AFB" w:rsidRDefault="00A15E04" w:rsidP="00E940FB">
            <w:pPr>
              <w:jc w:val="center"/>
              <w:rPr>
                <w:b/>
                <w:color w:val="000000"/>
                <w:kern w:val="0"/>
                <w:szCs w:val="21"/>
              </w:rPr>
            </w:pPr>
            <w:r>
              <w:rPr>
                <w:rFonts w:hint="eastAsia"/>
                <w:color w:val="000000"/>
                <w:kern w:val="0"/>
                <w:szCs w:val="21"/>
              </w:rPr>
              <w:t>非甲烷总烃</w:t>
            </w:r>
          </w:p>
        </w:tc>
        <w:tc>
          <w:tcPr>
            <w:tcW w:w="2126" w:type="dxa"/>
            <w:tcBorders>
              <w:top w:val="single" w:sz="4" w:space="0" w:color="auto"/>
            </w:tcBorders>
            <w:vAlign w:val="center"/>
          </w:tcPr>
          <w:p w14:paraId="39D3DB77" w14:textId="1149C0E9" w:rsidR="00A15E04" w:rsidRDefault="00A15E04" w:rsidP="00302CEC">
            <w:pPr>
              <w:autoSpaceDE w:val="0"/>
              <w:autoSpaceDN w:val="0"/>
              <w:ind w:leftChars="1" w:left="8" w:right="-50" w:hangingChars="3" w:hanging="6"/>
              <w:jc w:val="center"/>
              <w:rPr>
                <w:color w:val="000000"/>
                <w:szCs w:val="21"/>
              </w:rPr>
            </w:pPr>
            <w:r w:rsidRPr="00FE34EA">
              <w:rPr>
                <w:rFonts w:hint="eastAsia"/>
                <w:color w:val="0D0D0D" w:themeColor="text1" w:themeTint="F2"/>
                <w:szCs w:val="21"/>
              </w:rPr>
              <w:t>加强车间通风</w:t>
            </w:r>
          </w:p>
        </w:tc>
        <w:tc>
          <w:tcPr>
            <w:tcW w:w="2443" w:type="dxa"/>
            <w:tcBorders>
              <w:right w:val="single" w:sz="12" w:space="0" w:color="auto"/>
            </w:tcBorders>
            <w:vAlign w:val="center"/>
          </w:tcPr>
          <w:p w14:paraId="0F9731B6" w14:textId="6E7C024B" w:rsidR="00A15E04" w:rsidRPr="00A15E04" w:rsidRDefault="00A15E04" w:rsidP="00302CEC">
            <w:pPr>
              <w:jc w:val="center"/>
              <w:outlineLvl w:val="0"/>
              <w:rPr>
                <w:rFonts w:cs="宋体"/>
                <w:color w:val="000000"/>
                <w:szCs w:val="21"/>
              </w:rPr>
            </w:pPr>
            <w:r w:rsidRPr="00A15E04">
              <w:rPr>
                <w:rFonts w:hint="eastAsia"/>
                <w:color w:val="000000"/>
                <w:szCs w:val="21"/>
              </w:rPr>
              <w:t>执行</w:t>
            </w:r>
            <w:r w:rsidRPr="00A15E04">
              <w:rPr>
                <w:rFonts w:hint="eastAsia"/>
                <w:color w:val="000000"/>
                <w:kern w:val="0"/>
                <w:szCs w:val="21"/>
              </w:rPr>
              <w:t>上海市地方标准《大气污染物综合排放标准》（</w:t>
            </w:r>
            <w:r w:rsidRPr="00A15E04">
              <w:rPr>
                <w:rFonts w:hint="eastAsia"/>
                <w:color w:val="000000"/>
                <w:kern w:val="0"/>
                <w:szCs w:val="21"/>
              </w:rPr>
              <w:t>DB31/933-2015</w:t>
            </w:r>
            <w:r w:rsidRPr="00A15E04">
              <w:rPr>
                <w:rFonts w:hint="eastAsia"/>
                <w:color w:val="000000"/>
                <w:kern w:val="0"/>
                <w:szCs w:val="21"/>
              </w:rPr>
              <w:t>）表</w:t>
            </w:r>
            <w:r w:rsidRPr="00A15E04">
              <w:rPr>
                <w:rFonts w:hint="eastAsia"/>
                <w:color w:val="000000"/>
                <w:kern w:val="0"/>
                <w:szCs w:val="21"/>
              </w:rPr>
              <w:t>3</w:t>
            </w:r>
            <w:r w:rsidRPr="00A15E04">
              <w:rPr>
                <w:rFonts w:hint="eastAsia"/>
                <w:color w:val="000000"/>
                <w:kern w:val="0"/>
                <w:szCs w:val="21"/>
              </w:rPr>
              <w:t>排放监控浓度限值</w:t>
            </w:r>
            <w:r w:rsidRPr="00A15E04">
              <w:rPr>
                <w:color w:val="000000"/>
                <w:kern w:val="0"/>
                <w:szCs w:val="21"/>
              </w:rPr>
              <w:t>要求及</w:t>
            </w:r>
            <w:r w:rsidRPr="00A15E04">
              <w:rPr>
                <w:rFonts w:hint="eastAsia"/>
                <w:szCs w:val="21"/>
              </w:rPr>
              <w:t>《挥发性有机物无组织排放控制标准》（</w:t>
            </w:r>
            <w:r w:rsidRPr="00A15E04">
              <w:rPr>
                <w:rFonts w:hint="eastAsia"/>
                <w:szCs w:val="21"/>
              </w:rPr>
              <w:t>GB37822-2019</w:t>
            </w:r>
            <w:r w:rsidRPr="00A15E04">
              <w:rPr>
                <w:rFonts w:hint="eastAsia"/>
                <w:szCs w:val="21"/>
              </w:rPr>
              <w:t>）附录</w:t>
            </w:r>
            <w:r w:rsidRPr="00A15E04">
              <w:rPr>
                <w:rFonts w:hint="eastAsia"/>
                <w:szCs w:val="21"/>
              </w:rPr>
              <w:t>A</w:t>
            </w:r>
            <w:r w:rsidRPr="00A15E04">
              <w:rPr>
                <w:rFonts w:hint="eastAsia"/>
                <w:szCs w:val="21"/>
              </w:rPr>
              <w:t>中</w:t>
            </w:r>
            <w:r w:rsidRPr="00A15E04">
              <w:rPr>
                <w:rFonts w:hint="eastAsia"/>
                <w:szCs w:val="21"/>
              </w:rPr>
              <w:t>VOCs</w:t>
            </w:r>
            <w:r w:rsidRPr="00A15E04">
              <w:rPr>
                <w:rFonts w:hint="eastAsia"/>
                <w:szCs w:val="21"/>
              </w:rPr>
              <w:t>无组织特别排放限值要求</w:t>
            </w:r>
          </w:p>
        </w:tc>
      </w:tr>
      <w:tr w:rsidR="00A15E04" w:rsidRPr="00F021A6" w14:paraId="66E9E11A" w14:textId="77777777" w:rsidTr="00302CEC">
        <w:trPr>
          <w:trHeight w:val="425"/>
          <w:jc w:val="center"/>
        </w:trPr>
        <w:tc>
          <w:tcPr>
            <w:tcW w:w="829" w:type="dxa"/>
            <w:tcBorders>
              <w:top w:val="single" w:sz="4" w:space="0" w:color="auto"/>
              <w:left w:val="single" w:sz="12" w:space="0" w:color="auto"/>
              <w:bottom w:val="single" w:sz="4" w:space="0" w:color="auto"/>
            </w:tcBorders>
            <w:vAlign w:val="center"/>
          </w:tcPr>
          <w:p w14:paraId="5273530C"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地表水环境</w:t>
            </w:r>
          </w:p>
        </w:tc>
        <w:tc>
          <w:tcPr>
            <w:tcW w:w="2268" w:type="dxa"/>
            <w:gridSpan w:val="2"/>
            <w:tcBorders>
              <w:top w:val="single" w:sz="4" w:space="0" w:color="auto"/>
              <w:bottom w:val="single" w:sz="4" w:space="0" w:color="auto"/>
            </w:tcBorders>
            <w:vAlign w:val="center"/>
          </w:tcPr>
          <w:p w14:paraId="2D45D07F" w14:textId="77777777" w:rsidR="00A15E04" w:rsidRPr="00A15E04" w:rsidRDefault="00A15E04" w:rsidP="009B291A">
            <w:pPr>
              <w:adjustRightInd w:val="0"/>
              <w:snapToGrid w:val="0"/>
              <w:ind w:leftChars="-50" w:left="-105" w:rightChars="-50" w:right="-105"/>
              <w:jc w:val="center"/>
              <w:rPr>
                <w:color w:val="000000"/>
                <w:szCs w:val="21"/>
              </w:rPr>
            </w:pPr>
            <w:r w:rsidRPr="00A15E04">
              <w:rPr>
                <w:rFonts w:hint="eastAsia"/>
                <w:color w:val="000000"/>
                <w:szCs w:val="21"/>
              </w:rPr>
              <w:t>DW001</w:t>
            </w:r>
          </w:p>
          <w:p w14:paraId="6A5C6982" w14:textId="77777777" w:rsidR="00A15E04" w:rsidRPr="00A15E04" w:rsidRDefault="00A15E04" w:rsidP="00232F96">
            <w:pPr>
              <w:adjustRightInd w:val="0"/>
              <w:snapToGrid w:val="0"/>
              <w:ind w:leftChars="-50" w:left="-105" w:rightChars="-50" w:right="-105"/>
              <w:jc w:val="center"/>
              <w:rPr>
                <w:color w:val="000000"/>
                <w:szCs w:val="21"/>
              </w:rPr>
            </w:pPr>
            <w:r w:rsidRPr="00A15E04">
              <w:rPr>
                <w:rFonts w:hint="eastAsia"/>
                <w:color w:val="000000"/>
                <w:szCs w:val="21"/>
              </w:rPr>
              <w:t>（</w:t>
            </w:r>
            <w:bookmarkStart w:id="16" w:name="_Toc63415134"/>
            <w:r w:rsidRPr="00A15E04">
              <w:rPr>
                <w:rFonts w:hint="eastAsia"/>
                <w:color w:val="000000"/>
                <w:szCs w:val="21"/>
              </w:rPr>
              <w:t>废水</w:t>
            </w:r>
            <w:bookmarkEnd w:id="16"/>
            <w:r w:rsidRPr="00A15E04">
              <w:rPr>
                <w:rFonts w:hint="eastAsia"/>
                <w:color w:val="000000"/>
                <w:szCs w:val="21"/>
              </w:rPr>
              <w:t>总排口）</w:t>
            </w:r>
          </w:p>
        </w:tc>
        <w:tc>
          <w:tcPr>
            <w:tcW w:w="1134" w:type="dxa"/>
            <w:tcBorders>
              <w:top w:val="single" w:sz="4" w:space="0" w:color="auto"/>
              <w:bottom w:val="single" w:sz="4" w:space="0" w:color="auto"/>
            </w:tcBorders>
            <w:vAlign w:val="center"/>
          </w:tcPr>
          <w:p w14:paraId="7648841A" w14:textId="77777777" w:rsidR="00A15E04" w:rsidRPr="00F021A6" w:rsidRDefault="00A15E04" w:rsidP="00B52763">
            <w:pPr>
              <w:jc w:val="center"/>
              <w:outlineLvl w:val="0"/>
              <w:rPr>
                <w:color w:val="000000"/>
                <w:szCs w:val="21"/>
              </w:rPr>
            </w:pPr>
            <w:r w:rsidRPr="00F07CAB">
              <w:rPr>
                <w:rFonts w:eastAsia="TimesNewRomanPSMT" w:cs="TimesNewRomanPSMT" w:hint="eastAsia"/>
                <w:color w:val="0D0D0D" w:themeColor="text1" w:themeTint="F2"/>
                <w:kern w:val="0"/>
                <w:szCs w:val="21"/>
              </w:rPr>
              <w:t>pH</w:t>
            </w:r>
            <w:r w:rsidRPr="00F07CAB">
              <w:rPr>
                <w:rFonts w:ascii="宋体" w:hAnsi="宋体" w:cs="宋体" w:hint="eastAsia"/>
                <w:color w:val="0D0D0D" w:themeColor="text1" w:themeTint="F2"/>
                <w:kern w:val="0"/>
                <w:szCs w:val="21"/>
              </w:rPr>
              <w:t>、</w:t>
            </w:r>
            <w:r w:rsidRPr="00F07CAB">
              <w:rPr>
                <w:rFonts w:eastAsia="TimesNewRomanPSMT" w:cs="TimesNewRomanPSMT"/>
                <w:color w:val="0D0D0D" w:themeColor="text1" w:themeTint="F2"/>
                <w:kern w:val="0"/>
                <w:szCs w:val="21"/>
              </w:rPr>
              <w:t>COD</w:t>
            </w:r>
            <w:r w:rsidRPr="00F07CAB">
              <w:rPr>
                <w:rFonts w:cs="宋体" w:hint="eastAsia"/>
                <w:color w:val="0D0D0D" w:themeColor="text1" w:themeTint="F2"/>
                <w:kern w:val="0"/>
                <w:szCs w:val="21"/>
              </w:rPr>
              <w:t>、</w:t>
            </w:r>
            <w:r w:rsidRPr="00F07CAB">
              <w:rPr>
                <w:rFonts w:cs="宋体" w:hint="eastAsia"/>
                <w:color w:val="0D0D0D" w:themeColor="text1" w:themeTint="F2"/>
                <w:kern w:val="0"/>
                <w:szCs w:val="21"/>
              </w:rPr>
              <w:t>BOD</w:t>
            </w:r>
            <w:r w:rsidRPr="00F07CAB">
              <w:rPr>
                <w:rFonts w:cs="宋体" w:hint="eastAsia"/>
                <w:color w:val="0D0D0D" w:themeColor="text1" w:themeTint="F2"/>
                <w:kern w:val="0"/>
                <w:szCs w:val="21"/>
                <w:vertAlign w:val="subscript"/>
              </w:rPr>
              <w:t>5</w:t>
            </w:r>
            <w:r w:rsidRPr="00F07CAB">
              <w:rPr>
                <w:rFonts w:cs="宋体" w:hint="eastAsia"/>
                <w:color w:val="0D0D0D" w:themeColor="text1" w:themeTint="F2"/>
                <w:kern w:val="0"/>
                <w:szCs w:val="21"/>
              </w:rPr>
              <w:t>、</w:t>
            </w:r>
            <w:r w:rsidRPr="00F07CAB">
              <w:rPr>
                <w:rFonts w:eastAsia="TimesNewRomanPSMT" w:cs="TimesNewRomanPSMT"/>
                <w:color w:val="0D0D0D" w:themeColor="text1" w:themeTint="F2"/>
                <w:kern w:val="0"/>
                <w:szCs w:val="21"/>
              </w:rPr>
              <w:t>SS</w:t>
            </w:r>
            <w:r w:rsidRPr="00F07CAB">
              <w:rPr>
                <w:rFonts w:cs="宋体" w:hint="eastAsia"/>
                <w:color w:val="0D0D0D" w:themeColor="text1" w:themeTint="F2"/>
                <w:kern w:val="0"/>
                <w:szCs w:val="21"/>
              </w:rPr>
              <w:t>、氨氮</w:t>
            </w:r>
          </w:p>
        </w:tc>
        <w:tc>
          <w:tcPr>
            <w:tcW w:w="2126" w:type="dxa"/>
            <w:tcBorders>
              <w:top w:val="single" w:sz="4" w:space="0" w:color="auto"/>
              <w:bottom w:val="single" w:sz="4" w:space="0" w:color="auto"/>
            </w:tcBorders>
            <w:vAlign w:val="center"/>
          </w:tcPr>
          <w:p w14:paraId="5700DE84" w14:textId="77777777" w:rsidR="00A15E04" w:rsidRPr="00EA5910" w:rsidRDefault="00A15E04" w:rsidP="004C756C">
            <w:pPr>
              <w:autoSpaceDE w:val="0"/>
              <w:autoSpaceDN w:val="0"/>
              <w:snapToGrid w:val="0"/>
              <w:ind w:leftChars="-50" w:left="-105" w:rightChars="-50" w:right="-105"/>
              <w:jc w:val="center"/>
              <w:rPr>
                <w:color w:val="000000"/>
                <w:kern w:val="0"/>
                <w:szCs w:val="21"/>
              </w:rPr>
            </w:pPr>
            <w:bookmarkStart w:id="17" w:name="_Toc63415136"/>
            <w:r w:rsidRPr="00EA5910">
              <w:rPr>
                <w:rFonts w:hint="eastAsia"/>
                <w:color w:val="000000"/>
                <w:kern w:val="0"/>
                <w:szCs w:val="21"/>
              </w:rPr>
              <w:t>化粪池</w:t>
            </w:r>
            <w:bookmarkEnd w:id="17"/>
          </w:p>
        </w:tc>
        <w:tc>
          <w:tcPr>
            <w:tcW w:w="2443" w:type="dxa"/>
            <w:tcBorders>
              <w:top w:val="single" w:sz="4" w:space="0" w:color="auto"/>
              <w:bottom w:val="single" w:sz="4" w:space="0" w:color="auto"/>
              <w:right w:val="single" w:sz="12" w:space="0" w:color="auto"/>
            </w:tcBorders>
            <w:vAlign w:val="center"/>
          </w:tcPr>
          <w:p w14:paraId="57655E92" w14:textId="77777777" w:rsidR="00A15E04" w:rsidRPr="00EA5910" w:rsidRDefault="00A15E04" w:rsidP="00EA5910">
            <w:pPr>
              <w:autoSpaceDE w:val="0"/>
              <w:autoSpaceDN w:val="0"/>
              <w:snapToGrid w:val="0"/>
              <w:ind w:leftChars="-50" w:left="-105" w:rightChars="-50" w:right="-105"/>
              <w:jc w:val="center"/>
              <w:rPr>
                <w:color w:val="000000"/>
                <w:kern w:val="0"/>
                <w:szCs w:val="21"/>
              </w:rPr>
            </w:pPr>
            <w:bookmarkStart w:id="18" w:name="_Toc63415137"/>
            <w:r w:rsidRPr="00EA5910">
              <w:rPr>
                <w:rFonts w:hint="eastAsia"/>
                <w:color w:val="000000"/>
                <w:kern w:val="0"/>
                <w:szCs w:val="21"/>
              </w:rPr>
              <w:t>执行</w:t>
            </w:r>
            <w:r w:rsidRPr="00EA5910">
              <w:rPr>
                <w:color w:val="000000"/>
                <w:kern w:val="0"/>
                <w:szCs w:val="21"/>
              </w:rPr>
              <w:t>《污水综合排放标准》（</w:t>
            </w:r>
            <w:r w:rsidRPr="00EA5910">
              <w:rPr>
                <w:color w:val="000000"/>
                <w:kern w:val="0"/>
                <w:szCs w:val="21"/>
              </w:rPr>
              <w:t>GB8978-1996</w:t>
            </w:r>
            <w:r w:rsidRPr="00EA5910">
              <w:rPr>
                <w:color w:val="000000"/>
                <w:kern w:val="0"/>
                <w:szCs w:val="21"/>
              </w:rPr>
              <w:t>）表</w:t>
            </w:r>
            <w:r w:rsidRPr="00EA5910">
              <w:rPr>
                <w:color w:val="000000"/>
                <w:kern w:val="0"/>
                <w:szCs w:val="21"/>
              </w:rPr>
              <w:t>4</w:t>
            </w:r>
            <w:r w:rsidRPr="00EA5910">
              <w:rPr>
                <w:color w:val="000000"/>
                <w:kern w:val="0"/>
                <w:szCs w:val="21"/>
              </w:rPr>
              <w:t>中的三级标准</w:t>
            </w:r>
            <w:bookmarkEnd w:id="18"/>
            <w:r w:rsidRPr="00EA5910">
              <w:rPr>
                <w:color w:val="000000"/>
                <w:kern w:val="0"/>
                <w:szCs w:val="21"/>
              </w:rPr>
              <w:t>要求</w:t>
            </w:r>
          </w:p>
        </w:tc>
      </w:tr>
      <w:tr w:rsidR="00A15E04" w:rsidRPr="00F021A6" w14:paraId="5189CE7F" w14:textId="77777777" w:rsidTr="00302CEC">
        <w:trPr>
          <w:trHeight w:val="425"/>
          <w:jc w:val="center"/>
        </w:trPr>
        <w:tc>
          <w:tcPr>
            <w:tcW w:w="829" w:type="dxa"/>
            <w:tcBorders>
              <w:top w:val="single" w:sz="4" w:space="0" w:color="auto"/>
              <w:left w:val="single" w:sz="12" w:space="0" w:color="auto"/>
              <w:bottom w:val="single" w:sz="4" w:space="0" w:color="auto"/>
            </w:tcBorders>
            <w:vAlign w:val="center"/>
          </w:tcPr>
          <w:p w14:paraId="356D8906" w14:textId="77777777" w:rsidR="00A15E04" w:rsidRPr="00302CEC" w:rsidRDefault="00A15E04" w:rsidP="00302CEC">
            <w:pPr>
              <w:adjustRightInd w:val="0"/>
              <w:snapToGrid w:val="0"/>
              <w:ind w:leftChars="-50" w:left="-105" w:rightChars="-50" w:right="-105"/>
              <w:jc w:val="center"/>
              <w:rPr>
                <w:color w:val="000000"/>
                <w:szCs w:val="21"/>
              </w:rPr>
            </w:pPr>
            <w:r w:rsidRPr="00302CEC">
              <w:rPr>
                <w:rFonts w:hint="eastAsia"/>
                <w:color w:val="000000"/>
                <w:szCs w:val="21"/>
              </w:rPr>
              <w:t>声环境</w:t>
            </w:r>
          </w:p>
        </w:tc>
        <w:tc>
          <w:tcPr>
            <w:tcW w:w="2268" w:type="dxa"/>
            <w:gridSpan w:val="2"/>
            <w:tcBorders>
              <w:top w:val="single" w:sz="4" w:space="0" w:color="auto"/>
              <w:bottom w:val="single" w:sz="4" w:space="0" w:color="auto"/>
            </w:tcBorders>
            <w:vAlign w:val="center"/>
          </w:tcPr>
          <w:p w14:paraId="462E7835" w14:textId="02D6BD65" w:rsidR="00A15E04" w:rsidRPr="00A15E04" w:rsidRDefault="00A15E04" w:rsidP="00302CEC">
            <w:pPr>
              <w:adjustRightInd w:val="0"/>
              <w:snapToGrid w:val="0"/>
              <w:ind w:leftChars="-50" w:left="-105" w:rightChars="-50" w:right="-105"/>
              <w:jc w:val="center"/>
              <w:rPr>
                <w:color w:val="000000"/>
                <w:szCs w:val="21"/>
              </w:rPr>
            </w:pPr>
            <w:r w:rsidRPr="00A15E04">
              <w:rPr>
                <w:rFonts w:hint="eastAsia"/>
                <w:color w:val="0D0D0D" w:themeColor="text1" w:themeTint="F2"/>
                <w:szCs w:val="21"/>
              </w:rPr>
              <w:t>自动铺纸机、纵向快递贴压线、热压机</w:t>
            </w:r>
            <w:r w:rsidRPr="00A15E04">
              <w:rPr>
                <w:rFonts w:hint="eastAsia"/>
                <w:color w:val="000000"/>
                <w:szCs w:val="21"/>
              </w:rPr>
              <w:t>等</w:t>
            </w:r>
          </w:p>
        </w:tc>
        <w:tc>
          <w:tcPr>
            <w:tcW w:w="1134" w:type="dxa"/>
            <w:tcBorders>
              <w:top w:val="single" w:sz="4" w:space="0" w:color="auto"/>
              <w:bottom w:val="single" w:sz="4" w:space="0" w:color="auto"/>
            </w:tcBorders>
            <w:vAlign w:val="center"/>
          </w:tcPr>
          <w:p w14:paraId="7FC65899" w14:textId="77777777" w:rsidR="00A15E04" w:rsidRPr="001E2ADF" w:rsidRDefault="00A15E04" w:rsidP="00302CEC">
            <w:pPr>
              <w:adjustRightInd w:val="0"/>
              <w:snapToGrid w:val="0"/>
              <w:ind w:leftChars="-50" w:left="-105" w:rightChars="-50" w:right="-105"/>
              <w:jc w:val="center"/>
              <w:rPr>
                <w:color w:val="000000"/>
                <w:szCs w:val="21"/>
              </w:rPr>
            </w:pPr>
            <w:r w:rsidRPr="001E2ADF">
              <w:rPr>
                <w:rFonts w:hint="eastAsia"/>
                <w:color w:val="000000"/>
                <w:szCs w:val="21"/>
              </w:rPr>
              <w:t>/</w:t>
            </w:r>
          </w:p>
        </w:tc>
        <w:tc>
          <w:tcPr>
            <w:tcW w:w="2126" w:type="dxa"/>
            <w:tcBorders>
              <w:top w:val="single" w:sz="4" w:space="0" w:color="auto"/>
              <w:bottom w:val="single" w:sz="4" w:space="0" w:color="auto"/>
            </w:tcBorders>
            <w:vAlign w:val="center"/>
          </w:tcPr>
          <w:p w14:paraId="7741F37E" w14:textId="77777777" w:rsidR="00A15E04" w:rsidRPr="001E2ADF" w:rsidRDefault="00A15E04" w:rsidP="00302CEC">
            <w:pPr>
              <w:adjustRightInd w:val="0"/>
              <w:snapToGrid w:val="0"/>
              <w:ind w:leftChars="-50" w:left="-105" w:rightChars="-50" w:right="-105"/>
              <w:jc w:val="center"/>
              <w:rPr>
                <w:color w:val="000000"/>
                <w:szCs w:val="21"/>
              </w:rPr>
            </w:pPr>
            <w:r w:rsidRPr="001E2ADF">
              <w:rPr>
                <w:rFonts w:hint="eastAsia"/>
                <w:color w:val="000000"/>
                <w:szCs w:val="21"/>
              </w:rPr>
              <w:t>减振、建筑隔声</w:t>
            </w:r>
          </w:p>
        </w:tc>
        <w:tc>
          <w:tcPr>
            <w:tcW w:w="2443" w:type="dxa"/>
            <w:tcBorders>
              <w:top w:val="single" w:sz="4" w:space="0" w:color="auto"/>
              <w:bottom w:val="single" w:sz="4" w:space="0" w:color="auto"/>
              <w:right w:val="single" w:sz="12" w:space="0" w:color="auto"/>
            </w:tcBorders>
            <w:vAlign w:val="center"/>
          </w:tcPr>
          <w:p w14:paraId="38272A2D" w14:textId="77777777" w:rsidR="00A15E04" w:rsidRPr="001E2ADF" w:rsidRDefault="00A15E04" w:rsidP="00302CEC">
            <w:pPr>
              <w:adjustRightInd w:val="0"/>
              <w:snapToGrid w:val="0"/>
              <w:ind w:leftChars="-50" w:left="-105" w:rightChars="-50" w:right="-105"/>
              <w:jc w:val="center"/>
              <w:rPr>
                <w:color w:val="000000"/>
                <w:szCs w:val="21"/>
              </w:rPr>
            </w:pPr>
            <w:r w:rsidRPr="001E2ADF">
              <w:rPr>
                <w:rFonts w:hint="eastAsia"/>
                <w:color w:val="000000"/>
                <w:szCs w:val="21"/>
              </w:rPr>
              <w:t>《工业企业厂界环境噪声排放标准》</w:t>
            </w:r>
            <w:r w:rsidRPr="001E2ADF">
              <w:rPr>
                <w:color w:val="000000"/>
                <w:szCs w:val="21"/>
              </w:rPr>
              <w:t>(GB12348-2008)</w:t>
            </w:r>
            <w:r w:rsidRPr="001E2ADF">
              <w:rPr>
                <w:rFonts w:hint="eastAsia"/>
                <w:color w:val="000000"/>
                <w:szCs w:val="21"/>
              </w:rPr>
              <w:t>中</w:t>
            </w:r>
            <w:r w:rsidRPr="001E2ADF">
              <w:rPr>
                <w:color w:val="000000"/>
                <w:szCs w:val="21"/>
              </w:rPr>
              <w:t>3</w:t>
            </w:r>
            <w:r w:rsidRPr="001E2ADF">
              <w:rPr>
                <w:rFonts w:hint="eastAsia"/>
                <w:color w:val="000000"/>
                <w:szCs w:val="21"/>
              </w:rPr>
              <w:t>类标准</w:t>
            </w:r>
            <w:r w:rsidRPr="001E2ADF">
              <w:rPr>
                <w:color w:val="000000"/>
                <w:szCs w:val="21"/>
              </w:rPr>
              <w:t>要求</w:t>
            </w:r>
          </w:p>
        </w:tc>
      </w:tr>
      <w:tr w:rsidR="00A15E04" w:rsidRPr="00F021A6" w14:paraId="3DDB3EFD" w14:textId="77777777" w:rsidTr="00302CEC">
        <w:trPr>
          <w:trHeight w:val="425"/>
          <w:jc w:val="center"/>
        </w:trPr>
        <w:tc>
          <w:tcPr>
            <w:tcW w:w="829" w:type="dxa"/>
            <w:tcBorders>
              <w:top w:val="single" w:sz="4" w:space="0" w:color="auto"/>
              <w:left w:val="single" w:sz="12" w:space="0" w:color="auto"/>
              <w:bottom w:val="single" w:sz="4" w:space="0" w:color="auto"/>
            </w:tcBorders>
            <w:vAlign w:val="center"/>
          </w:tcPr>
          <w:p w14:paraId="2EC3C949"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电磁辐射</w:t>
            </w:r>
          </w:p>
        </w:tc>
        <w:tc>
          <w:tcPr>
            <w:tcW w:w="2268" w:type="dxa"/>
            <w:gridSpan w:val="2"/>
            <w:tcBorders>
              <w:top w:val="single" w:sz="4" w:space="0" w:color="auto"/>
              <w:bottom w:val="single" w:sz="4" w:space="0" w:color="auto"/>
            </w:tcBorders>
            <w:vAlign w:val="center"/>
          </w:tcPr>
          <w:p w14:paraId="280DC59F"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w:t>
            </w:r>
          </w:p>
        </w:tc>
        <w:tc>
          <w:tcPr>
            <w:tcW w:w="1134" w:type="dxa"/>
            <w:tcBorders>
              <w:top w:val="single" w:sz="4" w:space="0" w:color="auto"/>
              <w:bottom w:val="single" w:sz="4" w:space="0" w:color="auto"/>
            </w:tcBorders>
            <w:vAlign w:val="center"/>
          </w:tcPr>
          <w:p w14:paraId="33631EE8" w14:textId="77777777" w:rsidR="00A15E04" w:rsidRPr="001E2ADF" w:rsidRDefault="00A15E04" w:rsidP="00B52763">
            <w:pPr>
              <w:adjustRightInd w:val="0"/>
              <w:snapToGrid w:val="0"/>
              <w:jc w:val="center"/>
              <w:rPr>
                <w:rFonts w:cs="宋体"/>
                <w:color w:val="262626" w:themeColor="text1" w:themeTint="D9"/>
                <w:szCs w:val="21"/>
              </w:rPr>
            </w:pPr>
            <w:r w:rsidRPr="001E2ADF">
              <w:rPr>
                <w:rFonts w:cs="宋体" w:hint="eastAsia"/>
                <w:color w:val="262626" w:themeColor="text1" w:themeTint="D9"/>
                <w:szCs w:val="21"/>
              </w:rPr>
              <w:t>/</w:t>
            </w:r>
          </w:p>
        </w:tc>
        <w:tc>
          <w:tcPr>
            <w:tcW w:w="2126" w:type="dxa"/>
            <w:tcBorders>
              <w:top w:val="single" w:sz="4" w:space="0" w:color="auto"/>
              <w:bottom w:val="single" w:sz="4" w:space="0" w:color="auto"/>
            </w:tcBorders>
            <w:vAlign w:val="center"/>
          </w:tcPr>
          <w:p w14:paraId="7CA58252"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w:t>
            </w:r>
          </w:p>
        </w:tc>
        <w:tc>
          <w:tcPr>
            <w:tcW w:w="2443" w:type="dxa"/>
            <w:tcBorders>
              <w:top w:val="single" w:sz="4" w:space="0" w:color="auto"/>
              <w:bottom w:val="single" w:sz="4" w:space="0" w:color="auto"/>
              <w:right w:val="single" w:sz="12" w:space="0" w:color="auto"/>
            </w:tcBorders>
            <w:vAlign w:val="center"/>
          </w:tcPr>
          <w:p w14:paraId="74856E09"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w:t>
            </w:r>
          </w:p>
        </w:tc>
      </w:tr>
      <w:tr w:rsidR="00A15E04" w:rsidRPr="00F021A6" w14:paraId="26F8CE3F" w14:textId="77777777" w:rsidTr="00232F96">
        <w:trPr>
          <w:trHeight w:val="789"/>
          <w:jc w:val="center"/>
        </w:trPr>
        <w:tc>
          <w:tcPr>
            <w:tcW w:w="829" w:type="dxa"/>
            <w:tcBorders>
              <w:top w:val="single" w:sz="4" w:space="0" w:color="auto"/>
              <w:left w:val="single" w:sz="12" w:space="0" w:color="auto"/>
              <w:bottom w:val="single" w:sz="4" w:space="0" w:color="auto"/>
            </w:tcBorders>
            <w:vAlign w:val="center"/>
          </w:tcPr>
          <w:p w14:paraId="1F0C4328"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固体废物</w:t>
            </w:r>
          </w:p>
        </w:tc>
        <w:tc>
          <w:tcPr>
            <w:tcW w:w="7971" w:type="dxa"/>
            <w:gridSpan w:val="5"/>
            <w:tcBorders>
              <w:top w:val="single" w:sz="4" w:space="0" w:color="auto"/>
              <w:bottom w:val="single" w:sz="4" w:space="0" w:color="auto"/>
              <w:right w:val="single" w:sz="12" w:space="0" w:color="auto"/>
            </w:tcBorders>
            <w:vAlign w:val="center"/>
          </w:tcPr>
          <w:p w14:paraId="347927CE" w14:textId="3ECA2EE3" w:rsidR="00A15E04" w:rsidRPr="00592879" w:rsidRDefault="00A15E04" w:rsidP="007D4D29">
            <w:pPr>
              <w:adjustRightInd w:val="0"/>
              <w:snapToGrid w:val="0"/>
              <w:ind w:leftChars="-50" w:left="-105" w:rightChars="-50" w:right="-105"/>
              <w:jc w:val="center"/>
              <w:rPr>
                <w:color w:val="000000"/>
                <w:szCs w:val="21"/>
              </w:rPr>
            </w:pPr>
            <w:r>
              <w:rPr>
                <w:rFonts w:hint="eastAsia"/>
                <w:color w:val="0D0D0D" w:themeColor="text1" w:themeTint="F2"/>
                <w:szCs w:val="21"/>
              </w:rPr>
              <w:t>不合格原料、修边边角料</w:t>
            </w:r>
            <w:r w:rsidRPr="00592879">
              <w:rPr>
                <w:color w:val="000000"/>
                <w:szCs w:val="21"/>
              </w:rPr>
              <w:t>及</w:t>
            </w:r>
            <w:r>
              <w:rPr>
                <w:rFonts w:hint="eastAsia"/>
                <w:color w:val="0D0D0D" w:themeColor="text1" w:themeTint="F2"/>
                <w:szCs w:val="21"/>
              </w:rPr>
              <w:t>不合格产品</w:t>
            </w:r>
            <w:r w:rsidRPr="00592879">
              <w:rPr>
                <w:color w:val="000000"/>
                <w:szCs w:val="21"/>
              </w:rPr>
              <w:t>等可回收废物一般固废场暂存，</w:t>
            </w:r>
            <w:r>
              <w:rPr>
                <w:rFonts w:hint="eastAsia"/>
                <w:color w:val="0D0D0D" w:themeColor="text1" w:themeTint="F2"/>
                <w:szCs w:val="21"/>
              </w:rPr>
              <w:t>不合格原料退回厂家，修边边角料集中收集后外售，不合格产品降级销售</w:t>
            </w:r>
            <w:r w:rsidRPr="00592879">
              <w:rPr>
                <w:rFonts w:hint="eastAsia"/>
                <w:color w:val="000000"/>
                <w:szCs w:val="21"/>
              </w:rPr>
              <w:t>；</w:t>
            </w:r>
            <w:r w:rsidRPr="00592879">
              <w:rPr>
                <w:color w:val="000000"/>
                <w:szCs w:val="21"/>
              </w:rPr>
              <w:t>废</w:t>
            </w:r>
            <w:r w:rsidR="007D4D29">
              <w:rPr>
                <w:rFonts w:hint="eastAsia"/>
                <w:color w:val="000000"/>
                <w:szCs w:val="21"/>
              </w:rPr>
              <w:t>活性炭</w:t>
            </w:r>
            <w:proofErr w:type="gramStart"/>
            <w:r w:rsidRPr="00592879">
              <w:rPr>
                <w:color w:val="000000"/>
                <w:szCs w:val="21"/>
              </w:rPr>
              <w:t>危废建设危废</w:t>
            </w:r>
            <w:proofErr w:type="gramEnd"/>
            <w:r w:rsidRPr="00592879">
              <w:rPr>
                <w:color w:val="000000"/>
                <w:szCs w:val="21"/>
              </w:rPr>
              <w:t>暂存</w:t>
            </w:r>
            <w:r w:rsidRPr="00592879">
              <w:rPr>
                <w:rFonts w:hint="eastAsia"/>
                <w:color w:val="000000"/>
                <w:szCs w:val="21"/>
              </w:rPr>
              <w:t>间（位于</w:t>
            </w:r>
            <w:r w:rsidR="007D4D29">
              <w:rPr>
                <w:rFonts w:hint="eastAsia"/>
                <w:color w:val="000000"/>
                <w:szCs w:val="21"/>
              </w:rPr>
              <w:t>1#</w:t>
            </w:r>
            <w:r w:rsidR="007D4D29">
              <w:rPr>
                <w:rFonts w:hint="eastAsia"/>
                <w:color w:val="000000"/>
                <w:szCs w:val="21"/>
              </w:rPr>
              <w:t>厂房东</w:t>
            </w:r>
            <w:r w:rsidRPr="00592879">
              <w:rPr>
                <w:rFonts w:hint="eastAsia"/>
                <w:color w:val="000000"/>
                <w:szCs w:val="21"/>
              </w:rPr>
              <w:t>南侧，</w:t>
            </w:r>
            <w:r w:rsidR="007D4D29">
              <w:rPr>
                <w:rFonts w:hint="eastAsia"/>
                <w:color w:val="000000"/>
                <w:szCs w:val="21"/>
              </w:rPr>
              <w:t>50</w:t>
            </w:r>
            <w:r w:rsidRPr="00592879">
              <w:rPr>
                <w:rFonts w:hint="eastAsia"/>
                <w:color w:val="000000"/>
                <w:szCs w:val="21"/>
              </w:rPr>
              <w:t>m</w:t>
            </w:r>
            <w:r w:rsidRPr="00DF4783">
              <w:rPr>
                <w:rFonts w:hint="eastAsia"/>
                <w:color w:val="000000"/>
                <w:szCs w:val="21"/>
                <w:vertAlign w:val="superscript"/>
              </w:rPr>
              <w:t>2</w:t>
            </w:r>
            <w:r w:rsidRPr="00592879">
              <w:rPr>
                <w:rFonts w:hint="eastAsia"/>
                <w:color w:val="000000"/>
                <w:szCs w:val="21"/>
              </w:rPr>
              <w:t>）</w:t>
            </w:r>
            <w:r w:rsidRPr="00592879">
              <w:rPr>
                <w:color w:val="000000"/>
                <w:szCs w:val="21"/>
              </w:rPr>
              <w:t>，定期委托资质单位处理；生活垃圾委托环卫部门清运</w:t>
            </w:r>
          </w:p>
        </w:tc>
      </w:tr>
      <w:tr w:rsidR="00A15E04" w:rsidRPr="00F021A6" w14:paraId="31902E68" w14:textId="77777777" w:rsidTr="003F448C">
        <w:trPr>
          <w:trHeight w:val="1276"/>
          <w:jc w:val="center"/>
        </w:trPr>
        <w:tc>
          <w:tcPr>
            <w:tcW w:w="829" w:type="dxa"/>
            <w:tcBorders>
              <w:top w:val="single" w:sz="4" w:space="0" w:color="auto"/>
              <w:left w:val="single" w:sz="12" w:space="0" w:color="auto"/>
              <w:bottom w:val="single" w:sz="4" w:space="0" w:color="auto"/>
            </w:tcBorders>
            <w:vAlign w:val="center"/>
          </w:tcPr>
          <w:p w14:paraId="320D1A82"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土壤及地下水</w:t>
            </w:r>
          </w:p>
          <w:p w14:paraId="3BBEBBFA" w14:textId="77777777" w:rsidR="00A15E04" w:rsidRPr="00F021A6" w:rsidRDefault="00A15E04" w:rsidP="00B52763">
            <w:pPr>
              <w:adjustRightInd w:val="0"/>
              <w:snapToGrid w:val="0"/>
              <w:jc w:val="center"/>
              <w:rPr>
                <w:rFonts w:cs="宋体"/>
                <w:color w:val="000000"/>
                <w:szCs w:val="21"/>
              </w:rPr>
            </w:pPr>
            <w:r w:rsidRPr="00F021A6">
              <w:rPr>
                <w:rFonts w:cs="宋体" w:hint="eastAsia"/>
                <w:color w:val="000000"/>
                <w:szCs w:val="21"/>
              </w:rPr>
              <w:t>污染防治措施</w:t>
            </w:r>
          </w:p>
        </w:tc>
        <w:tc>
          <w:tcPr>
            <w:tcW w:w="7971" w:type="dxa"/>
            <w:gridSpan w:val="5"/>
            <w:tcBorders>
              <w:top w:val="single" w:sz="4" w:space="0" w:color="auto"/>
              <w:bottom w:val="single" w:sz="4" w:space="0" w:color="auto"/>
              <w:right w:val="single" w:sz="12" w:space="0" w:color="auto"/>
            </w:tcBorders>
            <w:vAlign w:val="center"/>
          </w:tcPr>
          <w:p w14:paraId="1F3E3BFD" w14:textId="7C3BD58C" w:rsidR="00A15E04" w:rsidRPr="007D4D29" w:rsidRDefault="007D4D29" w:rsidP="007D4D29">
            <w:pPr>
              <w:adjustRightInd w:val="0"/>
              <w:ind w:left="-50" w:right="-50"/>
              <w:jc w:val="center"/>
              <w:rPr>
                <w:color w:val="000000"/>
                <w:kern w:val="0"/>
                <w:szCs w:val="21"/>
              </w:rPr>
            </w:pPr>
            <w:r>
              <w:rPr>
                <w:rFonts w:hint="eastAsia"/>
                <w:color w:val="000000"/>
                <w:szCs w:val="21"/>
              </w:rPr>
              <w:t>一般固废仓库、生产区、原料区、成品区</w:t>
            </w:r>
            <w:r w:rsidR="00A15E04" w:rsidRPr="00592879">
              <w:rPr>
                <w:color w:val="000000"/>
                <w:szCs w:val="21"/>
              </w:rPr>
              <w:t>等一般防渗，</w:t>
            </w:r>
            <w:proofErr w:type="gramStart"/>
            <w:r w:rsidR="00A15E04">
              <w:rPr>
                <w:rFonts w:hint="eastAsia"/>
                <w:color w:val="000000"/>
                <w:szCs w:val="21"/>
              </w:rPr>
              <w:t>危废</w:t>
            </w:r>
            <w:r w:rsidR="00A15E04">
              <w:rPr>
                <w:color w:val="000000"/>
                <w:szCs w:val="21"/>
              </w:rPr>
              <w:t>暂存</w:t>
            </w:r>
            <w:proofErr w:type="gramEnd"/>
            <w:r w:rsidR="00A15E04">
              <w:rPr>
                <w:color w:val="000000"/>
                <w:szCs w:val="21"/>
              </w:rPr>
              <w:t>间</w:t>
            </w:r>
            <w:r w:rsidR="00A15E04" w:rsidRPr="00592879">
              <w:rPr>
                <w:color w:val="000000"/>
                <w:szCs w:val="21"/>
              </w:rPr>
              <w:t>重点防渗</w:t>
            </w:r>
          </w:p>
        </w:tc>
      </w:tr>
      <w:tr w:rsidR="00A15E04" w:rsidRPr="00F021A6" w14:paraId="0A9A0D98" w14:textId="77777777" w:rsidTr="00EA5910">
        <w:trPr>
          <w:trHeight w:val="968"/>
          <w:jc w:val="center"/>
        </w:trPr>
        <w:tc>
          <w:tcPr>
            <w:tcW w:w="829" w:type="dxa"/>
            <w:tcBorders>
              <w:top w:val="single" w:sz="4" w:space="0" w:color="auto"/>
              <w:left w:val="single" w:sz="12" w:space="0" w:color="auto"/>
              <w:bottom w:val="single" w:sz="4" w:space="0" w:color="auto"/>
            </w:tcBorders>
            <w:vAlign w:val="center"/>
          </w:tcPr>
          <w:p w14:paraId="035108ED" w14:textId="77777777" w:rsidR="00A15E04" w:rsidRPr="00592879" w:rsidRDefault="00A15E04" w:rsidP="00B52763">
            <w:pPr>
              <w:adjustRightInd w:val="0"/>
              <w:snapToGrid w:val="0"/>
              <w:jc w:val="center"/>
              <w:rPr>
                <w:rFonts w:cs="宋体"/>
                <w:color w:val="0D0D0D" w:themeColor="text1" w:themeTint="F2"/>
                <w:szCs w:val="21"/>
              </w:rPr>
            </w:pPr>
            <w:r w:rsidRPr="00592879">
              <w:rPr>
                <w:rFonts w:cs="宋体" w:hint="eastAsia"/>
                <w:color w:val="0D0D0D" w:themeColor="text1" w:themeTint="F2"/>
                <w:szCs w:val="21"/>
              </w:rPr>
              <w:lastRenderedPageBreak/>
              <w:t>生态保护措施</w:t>
            </w:r>
          </w:p>
        </w:tc>
        <w:tc>
          <w:tcPr>
            <w:tcW w:w="7971" w:type="dxa"/>
            <w:gridSpan w:val="5"/>
            <w:tcBorders>
              <w:top w:val="single" w:sz="4" w:space="0" w:color="auto"/>
              <w:bottom w:val="single" w:sz="4" w:space="0" w:color="auto"/>
              <w:right w:val="single" w:sz="12" w:space="0" w:color="auto"/>
            </w:tcBorders>
            <w:vAlign w:val="center"/>
          </w:tcPr>
          <w:p w14:paraId="56D027F7" w14:textId="77777777" w:rsidR="00A15E04" w:rsidRPr="00592879" w:rsidRDefault="00A15E04" w:rsidP="00B52763">
            <w:pPr>
              <w:adjustRightInd w:val="0"/>
              <w:snapToGrid w:val="0"/>
              <w:jc w:val="center"/>
              <w:rPr>
                <w:rFonts w:cs="宋体"/>
                <w:color w:val="0D0D0D" w:themeColor="text1" w:themeTint="F2"/>
                <w:szCs w:val="21"/>
              </w:rPr>
            </w:pPr>
            <w:r w:rsidRPr="00592879">
              <w:rPr>
                <w:rFonts w:cs="宋体" w:hint="eastAsia"/>
                <w:color w:val="0D0D0D" w:themeColor="text1" w:themeTint="F2"/>
                <w:szCs w:val="21"/>
              </w:rPr>
              <w:t>无</w:t>
            </w:r>
          </w:p>
        </w:tc>
      </w:tr>
      <w:tr w:rsidR="00A15E04" w:rsidRPr="00F021A6" w14:paraId="65A17078" w14:textId="77777777" w:rsidTr="0072269F">
        <w:trPr>
          <w:trHeight w:val="1000"/>
          <w:jc w:val="center"/>
        </w:trPr>
        <w:tc>
          <w:tcPr>
            <w:tcW w:w="829" w:type="dxa"/>
            <w:tcBorders>
              <w:top w:val="single" w:sz="4" w:space="0" w:color="auto"/>
              <w:left w:val="single" w:sz="12" w:space="0" w:color="auto"/>
              <w:bottom w:val="single" w:sz="4" w:space="0" w:color="auto"/>
            </w:tcBorders>
            <w:vAlign w:val="center"/>
          </w:tcPr>
          <w:p w14:paraId="5308490C" w14:textId="77777777" w:rsidR="00A15E04" w:rsidRPr="00592879" w:rsidRDefault="00A15E04" w:rsidP="0072269F">
            <w:pPr>
              <w:adjustRightInd w:val="0"/>
              <w:snapToGrid w:val="0"/>
              <w:jc w:val="center"/>
              <w:rPr>
                <w:rFonts w:cs="宋体"/>
                <w:color w:val="0D0D0D" w:themeColor="text1" w:themeTint="F2"/>
                <w:spacing w:val="-8"/>
                <w:szCs w:val="21"/>
              </w:rPr>
            </w:pPr>
            <w:r w:rsidRPr="00592879">
              <w:rPr>
                <w:rFonts w:cs="宋体" w:hint="eastAsia"/>
                <w:color w:val="0D0D0D" w:themeColor="text1" w:themeTint="F2"/>
                <w:spacing w:val="-8"/>
                <w:szCs w:val="21"/>
              </w:rPr>
              <w:t>环境风险防范措施</w:t>
            </w:r>
          </w:p>
        </w:tc>
        <w:tc>
          <w:tcPr>
            <w:tcW w:w="7971" w:type="dxa"/>
            <w:gridSpan w:val="5"/>
            <w:tcBorders>
              <w:top w:val="single" w:sz="4" w:space="0" w:color="auto"/>
              <w:bottom w:val="single" w:sz="4" w:space="0" w:color="auto"/>
              <w:right w:val="single" w:sz="12" w:space="0" w:color="auto"/>
            </w:tcBorders>
            <w:vAlign w:val="center"/>
          </w:tcPr>
          <w:p w14:paraId="7FE74079" w14:textId="239CC6DF" w:rsidR="00A15E04" w:rsidRPr="00592879" w:rsidRDefault="00A15E04" w:rsidP="007D4D29">
            <w:pPr>
              <w:adjustRightInd w:val="0"/>
              <w:snapToGrid w:val="0"/>
              <w:jc w:val="center"/>
              <w:rPr>
                <w:color w:val="0D0D0D" w:themeColor="text1" w:themeTint="F2"/>
                <w:szCs w:val="21"/>
              </w:rPr>
            </w:pPr>
            <w:r w:rsidRPr="00592879">
              <w:rPr>
                <w:color w:val="0D0D0D" w:themeColor="text1" w:themeTint="F2"/>
                <w:szCs w:val="21"/>
              </w:rPr>
              <w:t>配备相应风险防范物资</w:t>
            </w:r>
            <w:r w:rsidRPr="00592879">
              <w:rPr>
                <w:rFonts w:hint="eastAsia"/>
                <w:color w:val="0D0D0D" w:themeColor="text1" w:themeTint="F2"/>
                <w:szCs w:val="21"/>
              </w:rPr>
              <w:t>。</w:t>
            </w:r>
            <w:proofErr w:type="gramStart"/>
            <w:r w:rsidRPr="00592879">
              <w:rPr>
                <w:rFonts w:hint="eastAsia"/>
                <w:color w:val="0D0D0D" w:themeColor="text1" w:themeTint="F2"/>
                <w:szCs w:val="21"/>
              </w:rPr>
              <w:t>危废</w:t>
            </w:r>
            <w:r w:rsidRPr="00592879">
              <w:rPr>
                <w:color w:val="0D0D0D" w:themeColor="text1" w:themeTint="F2"/>
                <w:szCs w:val="21"/>
              </w:rPr>
              <w:t>暂存</w:t>
            </w:r>
            <w:proofErr w:type="gramEnd"/>
            <w:r w:rsidRPr="00592879">
              <w:rPr>
                <w:color w:val="0D0D0D" w:themeColor="text1" w:themeTint="F2"/>
                <w:szCs w:val="21"/>
              </w:rPr>
              <w:t>间按照重点防渗区进行防渗</w:t>
            </w:r>
          </w:p>
        </w:tc>
      </w:tr>
      <w:tr w:rsidR="00A15E04" w:rsidRPr="00F021A6" w14:paraId="0D4BD910" w14:textId="77777777" w:rsidTr="003F448C">
        <w:trPr>
          <w:trHeight w:val="1002"/>
          <w:jc w:val="center"/>
        </w:trPr>
        <w:tc>
          <w:tcPr>
            <w:tcW w:w="829" w:type="dxa"/>
            <w:tcBorders>
              <w:top w:val="single" w:sz="4" w:space="0" w:color="auto"/>
              <w:left w:val="single" w:sz="12" w:space="0" w:color="auto"/>
              <w:bottom w:val="single" w:sz="12" w:space="0" w:color="auto"/>
            </w:tcBorders>
            <w:vAlign w:val="center"/>
          </w:tcPr>
          <w:p w14:paraId="7D649803" w14:textId="77777777" w:rsidR="00A15E04" w:rsidRPr="00592879" w:rsidRDefault="00A15E04" w:rsidP="0072269F">
            <w:pPr>
              <w:adjustRightInd w:val="0"/>
              <w:snapToGrid w:val="0"/>
              <w:jc w:val="center"/>
              <w:rPr>
                <w:rFonts w:cs="宋体"/>
                <w:color w:val="0D0D0D" w:themeColor="text1" w:themeTint="F2"/>
                <w:spacing w:val="-8"/>
                <w:szCs w:val="21"/>
              </w:rPr>
            </w:pPr>
            <w:r w:rsidRPr="00592879">
              <w:rPr>
                <w:rFonts w:cs="宋体" w:hint="eastAsia"/>
                <w:color w:val="0D0D0D" w:themeColor="text1" w:themeTint="F2"/>
                <w:spacing w:val="-8"/>
                <w:szCs w:val="21"/>
              </w:rPr>
              <w:t>其他环境管理要求</w:t>
            </w:r>
          </w:p>
        </w:tc>
        <w:tc>
          <w:tcPr>
            <w:tcW w:w="7971" w:type="dxa"/>
            <w:gridSpan w:val="5"/>
            <w:tcBorders>
              <w:top w:val="single" w:sz="4" w:space="0" w:color="auto"/>
              <w:bottom w:val="single" w:sz="12" w:space="0" w:color="auto"/>
              <w:right w:val="single" w:sz="12" w:space="0" w:color="auto"/>
            </w:tcBorders>
            <w:vAlign w:val="center"/>
          </w:tcPr>
          <w:p w14:paraId="1728A4ED" w14:textId="77777777" w:rsidR="00A15E04" w:rsidRPr="00592879" w:rsidRDefault="00A15E04" w:rsidP="00DC3196">
            <w:pPr>
              <w:adjustRightInd w:val="0"/>
              <w:snapToGrid w:val="0"/>
              <w:jc w:val="center"/>
              <w:rPr>
                <w:rFonts w:cs="宋体"/>
                <w:color w:val="0D0D0D" w:themeColor="text1" w:themeTint="F2"/>
                <w:szCs w:val="21"/>
              </w:rPr>
            </w:pPr>
            <w:r w:rsidRPr="00592879">
              <w:rPr>
                <w:rFonts w:cs="宋体" w:hint="eastAsia"/>
                <w:color w:val="0D0D0D" w:themeColor="text1" w:themeTint="F2"/>
                <w:szCs w:val="21"/>
              </w:rPr>
              <w:t>/</w:t>
            </w:r>
          </w:p>
        </w:tc>
      </w:tr>
    </w:tbl>
    <w:p w14:paraId="31D300CC" w14:textId="77777777" w:rsidR="001F083F" w:rsidRPr="00F512C1" w:rsidRDefault="001F083F" w:rsidP="00F512C1">
      <w:pPr>
        <w:pStyle w:val="a8"/>
        <w:jc w:val="center"/>
        <w:outlineLvl w:val="0"/>
        <w:rPr>
          <w:rFonts w:ascii="Times New Roman" w:hAnsi="Times New Roman"/>
          <w:b/>
          <w:snapToGrid w:val="0"/>
          <w:color w:val="000000"/>
          <w:sz w:val="30"/>
          <w:szCs w:val="30"/>
        </w:rPr>
      </w:pPr>
      <w:r w:rsidRPr="00F021A6">
        <w:rPr>
          <w:rFonts w:ascii="Times New Roman" w:hAnsi="Times New Roman"/>
          <w:snapToGrid w:val="0"/>
          <w:color w:val="000000"/>
          <w:szCs w:val="24"/>
        </w:rPr>
        <w:br w:type="page"/>
      </w:r>
      <w:r w:rsidRPr="00F512C1">
        <w:rPr>
          <w:rFonts w:ascii="Times New Roman" w:hAnsi="Times New Roman" w:hint="eastAsia"/>
          <w:b/>
          <w:snapToGrid w:val="0"/>
          <w:color w:val="000000"/>
          <w:sz w:val="30"/>
          <w:szCs w:val="30"/>
        </w:rPr>
        <w:lastRenderedPageBreak/>
        <w:t>六、结论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8865"/>
      </w:tblGrid>
      <w:tr w:rsidR="001F083F" w:rsidRPr="00F021A6" w14:paraId="200A5803" w14:textId="77777777" w:rsidTr="00474107">
        <w:trPr>
          <w:trHeight w:val="11991"/>
          <w:jc w:val="center"/>
        </w:trPr>
        <w:tc>
          <w:tcPr>
            <w:tcW w:w="8865" w:type="dxa"/>
            <w:vAlign w:val="center"/>
          </w:tcPr>
          <w:p w14:paraId="0A70AF86" w14:textId="743127D1" w:rsidR="001F083F" w:rsidRPr="002059D2" w:rsidRDefault="007D4D29" w:rsidP="007D4D29">
            <w:pPr>
              <w:widowControl/>
              <w:tabs>
                <w:tab w:val="left" w:pos="5640"/>
              </w:tabs>
              <w:spacing w:line="360" w:lineRule="auto"/>
              <w:ind w:firstLineChars="200" w:firstLine="480"/>
              <w:jc w:val="left"/>
              <w:rPr>
                <w:color w:val="000000"/>
                <w:kern w:val="0"/>
                <w:sz w:val="24"/>
                <w:szCs w:val="20"/>
              </w:rPr>
            </w:pPr>
            <w:r w:rsidRPr="001A65CB">
              <w:rPr>
                <w:rFonts w:cs="宋体" w:hint="eastAsia"/>
                <w:sz w:val="24"/>
              </w:rPr>
              <w:t>项目的建设符合国家和地方产业政策，项目在落实环评中的污染防治措施后，各项污染物可以达标排放，对环境的影响也比较小。因此，从环境保护的角度来讲，</w:t>
            </w:r>
            <w:proofErr w:type="gramStart"/>
            <w:r w:rsidRPr="001A65CB">
              <w:rPr>
                <w:rFonts w:cs="宋体" w:hint="eastAsia"/>
                <w:sz w:val="24"/>
              </w:rPr>
              <w:t>本评价</w:t>
            </w:r>
            <w:proofErr w:type="gramEnd"/>
            <w:r w:rsidRPr="001A65CB">
              <w:rPr>
                <w:rFonts w:cs="宋体" w:hint="eastAsia"/>
                <w:sz w:val="24"/>
              </w:rPr>
              <w:t>认为项目在坚持“三同时”原则并采取一定的环保措施后，项目建设是可行的。</w:t>
            </w:r>
          </w:p>
        </w:tc>
      </w:tr>
    </w:tbl>
    <w:p w14:paraId="47DF24A2" w14:textId="77777777" w:rsidR="003415BF" w:rsidRPr="00F021A6" w:rsidRDefault="003415BF">
      <w:pPr>
        <w:rPr>
          <w:color w:val="000000"/>
        </w:rPr>
      </w:pPr>
    </w:p>
    <w:p w14:paraId="050B1ADE" w14:textId="2BBFEC7A" w:rsidR="003415BF" w:rsidRPr="00F021A6" w:rsidRDefault="003415BF" w:rsidP="007D4D29">
      <w:pPr>
        <w:tabs>
          <w:tab w:val="left" w:pos="952"/>
        </w:tabs>
        <w:sectPr w:rsidR="003415BF" w:rsidRPr="00F021A6">
          <w:pgSz w:w="11906" w:h="16838"/>
          <w:pgMar w:top="1701" w:right="1531" w:bottom="1701" w:left="1531" w:header="851" w:footer="851" w:gutter="0"/>
          <w:cols w:space="720"/>
          <w:docGrid w:linePitch="312"/>
        </w:sectPr>
      </w:pPr>
    </w:p>
    <w:tbl>
      <w:tblPr>
        <w:tblW w:w="13652" w:type="dxa"/>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ook w:val="04A0" w:firstRow="1" w:lastRow="0" w:firstColumn="1" w:lastColumn="0" w:noHBand="0" w:noVBand="1"/>
      </w:tblPr>
      <w:tblGrid>
        <w:gridCol w:w="13652"/>
      </w:tblGrid>
      <w:tr w:rsidR="009B6E9A" w:rsidRPr="00F021A6" w14:paraId="5ADB859A" w14:textId="77777777" w:rsidTr="009B6E9A">
        <w:tc>
          <w:tcPr>
            <w:tcW w:w="13652" w:type="dxa"/>
            <w:shd w:val="clear" w:color="auto" w:fill="auto"/>
          </w:tcPr>
          <w:p w14:paraId="0CCE5D04" w14:textId="6318747C" w:rsidR="006E4CBB" w:rsidRPr="003F32F6" w:rsidRDefault="003F32F6" w:rsidP="003F32F6">
            <w:pPr>
              <w:tabs>
                <w:tab w:val="left" w:pos="5285"/>
                <w:tab w:val="center" w:pos="6959"/>
              </w:tabs>
              <w:spacing w:before="100" w:beforeAutospacing="1"/>
              <w:ind w:firstLine="482"/>
              <w:jc w:val="left"/>
              <w:outlineLvl w:val="0"/>
              <w:rPr>
                <w:b/>
                <w:color w:val="000000"/>
                <w:sz w:val="24"/>
              </w:rPr>
            </w:pPr>
            <w:bookmarkStart w:id="19" w:name="_Toc63415139"/>
            <w:r>
              <w:rPr>
                <w:b/>
                <w:color w:val="000000"/>
                <w:sz w:val="24"/>
              </w:rPr>
              <w:lastRenderedPageBreak/>
              <w:tab/>
            </w:r>
            <w:r w:rsidR="006E4CBB" w:rsidRPr="00F021A6">
              <w:rPr>
                <w:rFonts w:hint="eastAsia"/>
                <w:b/>
                <w:color w:val="000000"/>
                <w:sz w:val="24"/>
              </w:rPr>
              <w:t>表</w:t>
            </w:r>
            <w:r w:rsidR="006E4CBB" w:rsidRPr="00F021A6">
              <w:rPr>
                <w:rFonts w:hint="eastAsia"/>
                <w:b/>
                <w:color w:val="000000"/>
                <w:sz w:val="24"/>
              </w:rPr>
              <w:t>6-1</w:t>
            </w:r>
            <w:r w:rsidR="006E4CBB" w:rsidRPr="00F021A6">
              <w:rPr>
                <w:b/>
                <w:color w:val="000000"/>
                <w:sz w:val="24"/>
              </w:rPr>
              <w:t xml:space="preserve">  </w:t>
            </w:r>
            <w:r w:rsidR="006E4CBB" w:rsidRPr="00F021A6">
              <w:rPr>
                <w:rFonts w:hint="eastAsia"/>
                <w:b/>
                <w:color w:val="000000"/>
                <w:sz w:val="24"/>
              </w:rPr>
              <w:t xml:space="preserve"> </w:t>
            </w:r>
            <w:r w:rsidR="006E4CBB" w:rsidRPr="00F021A6">
              <w:rPr>
                <w:rFonts w:hint="eastAsia"/>
                <w:b/>
                <w:color w:val="000000"/>
                <w:sz w:val="24"/>
              </w:rPr>
              <w:t>三同时验收一览表</w:t>
            </w:r>
            <w:bookmarkEnd w:id="19"/>
          </w:p>
          <w:tbl>
            <w:tblPr>
              <w:tblW w:w="5000"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814"/>
              <w:gridCol w:w="1739"/>
              <w:gridCol w:w="1682"/>
              <w:gridCol w:w="4506"/>
              <w:gridCol w:w="1094"/>
              <w:gridCol w:w="3601"/>
            </w:tblGrid>
            <w:tr w:rsidR="006E4CBB" w:rsidRPr="00F021A6" w14:paraId="622B6D63" w14:textId="77777777" w:rsidTr="00A53292">
              <w:trPr>
                <w:trHeight w:val="284"/>
                <w:jc w:val="center"/>
              </w:trPr>
              <w:tc>
                <w:tcPr>
                  <w:tcW w:w="303" w:type="pct"/>
                  <w:vAlign w:val="center"/>
                </w:tcPr>
                <w:p w14:paraId="63D325E3" w14:textId="77777777" w:rsidR="006E4CBB" w:rsidRPr="00F021A6" w:rsidRDefault="006E4CBB" w:rsidP="00A53292">
                  <w:pPr>
                    <w:ind w:leftChars="-50" w:left="-105" w:rightChars="-50" w:right="-105"/>
                    <w:jc w:val="center"/>
                    <w:rPr>
                      <w:b/>
                      <w:color w:val="000000"/>
                      <w:szCs w:val="21"/>
                    </w:rPr>
                  </w:pPr>
                  <w:bookmarkStart w:id="20" w:name="_Toc180899217"/>
                  <w:bookmarkStart w:id="21" w:name="_Toc180898896"/>
                  <w:r w:rsidRPr="00F021A6">
                    <w:rPr>
                      <w:b/>
                      <w:color w:val="000000"/>
                      <w:szCs w:val="21"/>
                    </w:rPr>
                    <w:t>类别</w:t>
                  </w:r>
                </w:p>
              </w:tc>
              <w:tc>
                <w:tcPr>
                  <w:tcW w:w="647" w:type="pct"/>
                  <w:vAlign w:val="center"/>
                </w:tcPr>
                <w:p w14:paraId="36616196" w14:textId="77777777" w:rsidR="006E4CBB" w:rsidRPr="00F021A6" w:rsidRDefault="006E4CBB" w:rsidP="00A53292">
                  <w:pPr>
                    <w:ind w:leftChars="-50" w:left="-105" w:rightChars="-50" w:right="-105"/>
                    <w:jc w:val="center"/>
                    <w:rPr>
                      <w:b/>
                      <w:color w:val="000000"/>
                      <w:szCs w:val="21"/>
                    </w:rPr>
                  </w:pPr>
                  <w:r w:rsidRPr="00F021A6">
                    <w:rPr>
                      <w:b/>
                      <w:color w:val="000000"/>
                      <w:szCs w:val="21"/>
                    </w:rPr>
                    <w:t>污染源</w:t>
                  </w:r>
                </w:p>
              </w:tc>
              <w:tc>
                <w:tcPr>
                  <w:tcW w:w="626" w:type="pct"/>
                  <w:vAlign w:val="center"/>
                </w:tcPr>
                <w:p w14:paraId="50E99574" w14:textId="77777777" w:rsidR="006E4CBB" w:rsidRPr="00F021A6" w:rsidRDefault="006E4CBB" w:rsidP="00A53292">
                  <w:pPr>
                    <w:ind w:leftChars="-50" w:left="-105" w:rightChars="-50" w:right="-105"/>
                    <w:jc w:val="center"/>
                    <w:rPr>
                      <w:b/>
                      <w:color w:val="000000"/>
                      <w:szCs w:val="21"/>
                    </w:rPr>
                  </w:pPr>
                  <w:r w:rsidRPr="00F021A6">
                    <w:rPr>
                      <w:b/>
                      <w:color w:val="000000"/>
                      <w:szCs w:val="21"/>
                    </w:rPr>
                    <w:t>污染物</w:t>
                  </w:r>
                </w:p>
              </w:tc>
              <w:tc>
                <w:tcPr>
                  <w:tcW w:w="1677" w:type="pct"/>
                  <w:vAlign w:val="center"/>
                </w:tcPr>
                <w:p w14:paraId="2C175470" w14:textId="77777777" w:rsidR="006E4CBB" w:rsidRPr="00F021A6" w:rsidRDefault="006E4CBB" w:rsidP="00A53292">
                  <w:pPr>
                    <w:ind w:leftChars="-50" w:left="-105" w:rightChars="-50" w:right="-105"/>
                    <w:jc w:val="center"/>
                    <w:rPr>
                      <w:b/>
                      <w:color w:val="000000"/>
                      <w:szCs w:val="21"/>
                    </w:rPr>
                  </w:pPr>
                  <w:r w:rsidRPr="00F021A6">
                    <w:rPr>
                      <w:b/>
                      <w:color w:val="000000"/>
                      <w:szCs w:val="21"/>
                    </w:rPr>
                    <w:t>治理措施</w:t>
                  </w:r>
                </w:p>
              </w:tc>
              <w:tc>
                <w:tcPr>
                  <w:tcW w:w="407" w:type="pct"/>
                  <w:vAlign w:val="center"/>
                </w:tcPr>
                <w:p w14:paraId="160F299A" w14:textId="77777777" w:rsidR="006E4CBB" w:rsidRPr="00F021A6" w:rsidRDefault="006E4CBB" w:rsidP="00A53292">
                  <w:pPr>
                    <w:ind w:leftChars="-50" w:left="-105" w:rightChars="-50" w:right="-105"/>
                    <w:jc w:val="center"/>
                    <w:rPr>
                      <w:b/>
                      <w:color w:val="000000"/>
                      <w:szCs w:val="21"/>
                    </w:rPr>
                  </w:pPr>
                  <w:r w:rsidRPr="00F021A6">
                    <w:rPr>
                      <w:b/>
                      <w:color w:val="000000"/>
                      <w:szCs w:val="21"/>
                    </w:rPr>
                    <w:t>治理效果</w:t>
                  </w:r>
                </w:p>
              </w:tc>
              <w:tc>
                <w:tcPr>
                  <w:tcW w:w="1340" w:type="pct"/>
                  <w:vAlign w:val="center"/>
                </w:tcPr>
                <w:p w14:paraId="5EBBB569" w14:textId="77777777" w:rsidR="006E4CBB" w:rsidRPr="00F021A6" w:rsidRDefault="006E4CBB" w:rsidP="00A53292">
                  <w:pPr>
                    <w:ind w:leftChars="-50" w:left="-105" w:rightChars="-50" w:right="-105"/>
                    <w:jc w:val="center"/>
                    <w:rPr>
                      <w:b/>
                      <w:color w:val="000000"/>
                      <w:szCs w:val="21"/>
                    </w:rPr>
                  </w:pPr>
                  <w:r w:rsidRPr="00F021A6">
                    <w:rPr>
                      <w:b/>
                      <w:color w:val="000000"/>
                      <w:szCs w:val="21"/>
                    </w:rPr>
                    <w:t>验收内容</w:t>
                  </w:r>
                </w:p>
              </w:tc>
            </w:tr>
            <w:tr w:rsidR="00897C4A" w:rsidRPr="00F021A6" w14:paraId="6DAC1AC2" w14:textId="77777777" w:rsidTr="00A53292">
              <w:trPr>
                <w:trHeight w:val="470"/>
                <w:jc w:val="center"/>
              </w:trPr>
              <w:tc>
                <w:tcPr>
                  <w:tcW w:w="303" w:type="pct"/>
                  <w:vMerge w:val="restart"/>
                  <w:vAlign w:val="center"/>
                </w:tcPr>
                <w:p w14:paraId="46D26E78" w14:textId="02C60F73" w:rsidR="00897C4A" w:rsidRPr="00F021A6" w:rsidRDefault="00897C4A" w:rsidP="00A53292">
                  <w:pPr>
                    <w:ind w:leftChars="-50" w:left="-105" w:rightChars="-50" w:right="-105"/>
                    <w:jc w:val="center"/>
                    <w:rPr>
                      <w:color w:val="000000"/>
                      <w:szCs w:val="21"/>
                    </w:rPr>
                  </w:pPr>
                  <w:r w:rsidRPr="00F021A6">
                    <w:rPr>
                      <w:color w:val="000000"/>
                      <w:szCs w:val="21"/>
                    </w:rPr>
                    <w:t>大气治理措施</w:t>
                  </w:r>
                </w:p>
              </w:tc>
              <w:tc>
                <w:tcPr>
                  <w:tcW w:w="647" w:type="pct"/>
                  <w:vAlign w:val="center"/>
                </w:tcPr>
                <w:p w14:paraId="11E4C37E" w14:textId="5600F19E" w:rsidR="00897C4A" w:rsidRDefault="00897C4A" w:rsidP="00A53292">
                  <w:pPr>
                    <w:jc w:val="center"/>
                    <w:rPr>
                      <w:color w:val="000000"/>
                      <w:szCs w:val="21"/>
                    </w:rPr>
                  </w:pPr>
                  <w:r>
                    <w:rPr>
                      <w:rFonts w:hAnsi="宋体" w:hint="eastAsia"/>
                      <w:color w:val="0D0D0D" w:themeColor="text1" w:themeTint="F2"/>
                      <w:kern w:val="24"/>
                      <w:szCs w:val="21"/>
                    </w:rPr>
                    <w:t>1#</w:t>
                  </w:r>
                  <w:r>
                    <w:rPr>
                      <w:rFonts w:hAnsi="宋体" w:hint="eastAsia"/>
                      <w:color w:val="0D0D0D" w:themeColor="text1" w:themeTint="F2"/>
                      <w:kern w:val="24"/>
                      <w:szCs w:val="21"/>
                    </w:rPr>
                    <w:t>厂房热压废气</w:t>
                  </w:r>
                </w:p>
              </w:tc>
              <w:tc>
                <w:tcPr>
                  <w:tcW w:w="626" w:type="pct"/>
                  <w:vAlign w:val="center"/>
                </w:tcPr>
                <w:p w14:paraId="102C80B5" w14:textId="1496A309" w:rsidR="00897C4A" w:rsidRPr="006E4CBB" w:rsidRDefault="00897C4A" w:rsidP="00A53292">
                  <w:pPr>
                    <w:ind w:leftChars="-50" w:left="-105" w:rightChars="-50" w:right="-105"/>
                    <w:jc w:val="center"/>
                    <w:rPr>
                      <w:color w:val="0D0D0D" w:themeColor="text1" w:themeTint="F2"/>
                      <w:szCs w:val="21"/>
                    </w:rPr>
                  </w:pPr>
                  <w:r>
                    <w:rPr>
                      <w:rFonts w:hint="eastAsia"/>
                      <w:color w:val="000000"/>
                      <w:kern w:val="0"/>
                      <w:szCs w:val="21"/>
                    </w:rPr>
                    <w:t>非甲烷总烃</w:t>
                  </w:r>
                </w:p>
              </w:tc>
              <w:tc>
                <w:tcPr>
                  <w:tcW w:w="1677" w:type="pct"/>
                  <w:vAlign w:val="center"/>
                </w:tcPr>
                <w:p w14:paraId="1652619E" w14:textId="22DA2E38" w:rsidR="00897C4A" w:rsidRPr="006E4CBB" w:rsidRDefault="002F0DCA" w:rsidP="00DF4783">
                  <w:pPr>
                    <w:widowControl/>
                    <w:adjustRightInd w:val="0"/>
                    <w:snapToGrid w:val="0"/>
                    <w:ind w:left="-50" w:right="-50"/>
                    <w:jc w:val="center"/>
                    <w:rPr>
                      <w:rFonts w:hAnsi="宋体"/>
                      <w:color w:val="0D0D0D" w:themeColor="text1" w:themeTint="F2"/>
                      <w:kern w:val="24"/>
                      <w:szCs w:val="21"/>
                    </w:rPr>
                  </w:pPr>
                  <w:r>
                    <w:rPr>
                      <w:szCs w:val="21"/>
                    </w:rPr>
                    <w:t>集气罩</w:t>
                  </w:r>
                  <w:r>
                    <w:rPr>
                      <w:rFonts w:hint="eastAsia"/>
                      <w:szCs w:val="21"/>
                    </w:rPr>
                    <w:t>+</w:t>
                  </w:r>
                  <w:r w:rsidR="00897C4A" w:rsidRPr="00D90B61">
                    <w:rPr>
                      <w:rFonts w:hint="eastAsia"/>
                      <w:szCs w:val="21"/>
                    </w:rPr>
                    <w:t>1#</w:t>
                  </w:r>
                  <w:r w:rsidR="00897C4A" w:rsidRPr="00D90B61">
                    <w:rPr>
                      <w:rFonts w:hint="eastAsia"/>
                      <w:szCs w:val="21"/>
                    </w:rPr>
                    <w:t>两级活性炭吸附装置</w:t>
                  </w:r>
                  <w:r w:rsidR="00897C4A" w:rsidRPr="00D90B61">
                    <w:rPr>
                      <w:rFonts w:hAnsi="宋体"/>
                      <w:color w:val="0D0D0D" w:themeColor="text1" w:themeTint="F2"/>
                      <w:kern w:val="24"/>
                      <w:szCs w:val="21"/>
                    </w:rPr>
                    <w:t>+</w:t>
                  </w:r>
                  <w:r w:rsidR="00897C4A" w:rsidRPr="00D90B61">
                    <w:rPr>
                      <w:rFonts w:hAnsi="宋体" w:hint="eastAsia"/>
                      <w:color w:val="0D0D0D" w:themeColor="text1" w:themeTint="F2"/>
                      <w:kern w:val="24"/>
                      <w:szCs w:val="21"/>
                    </w:rPr>
                    <w:t>15</w:t>
                  </w:r>
                  <w:r w:rsidR="00897C4A" w:rsidRPr="00D90B61">
                    <w:rPr>
                      <w:rFonts w:hAnsi="宋体" w:hint="eastAsia"/>
                      <w:color w:val="0D0D0D" w:themeColor="text1" w:themeTint="F2"/>
                      <w:kern w:val="24"/>
                      <w:szCs w:val="21"/>
                    </w:rPr>
                    <w:t>米</w:t>
                  </w:r>
                  <w:r w:rsidR="00897C4A" w:rsidRPr="00D90B61">
                    <w:rPr>
                      <w:rFonts w:hAnsi="宋体"/>
                      <w:color w:val="0D0D0D" w:themeColor="text1" w:themeTint="F2"/>
                      <w:kern w:val="24"/>
                      <w:szCs w:val="21"/>
                    </w:rPr>
                    <w:t>高排气筒（</w:t>
                  </w:r>
                  <w:r w:rsidR="00897C4A" w:rsidRPr="00D90B61">
                    <w:rPr>
                      <w:rFonts w:hAnsi="宋体"/>
                      <w:color w:val="0D0D0D" w:themeColor="text1" w:themeTint="F2"/>
                      <w:kern w:val="24"/>
                      <w:szCs w:val="21"/>
                    </w:rPr>
                    <w:t>DA00</w:t>
                  </w:r>
                  <w:r w:rsidR="00897C4A" w:rsidRPr="00D90B61">
                    <w:rPr>
                      <w:rFonts w:hAnsi="宋体" w:hint="eastAsia"/>
                      <w:color w:val="0D0D0D" w:themeColor="text1" w:themeTint="F2"/>
                      <w:kern w:val="24"/>
                      <w:szCs w:val="21"/>
                    </w:rPr>
                    <w:t>1</w:t>
                  </w:r>
                  <w:r w:rsidR="00897C4A" w:rsidRPr="00D90B61">
                    <w:rPr>
                      <w:rFonts w:hAnsi="宋体"/>
                      <w:color w:val="0D0D0D" w:themeColor="text1" w:themeTint="F2"/>
                      <w:kern w:val="24"/>
                      <w:szCs w:val="21"/>
                    </w:rPr>
                    <w:t>）</w:t>
                  </w:r>
                </w:p>
              </w:tc>
              <w:tc>
                <w:tcPr>
                  <w:tcW w:w="407" w:type="pct"/>
                  <w:vAlign w:val="center"/>
                </w:tcPr>
                <w:p w14:paraId="7177B746" w14:textId="6D193B2A" w:rsidR="00897C4A" w:rsidRPr="006E4CBB" w:rsidRDefault="00897C4A" w:rsidP="00A53292">
                  <w:pPr>
                    <w:adjustRightInd w:val="0"/>
                    <w:ind w:leftChars="-50" w:left="-105" w:rightChars="-50" w:right="-105"/>
                    <w:jc w:val="center"/>
                    <w:rPr>
                      <w:color w:val="0D0D0D" w:themeColor="text1" w:themeTint="F2"/>
                      <w:szCs w:val="21"/>
                    </w:rPr>
                  </w:pPr>
                  <w:r w:rsidRPr="006E4CBB">
                    <w:rPr>
                      <w:color w:val="0D0D0D" w:themeColor="text1" w:themeTint="F2"/>
                      <w:szCs w:val="21"/>
                    </w:rPr>
                    <w:t>达标排放</w:t>
                  </w:r>
                </w:p>
              </w:tc>
              <w:tc>
                <w:tcPr>
                  <w:tcW w:w="1340" w:type="pct"/>
                  <w:vMerge w:val="restart"/>
                  <w:vAlign w:val="center"/>
                </w:tcPr>
                <w:p w14:paraId="18BEE035" w14:textId="193AA7F3" w:rsidR="00897C4A" w:rsidRPr="00F021A6" w:rsidRDefault="00897C4A" w:rsidP="00A53292">
                  <w:pPr>
                    <w:autoSpaceDE w:val="0"/>
                    <w:autoSpaceDN w:val="0"/>
                    <w:adjustRightInd w:val="0"/>
                    <w:ind w:leftChars="-50" w:left="-105" w:rightChars="-50" w:right="-105"/>
                    <w:jc w:val="center"/>
                    <w:rPr>
                      <w:color w:val="000000"/>
                      <w:szCs w:val="21"/>
                    </w:rPr>
                  </w:pPr>
                  <w:r w:rsidRPr="00F021A6">
                    <w:rPr>
                      <w:color w:val="000000"/>
                      <w:szCs w:val="21"/>
                    </w:rPr>
                    <w:t>满足</w:t>
                  </w:r>
                  <w:r w:rsidRPr="00ED0266">
                    <w:rPr>
                      <w:rFonts w:hint="eastAsia"/>
                      <w:color w:val="000000"/>
                      <w:kern w:val="0"/>
                      <w:szCs w:val="21"/>
                    </w:rPr>
                    <w:t>上海市地方标准《大气污染物综合排放标准》（</w:t>
                  </w:r>
                  <w:r w:rsidRPr="00ED0266">
                    <w:rPr>
                      <w:rFonts w:hint="eastAsia"/>
                      <w:color w:val="000000"/>
                      <w:kern w:val="0"/>
                      <w:szCs w:val="21"/>
                    </w:rPr>
                    <w:t>DB</w:t>
                  </w:r>
                  <w:r w:rsidRPr="001F5C19">
                    <w:rPr>
                      <w:rFonts w:hint="eastAsia"/>
                      <w:color w:val="000000"/>
                      <w:kern w:val="0"/>
                      <w:szCs w:val="21"/>
                    </w:rPr>
                    <w:t>31/933-2015</w:t>
                  </w:r>
                  <w:r w:rsidRPr="001F5C19">
                    <w:rPr>
                      <w:rFonts w:hint="eastAsia"/>
                      <w:color w:val="000000"/>
                      <w:kern w:val="0"/>
                      <w:szCs w:val="21"/>
                    </w:rPr>
                    <w:t>）表</w:t>
                  </w:r>
                  <w:r w:rsidRPr="001F5C19">
                    <w:rPr>
                      <w:rFonts w:hint="eastAsia"/>
                      <w:color w:val="000000"/>
                      <w:kern w:val="0"/>
                      <w:szCs w:val="21"/>
                    </w:rPr>
                    <w:t>1</w:t>
                  </w:r>
                  <w:r w:rsidRPr="001F5C19">
                    <w:rPr>
                      <w:rFonts w:hint="eastAsia"/>
                      <w:color w:val="000000"/>
                      <w:kern w:val="0"/>
                      <w:szCs w:val="21"/>
                    </w:rPr>
                    <w:t>排放监控浓度限值</w:t>
                  </w:r>
                  <w:r w:rsidRPr="001F5C19">
                    <w:rPr>
                      <w:color w:val="000000"/>
                      <w:kern w:val="0"/>
                      <w:szCs w:val="21"/>
                    </w:rPr>
                    <w:t>要求</w:t>
                  </w:r>
                </w:p>
              </w:tc>
            </w:tr>
            <w:tr w:rsidR="00897C4A" w:rsidRPr="00F021A6" w14:paraId="2934BFBD" w14:textId="77777777" w:rsidTr="00A53292">
              <w:trPr>
                <w:trHeight w:val="470"/>
                <w:jc w:val="center"/>
              </w:trPr>
              <w:tc>
                <w:tcPr>
                  <w:tcW w:w="303" w:type="pct"/>
                  <w:vMerge/>
                  <w:vAlign w:val="center"/>
                </w:tcPr>
                <w:p w14:paraId="37104C8D" w14:textId="3438D166" w:rsidR="00897C4A" w:rsidRPr="00F021A6" w:rsidRDefault="00897C4A" w:rsidP="00A53292">
                  <w:pPr>
                    <w:ind w:leftChars="-50" w:left="-105" w:rightChars="-50" w:right="-105"/>
                    <w:jc w:val="center"/>
                    <w:rPr>
                      <w:b/>
                      <w:color w:val="000000"/>
                      <w:szCs w:val="21"/>
                    </w:rPr>
                  </w:pPr>
                </w:p>
              </w:tc>
              <w:tc>
                <w:tcPr>
                  <w:tcW w:w="647" w:type="pct"/>
                  <w:vAlign w:val="center"/>
                </w:tcPr>
                <w:p w14:paraId="0755920C" w14:textId="06EB1082" w:rsidR="00897C4A" w:rsidRPr="002059D2" w:rsidRDefault="00897C4A" w:rsidP="00A53292">
                  <w:pPr>
                    <w:jc w:val="center"/>
                    <w:rPr>
                      <w:color w:val="FF0000"/>
                      <w:szCs w:val="21"/>
                    </w:rPr>
                  </w:pPr>
                  <w:r>
                    <w:rPr>
                      <w:rFonts w:hAnsi="宋体" w:hint="eastAsia"/>
                      <w:color w:val="0D0D0D" w:themeColor="text1" w:themeTint="F2"/>
                      <w:kern w:val="24"/>
                      <w:szCs w:val="21"/>
                    </w:rPr>
                    <w:t>2#</w:t>
                  </w:r>
                  <w:r>
                    <w:rPr>
                      <w:rFonts w:hAnsi="宋体" w:hint="eastAsia"/>
                      <w:color w:val="0D0D0D" w:themeColor="text1" w:themeTint="F2"/>
                      <w:kern w:val="24"/>
                      <w:szCs w:val="21"/>
                    </w:rPr>
                    <w:t>厂房热压废气</w:t>
                  </w:r>
                </w:p>
              </w:tc>
              <w:tc>
                <w:tcPr>
                  <w:tcW w:w="626" w:type="pct"/>
                  <w:vAlign w:val="center"/>
                </w:tcPr>
                <w:p w14:paraId="78D07B25" w14:textId="3D28956E" w:rsidR="00897C4A" w:rsidRPr="006E4CBB" w:rsidRDefault="00897C4A" w:rsidP="00A53292">
                  <w:pPr>
                    <w:ind w:leftChars="-50" w:left="-105" w:rightChars="-50" w:right="-105"/>
                    <w:jc w:val="center"/>
                    <w:rPr>
                      <w:color w:val="0D0D0D" w:themeColor="text1" w:themeTint="F2"/>
                      <w:szCs w:val="21"/>
                    </w:rPr>
                  </w:pPr>
                  <w:r>
                    <w:rPr>
                      <w:rFonts w:hint="eastAsia"/>
                      <w:color w:val="000000"/>
                      <w:kern w:val="0"/>
                      <w:szCs w:val="21"/>
                    </w:rPr>
                    <w:t>非甲烷总烃</w:t>
                  </w:r>
                </w:p>
              </w:tc>
              <w:tc>
                <w:tcPr>
                  <w:tcW w:w="1677" w:type="pct"/>
                  <w:vAlign w:val="center"/>
                </w:tcPr>
                <w:p w14:paraId="711141C2" w14:textId="272BF156" w:rsidR="00897C4A" w:rsidRPr="006E4CBB" w:rsidRDefault="002F0DCA" w:rsidP="00DF4783">
                  <w:pPr>
                    <w:widowControl/>
                    <w:adjustRightInd w:val="0"/>
                    <w:snapToGrid w:val="0"/>
                    <w:ind w:left="-50" w:right="-50"/>
                    <w:jc w:val="center"/>
                    <w:rPr>
                      <w:color w:val="0D0D0D" w:themeColor="text1" w:themeTint="F2"/>
                      <w:kern w:val="0"/>
                      <w:szCs w:val="21"/>
                    </w:rPr>
                  </w:pPr>
                  <w:r>
                    <w:rPr>
                      <w:szCs w:val="21"/>
                    </w:rPr>
                    <w:t>集气罩</w:t>
                  </w:r>
                  <w:r>
                    <w:rPr>
                      <w:rFonts w:hint="eastAsia"/>
                      <w:szCs w:val="21"/>
                    </w:rPr>
                    <w:t>+</w:t>
                  </w:r>
                  <w:r w:rsidR="00897C4A">
                    <w:rPr>
                      <w:rFonts w:hint="eastAsia"/>
                      <w:szCs w:val="21"/>
                    </w:rPr>
                    <w:t>2</w:t>
                  </w:r>
                  <w:r w:rsidR="00897C4A" w:rsidRPr="00D90B61">
                    <w:rPr>
                      <w:rFonts w:hint="eastAsia"/>
                      <w:szCs w:val="21"/>
                    </w:rPr>
                    <w:t>#</w:t>
                  </w:r>
                  <w:r w:rsidR="00897C4A" w:rsidRPr="00D90B61">
                    <w:rPr>
                      <w:rFonts w:hint="eastAsia"/>
                      <w:szCs w:val="21"/>
                    </w:rPr>
                    <w:t>两级活性炭吸附装置</w:t>
                  </w:r>
                  <w:r w:rsidR="00897C4A" w:rsidRPr="00D90B61">
                    <w:rPr>
                      <w:rFonts w:hAnsi="宋体"/>
                      <w:color w:val="0D0D0D" w:themeColor="text1" w:themeTint="F2"/>
                      <w:kern w:val="24"/>
                      <w:szCs w:val="21"/>
                    </w:rPr>
                    <w:t>+</w:t>
                  </w:r>
                  <w:r w:rsidR="00897C4A" w:rsidRPr="00D90B61">
                    <w:rPr>
                      <w:rFonts w:hAnsi="宋体" w:hint="eastAsia"/>
                      <w:color w:val="0D0D0D" w:themeColor="text1" w:themeTint="F2"/>
                      <w:kern w:val="24"/>
                      <w:szCs w:val="21"/>
                    </w:rPr>
                    <w:t>15</w:t>
                  </w:r>
                  <w:r w:rsidR="00897C4A" w:rsidRPr="00D90B61">
                    <w:rPr>
                      <w:rFonts w:hAnsi="宋体" w:hint="eastAsia"/>
                      <w:color w:val="0D0D0D" w:themeColor="text1" w:themeTint="F2"/>
                      <w:kern w:val="24"/>
                      <w:szCs w:val="21"/>
                    </w:rPr>
                    <w:t>米</w:t>
                  </w:r>
                  <w:r w:rsidR="00897C4A" w:rsidRPr="00D90B61">
                    <w:rPr>
                      <w:rFonts w:hAnsi="宋体"/>
                      <w:color w:val="0D0D0D" w:themeColor="text1" w:themeTint="F2"/>
                      <w:kern w:val="24"/>
                      <w:szCs w:val="21"/>
                    </w:rPr>
                    <w:t>高排气筒（</w:t>
                  </w:r>
                  <w:r w:rsidR="00897C4A" w:rsidRPr="00D90B61">
                    <w:rPr>
                      <w:rFonts w:hAnsi="宋体"/>
                      <w:color w:val="0D0D0D" w:themeColor="text1" w:themeTint="F2"/>
                      <w:kern w:val="24"/>
                      <w:szCs w:val="21"/>
                    </w:rPr>
                    <w:t>DA00</w:t>
                  </w:r>
                  <w:r w:rsidR="00897C4A">
                    <w:rPr>
                      <w:rFonts w:hAnsi="宋体" w:hint="eastAsia"/>
                      <w:color w:val="0D0D0D" w:themeColor="text1" w:themeTint="F2"/>
                      <w:kern w:val="24"/>
                      <w:szCs w:val="21"/>
                    </w:rPr>
                    <w:t>2</w:t>
                  </w:r>
                  <w:r w:rsidR="00897C4A" w:rsidRPr="00D90B61">
                    <w:rPr>
                      <w:rFonts w:hAnsi="宋体"/>
                      <w:color w:val="0D0D0D" w:themeColor="text1" w:themeTint="F2"/>
                      <w:kern w:val="24"/>
                      <w:szCs w:val="21"/>
                    </w:rPr>
                    <w:t>）</w:t>
                  </w:r>
                </w:p>
              </w:tc>
              <w:tc>
                <w:tcPr>
                  <w:tcW w:w="407" w:type="pct"/>
                  <w:vAlign w:val="center"/>
                </w:tcPr>
                <w:p w14:paraId="3E14B17A" w14:textId="78E08273" w:rsidR="00897C4A" w:rsidRPr="006E4CBB" w:rsidRDefault="00897C4A" w:rsidP="00A53292">
                  <w:pPr>
                    <w:adjustRightInd w:val="0"/>
                    <w:ind w:leftChars="-50" w:left="-105" w:rightChars="-50" w:right="-105"/>
                    <w:jc w:val="center"/>
                    <w:rPr>
                      <w:color w:val="0D0D0D" w:themeColor="text1" w:themeTint="F2"/>
                      <w:szCs w:val="21"/>
                    </w:rPr>
                  </w:pPr>
                  <w:r w:rsidRPr="006E4CBB">
                    <w:rPr>
                      <w:color w:val="0D0D0D" w:themeColor="text1" w:themeTint="F2"/>
                      <w:szCs w:val="21"/>
                    </w:rPr>
                    <w:t>达标排放</w:t>
                  </w:r>
                </w:p>
              </w:tc>
              <w:tc>
                <w:tcPr>
                  <w:tcW w:w="1340" w:type="pct"/>
                  <w:vMerge/>
                  <w:vAlign w:val="center"/>
                </w:tcPr>
                <w:p w14:paraId="3AE974DB" w14:textId="3D732153" w:rsidR="00897C4A" w:rsidRPr="00F021A6" w:rsidRDefault="00897C4A" w:rsidP="00A53292">
                  <w:pPr>
                    <w:autoSpaceDE w:val="0"/>
                    <w:autoSpaceDN w:val="0"/>
                    <w:adjustRightInd w:val="0"/>
                    <w:ind w:leftChars="-50" w:left="-105" w:rightChars="-50" w:right="-105"/>
                    <w:jc w:val="center"/>
                    <w:rPr>
                      <w:color w:val="000000"/>
                      <w:szCs w:val="21"/>
                    </w:rPr>
                  </w:pPr>
                </w:p>
              </w:tc>
            </w:tr>
            <w:tr w:rsidR="00897C4A" w:rsidRPr="00F021A6" w14:paraId="250651A1" w14:textId="77777777" w:rsidTr="00A53292">
              <w:trPr>
                <w:trHeight w:val="473"/>
                <w:jc w:val="center"/>
              </w:trPr>
              <w:tc>
                <w:tcPr>
                  <w:tcW w:w="303" w:type="pct"/>
                  <w:vMerge/>
                  <w:vAlign w:val="center"/>
                </w:tcPr>
                <w:p w14:paraId="67AC88C1" w14:textId="77777777" w:rsidR="00897C4A" w:rsidRPr="00F021A6" w:rsidRDefault="00897C4A" w:rsidP="00A53292">
                  <w:pPr>
                    <w:ind w:leftChars="-50" w:left="-105" w:rightChars="-50" w:right="-105"/>
                    <w:jc w:val="center"/>
                    <w:rPr>
                      <w:color w:val="000000"/>
                      <w:szCs w:val="21"/>
                    </w:rPr>
                  </w:pPr>
                </w:p>
              </w:tc>
              <w:tc>
                <w:tcPr>
                  <w:tcW w:w="647" w:type="pct"/>
                  <w:vAlign w:val="center"/>
                </w:tcPr>
                <w:p w14:paraId="61073ECF" w14:textId="4C3114E3" w:rsidR="00897C4A" w:rsidRPr="002059D2" w:rsidRDefault="00897C4A" w:rsidP="00A53292">
                  <w:pPr>
                    <w:jc w:val="center"/>
                    <w:rPr>
                      <w:color w:val="FF0000"/>
                      <w:szCs w:val="21"/>
                    </w:rPr>
                  </w:pPr>
                  <w:r>
                    <w:rPr>
                      <w:rFonts w:hAnsi="宋体" w:hint="eastAsia"/>
                      <w:color w:val="0D0D0D" w:themeColor="text1" w:themeTint="F2"/>
                      <w:kern w:val="24"/>
                      <w:szCs w:val="21"/>
                    </w:rPr>
                    <w:t>1#</w:t>
                  </w:r>
                  <w:r>
                    <w:rPr>
                      <w:rFonts w:hAnsi="宋体" w:hint="eastAsia"/>
                      <w:color w:val="0D0D0D" w:themeColor="text1" w:themeTint="F2"/>
                      <w:kern w:val="24"/>
                      <w:szCs w:val="21"/>
                    </w:rPr>
                    <w:t>厂房天然气燃烧废气</w:t>
                  </w:r>
                </w:p>
              </w:tc>
              <w:tc>
                <w:tcPr>
                  <w:tcW w:w="626" w:type="pct"/>
                  <w:vAlign w:val="center"/>
                </w:tcPr>
                <w:p w14:paraId="6E017E36" w14:textId="4B27B08A" w:rsidR="00897C4A" w:rsidRPr="006E4CBB" w:rsidRDefault="00897C4A" w:rsidP="00A53292">
                  <w:pPr>
                    <w:ind w:leftChars="-50" w:left="-105" w:rightChars="-50" w:right="-105"/>
                    <w:jc w:val="center"/>
                    <w:rPr>
                      <w:color w:val="0D0D0D" w:themeColor="text1" w:themeTint="F2"/>
                      <w:szCs w:val="21"/>
                    </w:rPr>
                  </w:pPr>
                  <w:r w:rsidRPr="006E4CBB">
                    <w:rPr>
                      <w:color w:val="0D0D0D" w:themeColor="text1" w:themeTint="F2"/>
                      <w:szCs w:val="21"/>
                    </w:rPr>
                    <w:t>颗粒物</w:t>
                  </w:r>
                  <w:r>
                    <w:rPr>
                      <w:rFonts w:hint="eastAsia"/>
                      <w:color w:val="0D0D0D" w:themeColor="text1" w:themeTint="F2"/>
                      <w:szCs w:val="21"/>
                    </w:rPr>
                    <w:t>、</w:t>
                  </w:r>
                  <w:r>
                    <w:rPr>
                      <w:rFonts w:hint="eastAsia"/>
                      <w:color w:val="0D0D0D" w:themeColor="text1" w:themeTint="F2"/>
                      <w:szCs w:val="21"/>
                    </w:rPr>
                    <w:t>SO</w:t>
                  </w:r>
                  <w:r w:rsidRPr="00897C4A">
                    <w:rPr>
                      <w:rFonts w:hint="eastAsia"/>
                      <w:color w:val="0D0D0D" w:themeColor="text1" w:themeTint="F2"/>
                      <w:szCs w:val="21"/>
                      <w:vertAlign w:val="subscript"/>
                    </w:rPr>
                    <w:t>2</w:t>
                  </w:r>
                  <w:r>
                    <w:rPr>
                      <w:rFonts w:hint="eastAsia"/>
                      <w:color w:val="0D0D0D" w:themeColor="text1" w:themeTint="F2"/>
                      <w:szCs w:val="21"/>
                    </w:rPr>
                    <w:t>、</w:t>
                  </w:r>
                  <w:r>
                    <w:rPr>
                      <w:rFonts w:hint="eastAsia"/>
                      <w:color w:val="0D0D0D" w:themeColor="text1" w:themeTint="F2"/>
                      <w:szCs w:val="21"/>
                    </w:rPr>
                    <w:t>NOx</w:t>
                  </w:r>
                </w:p>
              </w:tc>
              <w:tc>
                <w:tcPr>
                  <w:tcW w:w="1677" w:type="pct"/>
                  <w:vAlign w:val="center"/>
                </w:tcPr>
                <w:p w14:paraId="4A53D6DA" w14:textId="32CA1D0D" w:rsidR="00897C4A" w:rsidRPr="006E4CBB" w:rsidRDefault="00897C4A" w:rsidP="00DF4783">
                  <w:pPr>
                    <w:autoSpaceDE w:val="0"/>
                    <w:autoSpaceDN w:val="0"/>
                    <w:ind w:leftChars="1" w:left="8" w:right="-50" w:hangingChars="3" w:hanging="6"/>
                    <w:jc w:val="center"/>
                    <w:rPr>
                      <w:color w:val="0D0D0D" w:themeColor="text1" w:themeTint="F2"/>
                      <w:kern w:val="0"/>
                      <w:szCs w:val="21"/>
                    </w:rPr>
                  </w:pPr>
                  <w:r w:rsidRPr="00D90B61">
                    <w:rPr>
                      <w:rFonts w:hAnsi="宋体" w:hint="eastAsia"/>
                      <w:color w:val="0D0D0D" w:themeColor="text1" w:themeTint="F2"/>
                      <w:kern w:val="24"/>
                      <w:szCs w:val="21"/>
                    </w:rPr>
                    <w:t>15</w:t>
                  </w:r>
                  <w:r w:rsidRPr="00D90B61">
                    <w:rPr>
                      <w:rFonts w:hAnsi="宋体" w:hint="eastAsia"/>
                      <w:color w:val="0D0D0D" w:themeColor="text1" w:themeTint="F2"/>
                      <w:kern w:val="24"/>
                      <w:szCs w:val="21"/>
                    </w:rPr>
                    <w:t>米</w:t>
                  </w:r>
                  <w:r w:rsidRPr="00D90B61">
                    <w:rPr>
                      <w:rFonts w:hAnsi="宋体"/>
                      <w:color w:val="0D0D0D" w:themeColor="text1" w:themeTint="F2"/>
                      <w:kern w:val="24"/>
                      <w:szCs w:val="21"/>
                    </w:rPr>
                    <w:t>高排气筒（</w:t>
                  </w:r>
                  <w:r w:rsidRPr="00D90B61">
                    <w:rPr>
                      <w:rFonts w:hAnsi="宋体"/>
                      <w:color w:val="0D0D0D" w:themeColor="text1" w:themeTint="F2"/>
                      <w:kern w:val="24"/>
                      <w:szCs w:val="21"/>
                    </w:rPr>
                    <w:t>DA00</w:t>
                  </w:r>
                  <w:r>
                    <w:rPr>
                      <w:rFonts w:hAnsi="宋体" w:hint="eastAsia"/>
                      <w:color w:val="0D0D0D" w:themeColor="text1" w:themeTint="F2"/>
                      <w:kern w:val="24"/>
                      <w:szCs w:val="21"/>
                    </w:rPr>
                    <w:t>3</w:t>
                  </w:r>
                  <w:r w:rsidRPr="00D90B61">
                    <w:rPr>
                      <w:rFonts w:hAnsi="宋体"/>
                      <w:color w:val="0D0D0D" w:themeColor="text1" w:themeTint="F2"/>
                      <w:kern w:val="24"/>
                      <w:szCs w:val="21"/>
                    </w:rPr>
                    <w:t>）</w:t>
                  </w:r>
                </w:p>
              </w:tc>
              <w:tc>
                <w:tcPr>
                  <w:tcW w:w="407" w:type="pct"/>
                  <w:vAlign w:val="center"/>
                </w:tcPr>
                <w:p w14:paraId="0D663F24" w14:textId="77777777" w:rsidR="00897C4A" w:rsidRPr="006E4CBB" w:rsidRDefault="00897C4A" w:rsidP="00A53292">
                  <w:pPr>
                    <w:adjustRightInd w:val="0"/>
                    <w:ind w:leftChars="-50" w:left="-105" w:rightChars="-50" w:right="-105"/>
                    <w:jc w:val="center"/>
                    <w:rPr>
                      <w:color w:val="0D0D0D" w:themeColor="text1" w:themeTint="F2"/>
                      <w:szCs w:val="21"/>
                    </w:rPr>
                  </w:pPr>
                  <w:r w:rsidRPr="006E4CBB">
                    <w:rPr>
                      <w:color w:val="0D0D0D" w:themeColor="text1" w:themeTint="F2"/>
                      <w:szCs w:val="21"/>
                    </w:rPr>
                    <w:t>达标排放</w:t>
                  </w:r>
                </w:p>
              </w:tc>
              <w:tc>
                <w:tcPr>
                  <w:tcW w:w="1340" w:type="pct"/>
                  <w:vMerge w:val="restart"/>
                  <w:vAlign w:val="center"/>
                </w:tcPr>
                <w:p w14:paraId="269108AB" w14:textId="09BCB932" w:rsidR="00897C4A" w:rsidRPr="0022545C" w:rsidRDefault="00897C4A" w:rsidP="00A53292">
                  <w:pPr>
                    <w:autoSpaceDE w:val="0"/>
                    <w:autoSpaceDN w:val="0"/>
                    <w:adjustRightInd w:val="0"/>
                    <w:ind w:leftChars="-50" w:left="-105" w:rightChars="-50" w:right="-105"/>
                    <w:jc w:val="center"/>
                    <w:rPr>
                      <w:color w:val="000000"/>
                      <w:kern w:val="0"/>
                      <w:szCs w:val="21"/>
                    </w:rPr>
                  </w:pPr>
                  <w:r w:rsidRPr="0022545C">
                    <w:rPr>
                      <w:color w:val="000000"/>
                      <w:kern w:val="0"/>
                      <w:szCs w:val="21"/>
                    </w:rPr>
                    <w:t>满足</w:t>
                  </w:r>
                  <w:r w:rsidRPr="0022545C">
                    <w:rPr>
                      <w:rFonts w:hint="eastAsia"/>
                      <w:color w:val="000000"/>
                      <w:kern w:val="0"/>
                      <w:szCs w:val="21"/>
                    </w:rPr>
                    <w:t>《工业炉窑大气污染综合治理方案》（环大气</w:t>
                  </w:r>
                  <w:r w:rsidRPr="0022545C">
                    <w:rPr>
                      <w:rFonts w:hint="eastAsia"/>
                      <w:color w:val="000000"/>
                      <w:kern w:val="0"/>
                      <w:szCs w:val="21"/>
                    </w:rPr>
                    <w:t>[2019]56</w:t>
                  </w:r>
                  <w:r w:rsidRPr="0022545C">
                    <w:rPr>
                      <w:rFonts w:hint="eastAsia"/>
                      <w:color w:val="000000"/>
                      <w:kern w:val="0"/>
                      <w:szCs w:val="21"/>
                    </w:rPr>
                    <w:t>号）</w:t>
                  </w:r>
                  <w:r w:rsidR="0022545C" w:rsidRPr="0022545C">
                    <w:rPr>
                      <w:rFonts w:hint="eastAsia"/>
                      <w:color w:val="000000"/>
                      <w:kern w:val="0"/>
                      <w:szCs w:val="21"/>
                    </w:rPr>
                    <w:t>中其他工业炉窑排放限值</w:t>
                  </w:r>
                </w:p>
              </w:tc>
            </w:tr>
            <w:tr w:rsidR="00897C4A" w:rsidRPr="00F021A6" w14:paraId="5B6B2F03" w14:textId="77777777" w:rsidTr="00DF4783">
              <w:trPr>
                <w:trHeight w:val="494"/>
                <w:jc w:val="center"/>
              </w:trPr>
              <w:tc>
                <w:tcPr>
                  <w:tcW w:w="303" w:type="pct"/>
                  <w:vMerge/>
                  <w:vAlign w:val="center"/>
                </w:tcPr>
                <w:p w14:paraId="7E76483B" w14:textId="77777777" w:rsidR="00897C4A" w:rsidRPr="00F021A6" w:rsidRDefault="00897C4A" w:rsidP="00A53292">
                  <w:pPr>
                    <w:ind w:leftChars="-50" w:left="-105" w:rightChars="-50" w:right="-105"/>
                    <w:jc w:val="center"/>
                    <w:rPr>
                      <w:color w:val="000000"/>
                      <w:szCs w:val="21"/>
                    </w:rPr>
                  </w:pPr>
                </w:p>
              </w:tc>
              <w:tc>
                <w:tcPr>
                  <w:tcW w:w="647" w:type="pct"/>
                  <w:vAlign w:val="center"/>
                </w:tcPr>
                <w:p w14:paraId="1ABDE8DC" w14:textId="3F6C895E" w:rsidR="00897C4A" w:rsidRPr="00E37B8B" w:rsidRDefault="00897C4A" w:rsidP="00A53292">
                  <w:pPr>
                    <w:jc w:val="center"/>
                    <w:rPr>
                      <w:color w:val="000000"/>
                      <w:szCs w:val="21"/>
                    </w:rPr>
                  </w:pPr>
                  <w:r>
                    <w:rPr>
                      <w:rFonts w:hAnsi="宋体" w:hint="eastAsia"/>
                      <w:color w:val="0D0D0D" w:themeColor="text1" w:themeTint="F2"/>
                      <w:kern w:val="24"/>
                      <w:szCs w:val="21"/>
                    </w:rPr>
                    <w:t>2#</w:t>
                  </w:r>
                  <w:r>
                    <w:rPr>
                      <w:rFonts w:hAnsi="宋体" w:hint="eastAsia"/>
                      <w:color w:val="0D0D0D" w:themeColor="text1" w:themeTint="F2"/>
                      <w:kern w:val="24"/>
                      <w:szCs w:val="21"/>
                    </w:rPr>
                    <w:t>厂房天然气燃烧废气</w:t>
                  </w:r>
                </w:p>
              </w:tc>
              <w:tc>
                <w:tcPr>
                  <w:tcW w:w="626" w:type="pct"/>
                  <w:vAlign w:val="center"/>
                </w:tcPr>
                <w:p w14:paraId="029B0948" w14:textId="6BD1C442" w:rsidR="00897C4A" w:rsidRPr="006E4CBB" w:rsidRDefault="00897C4A" w:rsidP="00A53292">
                  <w:pPr>
                    <w:ind w:leftChars="-50" w:left="-105" w:rightChars="-50" w:right="-105"/>
                    <w:jc w:val="center"/>
                    <w:rPr>
                      <w:color w:val="0D0D0D" w:themeColor="text1" w:themeTint="F2"/>
                      <w:szCs w:val="21"/>
                    </w:rPr>
                  </w:pPr>
                  <w:r w:rsidRPr="006E4CBB">
                    <w:rPr>
                      <w:color w:val="0D0D0D" w:themeColor="text1" w:themeTint="F2"/>
                      <w:szCs w:val="21"/>
                    </w:rPr>
                    <w:t>颗粒物</w:t>
                  </w:r>
                  <w:r>
                    <w:rPr>
                      <w:rFonts w:hint="eastAsia"/>
                      <w:color w:val="0D0D0D" w:themeColor="text1" w:themeTint="F2"/>
                      <w:szCs w:val="21"/>
                    </w:rPr>
                    <w:t>、</w:t>
                  </w:r>
                  <w:r>
                    <w:rPr>
                      <w:rFonts w:hint="eastAsia"/>
                      <w:color w:val="0D0D0D" w:themeColor="text1" w:themeTint="F2"/>
                      <w:szCs w:val="21"/>
                    </w:rPr>
                    <w:t>SO</w:t>
                  </w:r>
                  <w:r w:rsidRPr="00897C4A">
                    <w:rPr>
                      <w:rFonts w:hint="eastAsia"/>
                      <w:color w:val="0D0D0D" w:themeColor="text1" w:themeTint="F2"/>
                      <w:szCs w:val="21"/>
                      <w:vertAlign w:val="subscript"/>
                    </w:rPr>
                    <w:t>2</w:t>
                  </w:r>
                  <w:r>
                    <w:rPr>
                      <w:rFonts w:hint="eastAsia"/>
                      <w:color w:val="0D0D0D" w:themeColor="text1" w:themeTint="F2"/>
                      <w:szCs w:val="21"/>
                    </w:rPr>
                    <w:t>、</w:t>
                  </w:r>
                  <w:r>
                    <w:rPr>
                      <w:rFonts w:hint="eastAsia"/>
                      <w:color w:val="0D0D0D" w:themeColor="text1" w:themeTint="F2"/>
                      <w:szCs w:val="21"/>
                    </w:rPr>
                    <w:t>NOx</w:t>
                  </w:r>
                </w:p>
              </w:tc>
              <w:tc>
                <w:tcPr>
                  <w:tcW w:w="1677" w:type="pct"/>
                  <w:vAlign w:val="center"/>
                </w:tcPr>
                <w:p w14:paraId="10BFBBF7" w14:textId="16A11A1A" w:rsidR="00897C4A" w:rsidRPr="006E4CBB" w:rsidRDefault="00897C4A" w:rsidP="00897C4A">
                  <w:pPr>
                    <w:autoSpaceDE w:val="0"/>
                    <w:autoSpaceDN w:val="0"/>
                    <w:ind w:leftChars="1" w:left="8" w:right="-50" w:hangingChars="3" w:hanging="6"/>
                    <w:jc w:val="center"/>
                    <w:rPr>
                      <w:color w:val="0D0D0D" w:themeColor="text1" w:themeTint="F2"/>
                      <w:szCs w:val="21"/>
                    </w:rPr>
                  </w:pPr>
                  <w:r w:rsidRPr="00D90B61">
                    <w:rPr>
                      <w:rFonts w:hAnsi="宋体" w:hint="eastAsia"/>
                      <w:color w:val="0D0D0D" w:themeColor="text1" w:themeTint="F2"/>
                      <w:kern w:val="24"/>
                      <w:szCs w:val="21"/>
                    </w:rPr>
                    <w:t>15</w:t>
                  </w:r>
                  <w:r w:rsidRPr="00D90B61">
                    <w:rPr>
                      <w:rFonts w:hAnsi="宋体" w:hint="eastAsia"/>
                      <w:color w:val="0D0D0D" w:themeColor="text1" w:themeTint="F2"/>
                      <w:kern w:val="24"/>
                      <w:szCs w:val="21"/>
                    </w:rPr>
                    <w:t>米</w:t>
                  </w:r>
                  <w:r w:rsidRPr="00D90B61">
                    <w:rPr>
                      <w:rFonts w:hAnsi="宋体"/>
                      <w:color w:val="0D0D0D" w:themeColor="text1" w:themeTint="F2"/>
                      <w:kern w:val="24"/>
                      <w:szCs w:val="21"/>
                    </w:rPr>
                    <w:t>高排气筒（</w:t>
                  </w:r>
                  <w:r w:rsidRPr="00D90B61">
                    <w:rPr>
                      <w:rFonts w:hAnsi="宋体"/>
                      <w:color w:val="0D0D0D" w:themeColor="text1" w:themeTint="F2"/>
                      <w:kern w:val="24"/>
                      <w:szCs w:val="21"/>
                    </w:rPr>
                    <w:t>DA00</w:t>
                  </w:r>
                  <w:r>
                    <w:rPr>
                      <w:rFonts w:hAnsi="宋体" w:hint="eastAsia"/>
                      <w:color w:val="0D0D0D" w:themeColor="text1" w:themeTint="F2"/>
                      <w:kern w:val="24"/>
                      <w:szCs w:val="21"/>
                    </w:rPr>
                    <w:t>4</w:t>
                  </w:r>
                  <w:r w:rsidRPr="00D90B61">
                    <w:rPr>
                      <w:rFonts w:hAnsi="宋体"/>
                      <w:color w:val="0D0D0D" w:themeColor="text1" w:themeTint="F2"/>
                      <w:kern w:val="24"/>
                      <w:szCs w:val="21"/>
                    </w:rPr>
                    <w:t>）</w:t>
                  </w:r>
                </w:p>
              </w:tc>
              <w:tc>
                <w:tcPr>
                  <w:tcW w:w="407" w:type="pct"/>
                  <w:vAlign w:val="center"/>
                </w:tcPr>
                <w:p w14:paraId="269ABE0A" w14:textId="5C355746" w:rsidR="00897C4A" w:rsidRPr="006E4CBB" w:rsidRDefault="00897C4A" w:rsidP="00A53292">
                  <w:pPr>
                    <w:adjustRightInd w:val="0"/>
                    <w:ind w:leftChars="-50" w:left="-105" w:rightChars="-50" w:right="-105"/>
                    <w:jc w:val="center"/>
                    <w:rPr>
                      <w:color w:val="0D0D0D" w:themeColor="text1" w:themeTint="F2"/>
                      <w:szCs w:val="21"/>
                    </w:rPr>
                  </w:pPr>
                  <w:r w:rsidRPr="006E4CBB">
                    <w:rPr>
                      <w:color w:val="0D0D0D" w:themeColor="text1" w:themeTint="F2"/>
                      <w:szCs w:val="21"/>
                    </w:rPr>
                    <w:t>达标排放</w:t>
                  </w:r>
                </w:p>
              </w:tc>
              <w:tc>
                <w:tcPr>
                  <w:tcW w:w="1340" w:type="pct"/>
                  <w:vMerge/>
                  <w:vAlign w:val="center"/>
                </w:tcPr>
                <w:p w14:paraId="19793ECE" w14:textId="66248ED3" w:rsidR="00897C4A" w:rsidRPr="0022545C" w:rsidRDefault="00897C4A" w:rsidP="00A53292">
                  <w:pPr>
                    <w:autoSpaceDE w:val="0"/>
                    <w:autoSpaceDN w:val="0"/>
                    <w:adjustRightInd w:val="0"/>
                    <w:ind w:leftChars="-50" w:left="-105" w:rightChars="-50" w:right="-105"/>
                    <w:jc w:val="center"/>
                    <w:rPr>
                      <w:color w:val="000000"/>
                      <w:kern w:val="0"/>
                      <w:szCs w:val="21"/>
                    </w:rPr>
                  </w:pPr>
                </w:p>
              </w:tc>
            </w:tr>
            <w:tr w:rsidR="00897C4A" w:rsidRPr="00F021A6" w14:paraId="789AE8CA" w14:textId="77777777" w:rsidTr="00A53292">
              <w:trPr>
                <w:trHeight w:val="488"/>
                <w:jc w:val="center"/>
              </w:trPr>
              <w:tc>
                <w:tcPr>
                  <w:tcW w:w="303" w:type="pct"/>
                  <w:vMerge/>
                  <w:vAlign w:val="center"/>
                </w:tcPr>
                <w:p w14:paraId="4DA6B85C" w14:textId="77777777" w:rsidR="00897C4A" w:rsidRPr="00F021A6" w:rsidRDefault="00897C4A" w:rsidP="00A53292">
                  <w:pPr>
                    <w:ind w:leftChars="-50" w:left="-105" w:rightChars="-50" w:right="-105"/>
                    <w:jc w:val="center"/>
                    <w:rPr>
                      <w:color w:val="000000"/>
                      <w:szCs w:val="21"/>
                    </w:rPr>
                  </w:pPr>
                </w:p>
              </w:tc>
              <w:tc>
                <w:tcPr>
                  <w:tcW w:w="647" w:type="pct"/>
                  <w:vAlign w:val="center"/>
                </w:tcPr>
                <w:p w14:paraId="0FFB7F76" w14:textId="41A36EE7" w:rsidR="00897C4A" w:rsidRDefault="00897C4A" w:rsidP="00A53292">
                  <w:pPr>
                    <w:jc w:val="center"/>
                    <w:rPr>
                      <w:color w:val="000000"/>
                      <w:szCs w:val="21"/>
                    </w:rPr>
                  </w:pPr>
                  <w:r>
                    <w:rPr>
                      <w:rFonts w:hint="eastAsia"/>
                      <w:color w:val="0D0D0D" w:themeColor="text1" w:themeTint="F2"/>
                      <w:szCs w:val="21"/>
                    </w:rPr>
                    <w:t>1#</w:t>
                  </w:r>
                  <w:r>
                    <w:rPr>
                      <w:rFonts w:hint="eastAsia"/>
                      <w:color w:val="0D0D0D" w:themeColor="text1" w:themeTint="F2"/>
                      <w:szCs w:val="21"/>
                    </w:rPr>
                    <w:t>厂房、</w:t>
                  </w:r>
                  <w:r>
                    <w:rPr>
                      <w:rFonts w:hint="eastAsia"/>
                      <w:color w:val="0D0D0D" w:themeColor="text1" w:themeTint="F2"/>
                      <w:szCs w:val="21"/>
                    </w:rPr>
                    <w:t>2#</w:t>
                  </w:r>
                  <w:r w:rsidRPr="00302CEC">
                    <w:rPr>
                      <w:rFonts w:hint="eastAsia"/>
                      <w:color w:val="0D0D0D" w:themeColor="text1" w:themeTint="F2"/>
                      <w:szCs w:val="21"/>
                    </w:rPr>
                    <w:t>厂房</w:t>
                  </w:r>
                </w:p>
              </w:tc>
              <w:tc>
                <w:tcPr>
                  <w:tcW w:w="626" w:type="pct"/>
                  <w:vAlign w:val="center"/>
                </w:tcPr>
                <w:p w14:paraId="3E5583C5" w14:textId="33F77E29" w:rsidR="00897C4A" w:rsidRPr="006E4CBB" w:rsidRDefault="00897C4A" w:rsidP="00A53292">
                  <w:pPr>
                    <w:ind w:leftChars="-50" w:left="-105" w:rightChars="-50" w:right="-105"/>
                    <w:jc w:val="center"/>
                    <w:rPr>
                      <w:color w:val="0D0D0D" w:themeColor="text1" w:themeTint="F2"/>
                      <w:szCs w:val="21"/>
                    </w:rPr>
                  </w:pPr>
                  <w:r>
                    <w:rPr>
                      <w:rFonts w:hint="eastAsia"/>
                      <w:color w:val="000000"/>
                      <w:kern w:val="0"/>
                      <w:szCs w:val="21"/>
                    </w:rPr>
                    <w:t>非甲烷总烃</w:t>
                  </w:r>
                </w:p>
              </w:tc>
              <w:tc>
                <w:tcPr>
                  <w:tcW w:w="1677" w:type="pct"/>
                  <w:vAlign w:val="center"/>
                </w:tcPr>
                <w:p w14:paraId="71ACF55B" w14:textId="77777777" w:rsidR="00897C4A" w:rsidRPr="006E4CBB" w:rsidRDefault="00897C4A" w:rsidP="00A53292">
                  <w:pPr>
                    <w:autoSpaceDE w:val="0"/>
                    <w:autoSpaceDN w:val="0"/>
                    <w:ind w:leftChars="1" w:left="8" w:right="-50" w:hangingChars="3" w:hanging="6"/>
                    <w:jc w:val="center"/>
                    <w:rPr>
                      <w:rFonts w:hAnsi="宋体"/>
                      <w:color w:val="0D0D0D" w:themeColor="text1" w:themeTint="F2"/>
                      <w:kern w:val="24"/>
                      <w:szCs w:val="21"/>
                    </w:rPr>
                  </w:pPr>
                  <w:r>
                    <w:rPr>
                      <w:rFonts w:hAnsi="宋体" w:hint="eastAsia"/>
                      <w:color w:val="0D0D0D" w:themeColor="text1" w:themeTint="F2"/>
                      <w:kern w:val="24"/>
                      <w:szCs w:val="21"/>
                    </w:rPr>
                    <w:t>加强车间通风</w:t>
                  </w:r>
                </w:p>
              </w:tc>
              <w:tc>
                <w:tcPr>
                  <w:tcW w:w="407" w:type="pct"/>
                  <w:vAlign w:val="center"/>
                </w:tcPr>
                <w:p w14:paraId="134D8744" w14:textId="77777777" w:rsidR="00897C4A" w:rsidRPr="006E4CBB" w:rsidRDefault="00897C4A" w:rsidP="00A53292">
                  <w:pPr>
                    <w:adjustRightInd w:val="0"/>
                    <w:ind w:leftChars="-50" w:left="-105" w:rightChars="-50" w:right="-105"/>
                    <w:jc w:val="center"/>
                    <w:rPr>
                      <w:color w:val="0D0D0D" w:themeColor="text1" w:themeTint="F2"/>
                      <w:szCs w:val="21"/>
                    </w:rPr>
                  </w:pPr>
                  <w:r w:rsidRPr="006E4CBB">
                    <w:rPr>
                      <w:color w:val="0D0D0D" w:themeColor="text1" w:themeTint="F2"/>
                      <w:szCs w:val="21"/>
                    </w:rPr>
                    <w:t>达标排放</w:t>
                  </w:r>
                </w:p>
              </w:tc>
              <w:tc>
                <w:tcPr>
                  <w:tcW w:w="1340" w:type="pct"/>
                  <w:vAlign w:val="center"/>
                </w:tcPr>
                <w:p w14:paraId="204B0210" w14:textId="29C174D7" w:rsidR="00897C4A" w:rsidRPr="0022545C" w:rsidRDefault="0022545C" w:rsidP="00A53292">
                  <w:pPr>
                    <w:autoSpaceDE w:val="0"/>
                    <w:autoSpaceDN w:val="0"/>
                    <w:adjustRightInd w:val="0"/>
                    <w:ind w:leftChars="-50" w:left="-105" w:rightChars="-50" w:right="-105"/>
                    <w:jc w:val="center"/>
                    <w:rPr>
                      <w:color w:val="000000"/>
                      <w:kern w:val="0"/>
                      <w:szCs w:val="21"/>
                    </w:rPr>
                  </w:pPr>
                  <w:r w:rsidRPr="00A15E04">
                    <w:rPr>
                      <w:rFonts w:hint="eastAsia"/>
                      <w:color w:val="000000"/>
                      <w:szCs w:val="21"/>
                    </w:rPr>
                    <w:t>执行</w:t>
                  </w:r>
                  <w:r w:rsidRPr="00A15E04">
                    <w:rPr>
                      <w:rFonts w:hint="eastAsia"/>
                      <w:color w:val="000000"/>
                      <w:kern w:val="0"/>
                      <w:szCs w:val="21"/>
                    </w:rPr>
                    <w:t>上海市地方标准《大气污染物综合排放标准》（</w:t>
                  </w:r>
                  <w:r w:rsidRPr="00A15E04">
                    <w:rPr>
                      <w:rFonts w:hint="eastAsia"/>
                      <w:color w:val="000000"/>
                      <w:kern w:val="0"/>
                      <w:szCs w:val="21"/>
                    </w:rPr>
                    <w:t>DB31/933-2015</w:t>
                  </w:r>
                  <w:r w:rsidRPr="00A15E04">
                    <w:rPr>
                      <w:rFonts w:hint="eastAsia"/>
                      <w:color w:val="000000"/>
                      <w:kern w:val="0"/>
                      <w:szCs w:val="21"/>
                    </w:rPr>
                    <w:t>）表</w:t>
                  </w:r>
                  <w:r w:rsidRPr="00A15E04">
                    <w:rPr>
                      <w:rFonts w:hint="eastAsia"/>
                      <w:color w:val="000000"/>
                      <w:kern w:val="0"/>
                      <w:szCs w:val="21"/>
                    </w:rPr>
                    <w:t>3</w:t>
                  </w:r>
                  <w:r w:rsidRPr="00A15E04">
                    <w:rPr>
                      <w:rFonts w:hint="eastAsia"/>
                      <w:color w:val="000000"/>
                      <w:kern w:val="0"/>
                      <w:szCs w:val="21"/>
                    </w:rPr>
                    <w:t>排放监控浓度限值</w:t>
                  </w:r>
                  <w:r w:rsidRPr="00A15E04">
                    <w:rPr>
                      <w:color w:val="000000"/>
                      <w:kern w:val="0"/>
                      <w:szCs w:val="21"/>
                    </w:rPr>
                    <w:t>要求及</w:t>
                  </w:r>
                  <w:r w:rsidRPr="00A15E04">
                    <w:rPr>
                      <w:rFonts w:hint="eastAsia"/>
                      <w:szCs w:val="21"/>
                    </w:rPr>
                    <w:t>《挥发性有机物无组织排放控制标准》（</w:t>
                  </w:r>
                  <w:r w:rsidRPr="00A15E04">
                    <w:rPr>
                      <w:rFonts w:hint="eastAsia"/>
                      <w:szCs w:val="21"/>
                    </w:rPr>
                    <w:t>GB37822-2019</w:t>
                  </w:r>
                  <w:r w:rsidRPr="00A15E04">
                    <w:rPr>
                      <w:rFonts w:hint="eastAsia"/>
                      <w:szCs w:val="21"/>
                    </w:rPr>
                    <w:t>）附录</w:t>
                  </w:r>
                  <w:r w:rsidRPr="00A15E04">
                    <w:rPr>
                      <w:rFonts w:hint="eastAsia"/>
                      <w:szCs w:val="21"/>
                    </w:rPr>
                    <w:t>A</w:t>
                  </w:r>
                  <w:r w:rsidRPr="00A15E04">
                    <w:rPr>
                      <w:rFonts w:hint="eastAsia"/>
                      <w:szCs w:val="21"/>
                    </w:rPr>
                    <w:t>中</w:t>
                  </w:r>
                  <w:r w:rsidRPr="00A15E04">
                    <w:rPr>
                      <w:rFonts w:hint="eastAsia"/>
                      <w:szCs w:val="21"/>
                    </w:rPr>
                    <w:t>VOCs</w:t>
                  </w:r>
                  <w:r w:rsidRPr="00A15E04">
                    <w:rPr>
                      <w:rFonts w:hint="eastAsia"/>
                      <w:szCs w:val="21"/>
                    </w:rPr>
                    <w:t>无组织特别排放限值要求</w:t>
                  </w:r>
                </w:p>
              </w:tc>
            </w:tr>
            <w:tr w:rsidR="00897C4A" w:rsidRPr="00F021A6" w14:paraId="6216E234" w14:textId="77777777" w:rsidTr="00A53292">
              <w:trPr>
                <w:trHeight w:val="637"/>
                <w:jc w:val="center"/>
              </w:trPr>
              <w:tc>
                <w:tcPr>
                  <w:tcW w:w="303" w:type="pct"/>
                  <w:vAlign w:val="center"/>
                </w:tcPr>
                <w:p w14:paraId="69E18A70" w14:textId="77777777" w:rsidR="00897C4A" w:rsidRPr="00F021A6" w:rsidRDefault="00897C4A" w:rsidP="00A53292">
                  <w:pPr>
                    <w:ind w:leftChars="-50" w:left="-105" w:rightChars="-50" w:right="-105"/>
                    <w:jc w:val="center"/>
                    <w:rPr>
                      <w:color w:val="000000"/>
                      <w:szCs w:val="21"/>
                    </w:rPr>
                  </w:pPr>
                  <w:r w:rsidRPr="00F021A6">
                    <w:rPr>
                      <w:color w:val="000000"/>
                      <w:szCs w:val="21"/>
                    </w:rPr>
                    <w:t>废水治理措施</w:t>
                  </w:r>
                </w:p>
              </w:tc>
              <w:tc>
                <w:tcPr>
                  <w:tcW w:w="647" w:type="pct"/>
                  <w:vAlign w:val="center"/>
                </w:tcPr>
                <w:p w14:paraId="0C88CAAD" w14:textId="77777777" w:rsidR="00897C4A" w:rsidRPr="001F5C19" w:rsidRDefault="00897C4A" w:rsidP="00A53292">
                  <w:pPr>
                    <w:jc w:val="center"/>
                    <w:rPr>
                      <w:color w:val="000000"/>
                      <w:szCs w:val="21"/>
                    </w:rPr>
                  </w:pPr>
                  <w:r w:rsidRPr="001F5C19">
                    <w:rPr>
                      <w:color w:val="000000"/>
                      <w:szCs w:val="21"/>
                    </w:rPr>
                    <w:t>生活废水</w:t>
                  </w:r>
                </w:p>
              </w:tc>
              <w:tc>
                <w:tcPr>
                  <w:tcW w:w="626" w:type="pct"/>
                  <w:vAlign w:val="center"/>
                </w:tcPr>
                <w:p w14:paraId="76D3F61B" w14:textId="77777777" w:rsidR="00897C4A" w:rsidRPr="001F5C19" w:rsidRDefault="00897C4A" w:rsidP="00A53292">
                  <w:pPr>
                    <w:adjustRightInd w:val="0"/>
                    <w:ind w:leftChars="-50" w:left="-105" w:rightChars="-50" w:right="-105"/>
                    <w:jc w:val="center"/>
                    <w:rPr>
                      <w:color w:val="000000"/>
                      <w:szCs w:val="21"/>
                    </w:rPr>
                  </w:pPr>
                  <w:r w:rsidRPr="001F5C19">
                    <w:rPr>
                      <w:rFonts w:hint="eastAsia"/>
                      <w:color w:val="000000"/>
                      <w:szCs w:val="21"/>
                    </w:rPr>
                    <w:t>pH</w:t>
                  </w:r>
                  <w:r w:rsidRPr="001F5C19">
                    <w:rPr>
                      <w:rFonts w:hint="eastAsia"/>
                      <w:color w:val="000000"/>
                      <w:szCs w:val="21"/>
                    </w:rPr>
                    <w:t>、</w:t>
                  </w:r>
                  <w:r w:rsidRPr="001F5C19">
                    <w:rPr>
                      <w:color w:val="000000"/>
                      <w:szCs w:val="21"/>
                    </w:rPr>
                    <w:t>COD</w:t>
                  </w:r>
                  <w:r w:rsidRPr="001F5C19">
                    <w:rPr>
                      <w:color w:val="000000"/>
                      <w:szCs w:val="21"/>
                    </w:rPr>
                    <w:t>、</w:t>
                  </w:r>
                  <w:r w:rsidRPr="001F5C19">
                    <w:rPr>
                      <w:color w:val="000000"/>
                      <w:szCs w:val="21"/>
                    </w:rPr>
                    <w:t>BOD</w:t>
                  </w:r>
                  <w:r w:rsidRPr="001F5C19">
                    <w:rPr>
                      <w:color w:val="000000"/>
                      <w:szCs w:val="21"/>
                      <w:vertAlign w:val="subscript"/>
                    </w:rPr>
                    <w:t>5</w:t>
                  </w:r>
                  <w:r w:rsidRPr="001F5C19">
                    <w:rPr>
                      <w:color w:val="000000"/>
                      <w:szCs w:val="21"/>
                    </w:rPr>
                    <w:t>、氨氮、</w:t>
                  </w:r>
                  <w:r w:rsidRPr="001F5C19">
                    <w:rPr>
                      <w:color w:val="000000"/>
                      <w:szCs w:val="21"/>
                    </w:rPr>
                    <w:t>SS</w:t>
                  </w:r>
                </w:p>
              </w:tc>
              <w:tc>
                <w:tcPr>
                  <w:tcW w:w="1677" w:type="pct"/>
                  <w:vAlign w:val="center"/>
                </w:tcPr>
                <w:p w14:paraId="3C9570E8" w14:textId="77777777" w:rsidR="00897C4A" w:rsidRPr="001F5C19" w:rsidRDefault="00897C4A" w:rsidP="00A53292">
                  <w:pPr>
                    <w:adjustRightInd w:val="0"/>
                    <w:snapToGrid w:val="0"/>
                    <w:ind w:leftChars="-50" w:left="-105" w:rightChars="-50" w:right="-105"/>
                    <w:jc w:val="center"/>
                    <w:rPr>
                      <w:color w:val="000000"/>
                      <w:szCs w:val="21"/>
                    </w:rPr>
                  </w:pPr>
                  <w:r w:rsidRPr="001F5C19">
                    <w:rPr>
                      <w:rFonts w:hint="eastAsia"/>
                      <w:color w:val="000000"/>
                      <w:kern w:val="0"/>
                      <w:szCs w:val="21"/>
                    </w:rPr>
                    <w:t>化粪池</w:t>
                  </w:r>
                </w:p>
              </w:tc>
              <w:tc>
                <w:tcPr>
                  <w:tcW w:w="407" w:type="pct"/>
                  <w:vAlign w:val="center"/>
                </w:tcPr>
                <w:p w14:paraId="4C193AF0"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达标排放</w:t>
                  </w:r>
                </w:p>
              </w:tc>
              <w:tc>
                <w:tcPr>
                  <w:tcW w:w="1340" w:type="pct"/>
                  <w:vAlign w:val="center"/>
                </w:tcPr>
                <w:p w14:paraId="7EF6EE0A" w14:textId="77777777" w:rsidR="00897C4A" w:rsidRPr="00F021A6" w:rsidRDefault="00897C4A" w:rsidP="00A53292">
                  <w:pPr>
                    <w:autoSpaceDE w:val="0"/>
                    <w:autoSpaceDN w:val="0"/>
                    <w:adjustRightInd w:val="0"/>
                    <w:ind w:leftChars="-50" w:left="-105" w:rightChars="-50" w:right="-105"/>
                    <w:jc w:val="center"/>
                    <w:rPr>
                      <w:color w:val="000000"/>
                      <w:szCs w:val="21"/>
                    </w:rPr>
                  </w:pPr>
                  <w:r w:rsidRPr="00F021A6">
                    <w:rPr>
                      <w:color w:val="000000"/>
                      <w:szCs w:val="21"/>
                    </w:rPr>
                    <w:t>满足</w:t>
                  </w:r>
                  <w:r w:rsidRPr="00EA5910">
                    <w:rPr>
                      <w:color w:val="000000"/>
                      <w:kern w:val="0"/>
                      <w:szCs w:val="21"/>
                    </w:rPr>
                    <w:t>《污水综合排放标准》（</w:t>
                  </w:r>
                  <w:r w:rsidRPr="00EA5910">
                    <w:rPr>
                      <w:color w:val="000000"/>
                      <w:kern w:val="0"/>
                      <w:szCs w:val="21"/>
                    </w:rPr>
                    <w:t>GB8978-1996</w:t>
                  </w:r>
                  <w:r w:rsidRPr="00EA5910">
                    <w:rPr>
                      <w:color w:val="000000"/>
                      <w:kern w:val="0"/>
                      <w:szCs w:val="21"/>
                    </w:rPr>
                    <w:t>）表</w:t>
                  </w:r>
                  <w:r w:rsidRPr="00EA5910">
                    <w:rPr>
                      <w:color w:val="000000"/>
                      <w:kern w:val="0"/>
                      <w:szCs w:val="21"/>
                    </w:rPr>
                    <w:t>4</w:t>
                  </w:r>
                  <w:r w:rsidRPr="00EA5910">
                    <w:rPr>
                      <w:color w:val="000000"/>
                      <w:kern w:val="0"/>
                      <w:szCs w:val="21"/>
                    </w:rPr>
                    <w:t>中的三级标准要求</w:t>
                  </w:r>
                </w:p>
              </w:tc>
            </w:tr>
            <w:tr w:rsidR="00897C4A" w:rsidRPr="00F021A6" w14:paraId="55B92843" w14:textId="77777777" w:rsidTr="00A53292">
              <w:trPr>
                <w:trHeight w:val="284"/>
                <w:jc w:val="center"/>
              </w:trPr>
              <w:tc>
                <w:tcPr>
                  <w:tcW w:w="303" w:type="pct"/>
                  <w:vAlign w:val="center"/>
                </w:tcPr>
                <w:p w14:paraId="22F0C660" w14:textId="77777777" w:rsidR="00897C4A" w:rsidRPr="00F021A6" w:rsidRDefault="00897C4A" w:rsidP="00A53292">
                  <w:pPr>
                    <w:ind w:leftChars="-50" w:left="-105" w:rightChars="-50" w:right="-105"/>
                    <w:jc w:val="center"/>
                    <w:rPr>
                      <w:color w:val="000000"/>
                      <w:szCs w:val="21"/>
                    </w:rPr>
                  </w:pPr>
                  <w:r w:rsidRPr="00F021A6">
                    <w:rPr>
                      <w:color w:val="000000"/>
                      <w:szCs w:val="21"/>
                    </w:rPr>
                    <w:t>噪声防治措施</w:t>
                  </w:r>
                </w:p>
              </w:tc>
              <w:tc>
                <w:tcPr>
                  <w:tcW w:w="647" w:type="pct"/>
                  <w:vAlign w:val="center"/>
                </w:tcPr>
                <w:p w14:paraId="09F7106B" w14:textId="57FE2BB2" w:rsidR="00897C4A" w:rsidRPr="002059D2" w:rsidRDefault="0022545C" w:rsidP="00A53292">
                  <w:pPr>
                    <w:jc w:val="center"/>
                    <w:rPr>
                      <w:color w:val="FF0000"/>
                      <w:szCs w:val="21"/>
                    </w:rPr>
                  </w:pPr>
                  <w:r w:rsidRPr="00A15E04">
                    <w:rPr>
                      <w:rFonts w:hint="eastAsia"/>
                      <w:color w:val="0D0D0D" w:themeColor="text1" w:themeTint="F2"/>
                      <w:szCs w:val="21"/>
                    </w:rPr>
                    <w:t>自动铺纸机、纵向快递贴压线、热压机</w:t>
                  </w:r>
                  <w:r w:rsidRPr="00A15E04">
                    <w:rPr>
                      <w:rFonts w:hint="eastAsia"/>
                      <w:color w:val="000000"/>
                      <w:szCs w:val="21"/>
                    </w:rPr>
                    <w:t>等</w:t>
                  </w:r>
                </w:p>
              </w:tc>
              <w:tc>
                <w:tcPr>
                  <w:tcW w:w="626" w:type="pct"/>
                  <w:vAlign w:val="center"/>
                </w:tcPr>
                <w:p w14:paraId="663D8D8B" w14:textId="77777777" w:rsidR="00897C4A" w:rsidRPr="001F5C19" w:rsidRDefault="00897C4A" w:rsidP="00A53292">
                  <w:pPr>
                    <w:ind w:leftChars="-50" w:left="-105" w:rightChars="-50" w:right="-105"/>
                    <w:jc w:val="center"/>
                    <w:rPr>
                      <w:color w:val="000000"/>
                      <w:szCs w:val="21"/>
                    </w:rPr>
                  </w:pPr>
                  <w:r w:rsidRPr="001F5C19">
                    <w:rPr>
                      <w:color w:val="000000"/>
                      <w:szCs w:val="21"/>
                    </w:rPr>
                    <w:t>噪声</w:t>
                  </w:r>
                </w:p>
              </w:tc>
              <w:tc>
                <w:tcPr>
                  <w:tcW w:w="1677" w:type="pct"/>
                  <w:vAlign w:val="center"/>
                </w:tcPr>
                <w:p w14:paraId="626C01EF" w14:textId="77777777" w:rsidR="00897C4A" w:rsidRPr="001F5C19" w:rsidRDefault="00897C4A" w:rsidP="00A53292">
                  <w:pPr>
                    <w:adjustRightInd w:val="0"/>
                    <w:snapToGrid w:val="0"/>
                    <w:ind w:leftChars="-50" w:left="-105" w:rightChars="-50" w:right="-105"/>
                    <w:jc w:val="center"/>
                    <w:rPr>
                      <w:color w:val="000000"/>
                      <w:szCs w:val="21"/>
                    </w:rPr>
                  </w:pPr>
                  <w:r w:rsidRPr="001F5C19">
                    <w:rPr>
                      <w:color w:val="000000"/>
                      <w:szCs w:val="21"/>
                    </w:rPr>
                    <w:t>合理布局、隔声、减震、消声等</w:t>
                  </w:r>
                </w:p>
              </w:tc>
              <w:tc>
                <w:tcPr>
                  <w:tcW w:w="407" w:type="pct"/>
                  <w:vAlign w:val="center"/>
                </w:tcPr>
                <w:p w14:paraId="64931200" w14:textId="77777777" w:rsidR="00897C4A" w:rsidRPr="001F5C19" w:rsidRDefault="00897C4A" w:rsidP="00A53292">
                  <w:pPr>
                    <w:adjustRightInd w:val="0"/>
                    <w:snapToGrid w:val="0"/>
                    <w:ind w:leftChars="-50" w:left="-105" w:rightChars="-50" w:right="-105"/>
                    <w:jc w:val="center"/>
                    <w:rPr>
                      <w:color w:val="000000"/>
                      <w:szCs w:val="21"/>
                    </w:rPr>
                  </w:pPr>
                  <w:r w:rsidRPr="001F5C19">
                    <w:rPr>
                      <w:color w:val="000000"/>
                      <w:szCs w:val="21"/>
                    </w:rPr>
                    <w:t>达标排放</w:t>
                  </w:r>
                </w:p>
              </w:tc>
              <w:tc>
                <w:tcPr>
                  <w:tcW w:w="1340" w:type="pct"/>
                  <w:vAlign w:val="center"/>
                </w:tcPr>
                <w:p w14:paraId="79268494" w14:textId="77777777" w:rsidR="00897C4A" w:rsidRPr="00F021A6" w:rsidRDefault="00897C4A" w:rsidP="00A53292">
                  <w:pPr>
                    <w:adjustRightInd w:val="0"/>
                    <w:snapToGrid w:val="0"/>
                    <w:ind w:leftChars="-50" w:left="-105" w:rightChars="-50" w:right="-105"/>
                    <w:jc w:val="center"/>
                    <w:rPr>
                      <w:color w:val="000000"/>
                      <w:spacing w:val="-2"/>
                      <w:szCs w:val="21"/>
                    </w:rPr>
                  </w:pPr>
                  <w:r w:rsidRPr="00F021A6">
                    <w:rPr>
                      <w:color w:val="000000"/>
                      <w:szCs w:val="21"/>
                    </w:rPr>
                    <w:t>满足</w:t>
                  </w:r>
                  <w:r w:rsidRPr="00F021A6">
                    <w:rPr>
                      <w:color w:val="000000"/>
                      <w:spacing w:val="-2"/>
                      <w:szCs w:val="21"/>
                    </w:rPr>
                    <w:t>《工业企业厂界环境噪声排放标准》（</w:t>
                  </w:r>
                  <w:r w:rsidRPr="00F021A6">
                    <w:rPr>
                      <w:color w:val="000000"/>
                      <w:spacing w:val="-2"/>
                      <w:szCs w:val="21"/>
                    </w:rPr>
                    <w:t>GB12348-2008</w:t>
                  </w:r>
                  <w:r w:rsidRPr="00F021A6">
                    <w:rPr>
                      <w:color w:val="000000"/>
                      <w:spacing w:val="-2"/>
                      <w:szCs w:val="21"/>
                    </w:rPr>
                    <w:t>）</w:t>
                  </w:r>
                  <w:r w:rsidRPr="00F021A6">
                    <w:rPr>
                      <w:color w:val="000000"/>
                      <w:spacing w:val="-2"/>
                      <w:szCs w:val="21"/>
                    </w:rPr>
                    <w:t>3</w:t>
                  </w:r>
                  <w:r w:rsidRPr="00F021A6">
                    <w:rPr>
                      <w:color w:val="000000"/>
                      <w:spacing w:val="-2"/>
                      <w:szCs w:val="21"/>
                    </w:rPr>
                    <w:t>类标准</w:t>
                  </w:r>
                </w:p>
              </w:tc>
            </w:tr>
            <w:tr w:rsidR="00897C4A" w:rsidRPr="00F021A6" w14:paraId="2CE57556" w14:textId="77777777" w:rsidTr="00A53292">
              <w:trPr>
                <w:trHeight w:val="284"/>
                <w:jc w:val="center"/>
              </w:trPr>
              <w:tc>
                <w:tcPr>
                  <w:tcW w:w="303" w:type="pct"/>
                  <w:vMerge w:val="restart"/>
                  <w:vAlign w:val="center"/>
                </w:tcPr>
                <w:p w14:paraId="3B4A6DFA" w14:textId="77777777" w:rsidR="00897C4A" w:rsidRPr="00F021A6" w:rsidRDefault="00897C4A" w:rsidP="00A53292">
                  <w:pPr>
                    <w:ind w:leftChars="-50" w:left="-105" w:rightChars="-50" w:right="-105"/>
                    <w:jc w:val="center"/>
                    <w:rPr>
                      <w:color w:val="000000"/>
                      <w:szCs w:val="21"/>
                    </w:rPr>
                  </w:pPr>
                  <w:r w:rsidRPr="00F021A6">
                    <w:rPr>
                      <w:color w:val="000000"/>
                      <w:szCs w:val="21"/>
                    </w:rPr>
                    <w:t>固废治</w:t>
                  </w:r>
                </w:p>
                <w:p w14:paraId="3169EF48" w14:textId="77777777" w:rsidR="00897C4A" w:rsidRPr="00F021A6" w:rsidRDefault="00897C4A" w:rsidP="00A53292">
                  <w:pPr>
                    <w:ind w:leftChars="-50" w:left="-105" w:rightChars="-50" w:right="-105"/>
                    <w:jc w:val="center"/>
                    <w:rPr>
                      <w:color w:val="000000"/>
                      <w:szCs w:val="21"/>
                    </w:rPr>
                  </w:pPr>
                  <w:r w:rsidRPr="00F021A6">
                    <w:rPr>
                      <w:color w:val="000000"/>
                      <w:szCs w:val="21"/>
                    </w:rPr>
                    <w:t>理措施</w:t>
                  </w:r>
                </w:p>
              </w:tc>
              <w:tc>
                <w:tcPr>
                  <w:tcW w:w="647" w:type="pct"/>
                  <w:vAlign w:val="center"/>
                </w:tcPr>
                <w:p w14:paraId="480D605E" w14:textId="77777777" w:rsidR="00897C4A" w:rsidRPr="00E37B8B" w:rsidRDefault="00897C4A" w:rsidP="00A53292">
                  <w:pPr>
                    <w:adjustRightInd w:val="0"/>
                    <w:ind w:leftChars="-50" w:left="-105" w:rightChars="-50" w:right="-105"/>
                    <w:jc w:val="center"/>
                    <w:rPr>
                      <w:color w:val="0D0D0D" w:themeColor="text1" w:themeTint="F2"/>
                      <w:szCs w:val="21"/>
                    </w:rPr>
                  </w:pPr>
                  <w:r w:rsidRPr="00E37B8B">
                    <w:rPr>
                      <w:color w:val="0D0D0D" w:themeColor="text1" w:themeTint="F2"/>
                      <w:szCs w:val="21"/>
                    </w:rPr>
                    <w:t>生活垃圾</w:t>
                  </w:r>
                </w:p>
              </w:tc>
              <w:tc>
                <w:tcPr>
                  <w:tcW w:w="626" w:type="pct"/>
                  <w:vAlign w:val="center"/>
                </w:tcPr>
                <w:p w14:paraId="4436CD5D" w14:textId="77777777" w:rsidR="00897C4A" w:rsidRPr="00E37B8B" w:rsidRDefault="00897C4A" w:rsidP="00A53292">
                  <w:pPr>
                    <w:adjustRightInd w:val="0"/>
                    <w:ind w:leftChars="-50" w:left="-105" w:rightChars="-50" w:right="-105"/>
                    <w:jc w:val="center"/>
                    <w:rPr>
                      <w:color w:val="0D0D0D" w:themeColor="text1" w:themeTint="F2"/>
                      <w:szCs w:val="21"/>
                    </w:rPr>
                  </w:pPr>
                  <w:r w:rsidRPr="00E37B8B">
                    <w:rPr>
                      <w:color w:val="0D0D0D" w:themeColor="text1" w:themeTint="F2"/>
                      <w:szCs w:val="21"/>
                    </w:rPr>
                    <w:t>生活垃圾</w:t>
                  </w:r>
                </w:p>
              </w:tc>
              <w:tc>
                <w:tcPr>
                  <w:tcW w:w="1677" w:type="pct"/>
                  <w:vAlign w:val="center"/>
                </w:tcPr>
                <w:p w14:paraId="0571531D" w14:textId="77777777" w:rsidR="00897C4A" w:rsidRPr="00E37B8B" w:rsidRDefault="00897C4A" w:rsidP="00A53292">
                  <w:pPr>
                    <w:adjustRightInd w:val="0"/>
                    <w:ind w:leftChars="-50" w:left="-105" w:rightChars="-50" w:right="-105"/>
                    <w:jc w:val="center"/>
                    <w:rPr>
                      <w:color w:val="0D0D0D" w:themeColor="text1" w:themeTint="F2"/>
                      <w:szCs w:val="21"/>
                    </w:rPr>
                  </w:pPr>
                  <w:r w:rsidRPr="00E37B8B">
                    <w:rPr>
                      <w:color w:val="0D0D0D" w:themeColor="text1" w:themeTint="F2"/>
                      <w:szCs w:val="21"/>
                    </w:rPr>
                    <w:t>垃圾收集桶收集后环卫部门清运处理</w:t>
                  </w:r>
                </w:p>
              </w:tc>
              <w:tc>
                <w:tcPr>
                  <w:tcW w:w="407" w:type="pct"/>
                  <w:vAlign w:val="center"/>
                </w:tcPr>
                <w:p w14:paraId="678E2958" w14:textId="77777777" w:rsidR="00897C4A" w:rsidRPr="00E37B8B" w:rsidRDefault="00897C4A" w:rsidP="00A53292">
                  <w:pPr>
                    <w:adjustRightInd w:val="0"/>
                    <w:ind w:leftChars="-50" w:left="-105" w:rightChars="-50" w:right="-105"/>
                    <w:jc w:val="center"/>
                    <w:rPr>
                      <w:color w:val="0D0D0D" w:themeColor="text1" w:themeTint="F2"/>
                      <w:szCs w:val="21"/>
                    </w:rPr>
                  </w:pPr>
                  <w:r w:rsidRPr="00E37B8B">
                    <w:rPr>
                      <w:color w:val="0D0D0D" w:themeColor="text1" w:themeTint="F2"/>
                      <w:szCs w:val="21"/>
                    </w:rPr>
                    <w:t>安全处置</w:t>
                  </w:r>
                </w:p>
              </w:tc>
              <w:tc>
                <w:tcPr>
                  <w:tcW w:w="1340" w:type="pct"/>
                  <w:vAlign w:val="center"/>
                </w:tcPr>
                <w:p w14:paraId="53D4FC72" w14:textId="77777777" w:rsidR="00897C4A" w:rsidRPr="00E37B8B" w:rsidRDefault="00897C4A" w:rsidP="00A53292">
                  <w:pPr>
                    <w:ind w:leftChars="-50" w:left="-105" w:rightChars="-50" w:right="-105"/>
                    <w:jc w:val="center"/>
                    <w:rPr>
                      <w:color w:val="0D0D0D" w:themeColor="text1" w:themeTint="F2"/>
                      <w:szCs w:val="21"/>
                    </w:rPr>
                  </w:pPr>
                  <w:r w:rsidRPr="00E37B8B">
                    <w:rPr>
                      <w:color w:val="0D0D0D" w:themeColor="text1" w:themeTint="F2"/>
                      <w:szCs w:val="21"/>
                    </w:rPr>
                    <w:t>合理处置，不产生二次污染</w:t>
                  </w:r>
                </w:p>
              </w:tc>
            </w:tr>
            <w:tr w:rsidR="00897C4A" w:rsidRPr="00F021A6" w14:paraId="46B7AA8D" w14:textId="77777777" w:rsidTr="00A53292">
              <w:trPr>
                <w:trHeight w:val="403"/>
                <w:jc w:val="center"/>
              </w:trPr>
              <w:tc>
                <w:tcPr>
                  <w:tcW w:w="303" w:type="pct"/>
                  <w:vMerge/>
                  <w:vAlign w:val="center"/>
                </w:tcPr>
                <w:p w14:paraId="79D32880" w14:textId="77777777" w:rsidR="00897C4A" w:rsidRPr="00F021A6" w:rsidRDefault="00897C4A" w:rsidP="00A53292">
                  <w:pPr>
                    <w:ind w:leftChars="-50" w:left="-105" w:rightChars="-50" w:right="-105"/>
                    <w:jc w:val="center"/>
                    <w:rPr>
                      <w:color w:val="000000"/>
                      <w:szCs w:val="21"/>
                    </w:rPr>
                  </w:pPr>
                </w:p>
              </w:tc>
              <w:tc>
                <w:tcPr>
                  <w:tcW w:w="647" w:type="pct"/>
                  <w:vAlign w:val="center"/>
                </w:tcPr>
                <w:p w14:paraId="34C5A28C" w14:textId="77777777" w:rsidR="00897C4A" w:rsidRPr="00E37B8B" w:rsidRDefault="00897C4A" w:rsidP="00A53292">
                  <w:pPr>
                    <w:adjustRightInd w:val="0"/>
                    <w:snapToGrid w:val="0"/>
                    <w:ind w:leftChars="-50" w:left="-105" w:rightChars="-50" w:right="-105"/>
                    <w:jc w:val="center"/>
                    <w:rPr>
                      <w:color w:val="0D0D0D" w:themeColor="text1" w:themeTint="F2"/>
                      <w:szCs w:val="21"/>
                    </w:rPr>
                  </w:pPr>
                  <w:r w:rsidRPr="00E37B8B">
                    <w:rPr>
                      <w:color w:val="0D0D0D" w:themeColor="text1" w:themeTint="F2"/>
                      <w:szCs w:val="21"/>
                    </w:rPr>
                    <w:t>一般固废</w:t>
                  </w:r>
                </w:p>
              </w:tc>
              <w:tc>
                <w:tcPr>
                  <w:tcW w:w="626" w:type="pct"/>
                  <w:vAlign w:val="center"/>
                </w:tcPr>
                <w:p w14:paraId="1CF9AC01" w14:textId="49D1B8B4" w:rsidR="00897C4A" w:rsidRPr="00E37B8B" w:rsidRDefault="0022545C" w:rsidP="00A53292">
                  <w:pPr>
                    <w:adjustRightInd w:val="0"/>
                    <w:ind w:leftChars="-50" w:left="-105" w:rightChars="-50" w:right="-105"/>
                    <w:jc w:val="center"/>
                    <w:rPr>
                      <w:color w:val="0D0D0D" w:themeColor="text1" w:themeTint="F2"/>
                      <w:szCs w:val="21"/>
                    </w:rPr>
                  </w:pPr>
                  <w:r>
                    <w:rPr>
                      <w:rFonts w:hint="eastAsia"/>
                      <w:color w:val="0D0D0D" w:themeColor="text1" w:themeTint="F2"/>
                      <w:szCs w:val="21"/>
                    </w:rPr>
                    <w:t>不合格原料、修边边角料</w:t>
                  </w:r>
                  <w:r w:rsidRPr="00592879">
                    <w:rPr>
                      <w:color w:val="000000"/>
                      <w:szCs w:val="21"/>
                    </w:rPr>
                    <w:t>及</w:t>
                  </w:r>
                  <w:r>
                    <w:rPr>
                      <w:rFonts w:hint="eastAsia"/>
                      <w:color w:val="0D0D0D" w:themeColor="text1" w:themeTint="F2"/>
                      <w:szCs w:val="21"/>
                    </w:rPr>
                    <w:t>不合格产品</w:t>
                  </w:r>
                </w:p>
              </w:tc>
              <w:tc>
                <w:tcPr>
                  <w:tcW w:w="1677" w:type="pct"/>
                  <w:vAlign w:val="center"/>
                </w:tcPr>
                <w:p w14:paraId="31485F5B" w14:textId="33B4E63A" w:rsidR="00897C4A" w:rsidRPr="00E37B8B" w:rsidRDefault="00897C4A" w:rsidP="00A53292">
                  <w:pPr>
                    <w:adjustRightInd w:val="0"/>
                    <w:ind w:leftChars="-50" w:left="-105" w:rightChars="-50" w:right="-105"/>
                    <w:jc w:val="center"/>
                    <w:rPr>
                      <w:color w:val="0D0D0D" w:themeColor="text1" w:themeTint="F2"/>
                      <w:szCs w:val="21"/>
                    </w:rPr>
                  </w:pPr>
                  <w:r w:rsidRPr="00E37B8B">
                    <w:rPr>
                      <w:color w:val="0D0D0D" w:themeColor="text1" w:themeTint="F2"/>
                      <w:szCs w:val="21"/>
                    </w:rPr>
                    <w:t>一般固废仓库暂存，</w:t>
                  </w:r>
                  <w:r w:rsidR="0022545C">
                    <w:rPr>
                      <w:rFonts w:hint="eastAsia"/>
                      <w:color w:val="0D0D0D" w:themeColor="text1" w:themeTint="F2"/>
                      <w:szCs w:val="21"/>
                    </w:rPr>
                    <w:t>不合格原料退回厂家，修边边角料集中收集后外售，不合格产品降级销售</w:t>
                  </w:r>
                </w:p>
              </w:tc>
              <w:tc>
                <w:tcPr>
                  <w:tcW w:w="407" w:type="pct"/>
                  <w:vAlign w:val="center"/>
                </w:tcPr>
                <w:p w14:paraId="407EFA5A" w14:textId="77777777" w:rsidR="00897C4A" w:rsidRPr="00E37B8B" w:rsidRDefault="00897C4A" w:rsidP="00A53292">
                  <w:pPr>
                    <w:adjustRightInd w:val="0"/>
                    <w:ind w:leftChars="-50" w:left="-105" w:rightChars="-50" w:right="-105"/>
                    <w:jc w:val="center"/>
                    <w:rPr>
                      <w:color w:val="0D0D0D" w:themeColor="text1" w:themeTint="F2"/>
                      <w:szCs w:val="21"/>
                    </w:rPr>
                  </w:pPr>
                  <w:r w:rsidRPr="00E37B8B">
                    <w:rPr>
                      <w:color w:val="0D0D0D" w:themeColor="text1" w:themeTint="F2"/>
                      <w:szCs w:val="21"/>
                    </w:rPr>
                    <w:t>安全处置</w:t>
                  </w:r>
                </w:p>
              </w:tc>
              <w:tc>
                <w:tcPr>
                  <w:tcW w:w="1340" w:type="pct"/>
                  <w:vAlign w:val="center"/>
                </w:tcPr>
                <w:p w14:paraId="625735CB" w14:textId="77777777" w:rsidR="00897C4A" w:rsidRPr="00E37B8B" w:rsidRDefault="00897C4A" w:rsidP="00A53292">
                  <w:pPr>
                    <w:ind w:leftChars="-50" w:left="-105" w:rightChars="-50" w:right="-105"/>
                    <w:jc w:val="center"/>
                    <w:rPr>
                      <w:color w:val="0D0D0D" w:themeColor="text1" w:themeTint="F2"/>
                      <w:szCs w:val="21"/>
                    </w:rPr>
                  </w:pPr>
                  <w:r w:rsidRPr="00E37B8B">
                    <w:rPr>
                      <w:color w:val="0D0D0D" w:themeColor="text1" w:themeTint="F2"/>
                      <w:szCs w:val="21"/>
                    </w:rPr>
                    <w:t>合理处置，不产生二次污染</w:t>
                  </w:r>
                </w:p>
              </w:tc>
            </w:tr>
            <w:tr w:rsidR="00897C4A" w:rsidRPr="00F021A6" w14:paraId="57EABCE0" w14:textId="77777777" w:rsidTr="00A53292">
              <w:trPr>
                <w:trHeight w:val="284"/>
                <w:jc w:val="center"/>
              </w:trPr>
              <w:tc>
                <w:tcPr>
                  <w:tcW w:w="303" w:type="pct"/>
                  <w:vMerge/>
                  <w:vAlign w:val="center"/>
                </w:tcPr>
                <w:p w14:paraId="0F16BC17" w14:textId="77777777" w:rsidR="00897C4A" w:rsidRPr="00F021A6" w:rsidRDefault="00897C4A" w:rsidP="00A53292">
                  <w:pPr>
                    <w:ind w:leftChars="-50" w:left="-105" w:rightChars="-50" w:right="-105"/>
                    <w:jc w:val="center"/>
                    <w:rPr>
                      <w:color w:val="000000"/>
                      <w:szCs w:val="21"/>
                    </w:rPr>
                  </w:pPr>
                </w:p>
              </w:tc>
              <w:tc>
                <w:tcPr>
                  <w:tcW w:w="647" w:type="pct"/>
                  <w:vAlign w:val="center"/>
                </w:tcPr>
                <w:p w14:paraId="763A822A" w14:textId="77777777" w:rsidR="00897C4A" w:rsidRPr="00E37B8B" w:rsidRDefault="00897C4A" w:rsidP="00A53292">
                  <w:pPr>
                    <w:pStyle w:val="a0"/>
                    <w:spacing w:before="120" w:after="120"/>
                    <w:ind w:leftChars="-50" w:left="-105" w:rightChars="-50" w:right="-105" w:firstLine="0"/>
                    <w:jc w:val="center"/>
                    <w:rPr>
                      <w:color w:val="0D0D0D" w:themeColor="text1" w:themeTint="F2"/>
                      <w:sz w:val="21"/>
                      <w:szCs w:val="21"/>
                    </w:rPr>
                  </w:pPr>
                  <w:r w:rsidRPr="00E37B8B">
                    <w:rPr>
                      <w:color w:val="0D0D0D" w:themeColor="text1" w:themeTint="F2"/>
                      <w:sz w:val="21"/>
                      <w:szCs w:val="21"/>
                    </w:rPr>
                    <w:t>危险废物</w:t>
                  </w:r>
                </w:p>
              </w:tc>
              <w:tc>
                <w:tcPr>
                  <w:tcW w:w="626" w:type="pct"/>
                  <w:vAlign w:val="center"/>
                </w:tcPr>
                <w:p w14:paraId="3DA06DDC" w14:textId="3F4BCF78" w:rsidR="00897C4A" w:rsidRPr="00E37B8B" w:rsidRDefault="0022545C" w:rsidP="00A53292">
                  <w:pPr>
                    <w:adjustRightInd w:val="0"/>
                    <w:ind w:leftChars="-50" w:left="-105" w:rightChars="-50" w:right="-105"/>
                    <w:jc w:val="center"/>
                    <w:rPr>
                      <w:color w:val="0D0D0D" w:themeColor="text1" w:themeTint="F2"/>
                      <w:szCs w:val="21"/>
                    </w:rPr>
                  </w:pPr>
                  <w:r w:rsidRPr="00592879">
                    <w:rPr>
                      <w:color w:val="000000"/>
                      <w:szCs w:val="21"/>
                    </w:rPr>
                    <w:t>废</w:t>
                  </w:r>
                  <w:r>
                    <w:rPr>
                      <w:rFonts w:hint="eastAsia"/>
                      <w:color w:val="000000"/>
                      <w:szCs w:val="21"/>
                    </w:rPr>
                    <w:t>活性炭</w:t>
                  </w:r>
                </w:p>
              </w:tc>
              <w:tc>
                <w:tcPr>
                  <w:tcW w:w="1677" w:type="pct"/>
                  <w:vAlign w:val="center"/>
                </w:tcPr>
                <w:p w14:paraId="4EA35A47" w14:textId="2A818CB1" w:rsidR="00897C4A" w:rsidRPr="00E37B8B" w:rsidRDefault="00897C4A" w:rsidP="00627F76">
                  <w:pPr>
                    <w:adjustRightInd w:val="0"/>
                    <w:ind w:leftChars="-50" w:left="-105" w:rightChars="-50" w:right="-105"/>
                    <w:jc w:val="center"/>
                    <w:rPr>
                      <w:color w:val="0D0D0D" w:themeColor="text1" w:themeTint="F2"/>
                      <w:szCs w:val="21"/>
                    </w:rPr>
                  </w:pPr>
                  <w:proofErr w:type="gramStart"/>
                  <w:r w:rsidRPr="00E37B8B">
                    <w:rPr>
                      <w:color w:val="0D0D0D" w:themeColor="text1" w:themeTint="F2"/>
                      <w:szCs w:val="21"/>
                    </w:rPr>
                    <w:t>危废暂存</w:t>
                  </w:r>
                  <w:proofErr w:type="gramEnd"/>
                  <w:r w:rsidRPr="00E37B8B">
                    <w:rPr>
                      <w:color w:val="0D0D0D" w:themeColor="text1" w:themeTint="F2"/>
                      <w:szCs w:val="21"/>
                    </w:rPr>
                    <w:t>场所暂存，并采取防流失、防渗和防腐措施；</w:t>
                  </w:r>
                  <w:proofErr w:type="gramStart"/>
                  <w:r w:rsidRPr="00E37B8B">
                    <w:rPr>
                      <w:color w:val="0D0D0D" w:themeColor="text1" w:themeTint="F2"/>
                      <w:szCs w:val="21"/>
                    </w:rPr>
                    <w:t>危废收集</w:t>
                  </w:r>
                  <w:proofErr w:type="gramEnd"/>
                  <w:r w:rsidRPr="00E37B8B">
                    <w:rPr>
                      <w:color w:val="0D0D0D" w:themeColor="text1" w:themeTint="F2"/>
                      <w:szCs w:val="21"/>
                    </w:rPr>
                    <w:t>后及时委托</w:t>
                  </w:r>
                  <w:proofErr w:type="gramStart"/>
                  <w:r w:rsidRPr="00E37B8B">
                    <w:rPr>
                      <w:color w:val="0D0D0D" w:themeColor="text1" w:themeTint="F2"/>
                      <w:szCs w:val="21"/>
                    </w:rPr>
                    <w:t>有危废处置</w:t>
                  </w:r>
                  <w:proofErr w:type="gramEnd"/>
                  <w:r w:rsidRPr="00E37B8B">
                    <w:rPr>
                      <w:color w:val="0D0D0D" w:themeColor="text1" w:themeTint="F2"/>
                      <w:szCs w:val="21"/>
                    </w:rPr>
                    <w:t>资质单位进行处理，并</w:t>
                  </w:r>
                  <w:proofErr w:type="gramStart"/>
                  <w:r w:rsidRPr="00E37B8B">
                    <w:rPr>
                      <w:color w:val="0D0D0D" w:themeColor="text1" w:themeTint="F2"/>
                      <w:szCs w:val="21"/>
                    </w:rPr>
                    <w:t>签订危废处置</w:t>
                  </w:r>
                  <w:proofErr w:type="gramEnd"/>
                  <w:r w:rsidRPr="00E37B8B">
                    <w:rPr>
                      <w:color w:val="0D0D0D" w:themeColor="text1" w:themeTint="F2"/>
                      <w:szCs w:val="21"/>
                    </w:rPr>
                    <w:t>协议</w:t>
                  </w:r>
                </w:p>
              </w:tc>
              <w:tc>
                <w:tcPr>
                  <w:tcW w:w="407" w:type="pct"/>
                  <w:vAlign w:val="center"/>
                </w:tcPr>
                <w:p w14:paraId="6BCB28F6" w14:textId="77777777" w:rsidR="00897C4A" w:rsidRPr="00E37B8B" w:rsidRDefault="00897C4A" w:rsidP="00A53292">
                  <w:pPr>
                    <w:adjustRightInd w:val="0"/>
                    <w:ind w:leftChars="-50" w:left="-105" w:rightChars="-50" w:right="-105"/>
                    <w:jc w:val="center"/>
                    <w:rPr>
                      <w:color w:val="0D0D0D" w:themeColor="text1" w:themeTint="F2"/>
                      <w:szCs w:val="21"/>
                    </w:rPr>
                  </w:pPr>
                  <w:r w:rsidRPr="00E37B8B">
                    <w:rPr>
                      <w:color w:val="0D0D0D" w:themeColor="text1" w:themeTint="F2"/>
                      <w:szCs w:val="21"/>
                    </w:rPr>
                    <w:t>安全处置</w:t>
                  </w:r>
                </w:p>
              </w:tc>
              <w:tc>
                <w:tcPr>
                  <w:tcW w:w="1340" w:type="pct"/>
                  <w:vAlign w:val="center"/>
                </w:tcPr>
                <w:p w14:paraId="6BEF5708" w14:textId="2D1C7EC9" w:rsidR="00897C4A" w:rsidRPr="00E37B8B" w:rsidRDefault="00897C4A" w:rsidP="00A53292">
                  <w:pPr>
                    <w:ind w:leftChars="-50" w:left="-105" w:rightChars="-50" w:right="-105"/>
                    <w:jc w:val="center"/>
                    <w:rPr>
                      <w:color w:val="0D0D0D" w:themeColor="text1" w:themeTint="F2"/>
                      <w:szCs w:val="21"/>
                    </w:rPr>
                  </w:pPr>
                  <w:r w:rsidRPr="00E37B8B">
                    <w:rPr>
                      <w:color w:val="0D0D0D" w:themeColor="text1" w:themeTint="F2"/>
                      <w:szCs w:val="21"/>
                    </w:rPr>
                    <w:t>符合《危险废物贮存污染控制标准》（</w:t>
                  </w:r>
                  <w:r w:rsidRPr="00E37B8B">
                    <w:rPr>
                      <w:color w:val="0D0D0D" w:themeColor="text1" w:themeTint="F2"/>
                      <w:szCs w:val="21"/>
                    </w:rPr>
                    <w:t>GB18597-2001</w:t>
                  </w:r>
                  <w:r w:rsidRPr="00E37B8B">
                    <w:rPr>
                      <w:color w:val="0D0D0D" w:themeColor="text1" w:themeTint="F2"/>
                      <w:szCs w:val="21"/>
                    </w:rPr>
                    <w:t>）</w:t>
                  </w:r>
                  <w:r>
                    <w:rPr>
                      <w:color w:val="0D0D0D" w:themeColor="text1" w:themeTint="F2"/>
                      <w:szCs w:val="21"/>
                    </w:rPr>
                    <w:t>及</w:t>
                  </w:r>
                  <w:r w:rsidRPr="00E37B8B">
                    <w:rPr>
                      <w:color w:val="0D0D0D" w:themeColor="text1" w:themeTint="F2"/>
                      <w:szCs w:val="21"/>
                    </w:rPr>
                    <w:t>其修改单中相关要求</w:t>
                  </w:r>
                </w:p>
              </w:tc>
            </w:tr>
            <w:tr w:rsidR="00897C4A" w:rsidRPr="00F021A6" w14:paraId="0FCBF241" w14:textId="77777777" w:rsidTr="00A53292">
              <w:trPr>
                <w:trHeight w:val="284"/>
                <w:jc w:val="center"/>
              </w:trPr>
              <w:tc>
                <w:tcPr>
                  <w:tcW w:w="303" w:type="pct"/>
                  <w:vAlign w:val="center"/>
                </w:tcPr>
                <w:p w14:paraId="635CB7A9" w14:textId="77777777" w:rsidR="00897C4A" w:rsidRPr="00F021A6" w:rsidRDefault="00897C4A" w:rsidP="00A53292">
                  <w:pPr>
                    <w:ind w:leftChars="-50" w:left="-105" w:rightChars="-50" w:right="-105"/>
                    <w:jc w:val="center"/>
                    <w:rPr>
                      <w:color w:val="000000"/>
                      <w:szCs w:val="21"/>
                    </w:rPr>
                  </w:pPr>
                  <w:r w:rsidRPr="00F021A6">
                    <w:rPr>
                      <w:color w:val="000000"/>
                      <w:szCs w:val="21"/>
                    </w:rPr>
                    <w:t>地下水</w:t>
                  </w:r>
                </w:p>
              </w:tc>
              <w:tc>
                <w:tcPr>
                  <w:tcW w:w="1273" w:type="pct"/>
                  <w:gridSpan w:val="2"/>
                  <w:vAlign w:val="center"/>
                </w:tcPr>
                <w:p w14:paraId="76FEC9E0" w14:textId="77777777" w:rsidR="00897C4A" w:rsidRPr="001F5C19" w:rsidRDefault="00897C4A" w:rsidP="00A53292">
                  <w:pPr>
                    <w:pStyle w:val="a0"/>
                    <w:spacing w:before="120" w:after="120"/>
                    <w:ind w:leftChars="-50" w:left="-105" w:rightChars="-50" w:right="-105" w:firstLine="0"/>
                    <w:jc w:val="center"/>
                    <w:rPr>
                      <w:color w:val="000000"/>
                      <w:sz w:val="21"/>
                      <w:szCs w:val="21"/>
                    </w:rPr>
                  </w:pPr>
                  <w:r w:rsidRPr="001F5C19">
                    <w:rPr>
                      <w:color w:val="000000"/>
                      <w:sz w:val="21"/>
                      <w:szCs w:val="21"/>
                    </w:rPr>
                    <w:t>/</w:t>
                  </w:r>
                </w:p>
              </w:tc>
              <w:tc>
                <w:tcPr>
                  <w:tcW w:w="1677" w:type="pct"/>
                  <w:vAlign w:val="center"/>
                </w:tcPr>
                <w:p w14:paraId="27937D67" w14:textId="4B33CC52" w:rsidR="00897C4A" w:rsidRPr="00E37B8B" w:rsidRDefault="00627F76" w:rsidP="00627F76">
                  <w:pPr>
                    <w:adjustRightInd w:val="0"/>
                    <w:ind w:leftChars="-50" w:left="-105" w:rightChars="-50" w:right="-105"/>
                    <w:jc w:val="center"/>
                    <w:rPr>
                      <w:color w:val="0D0D0D" w:themeColor="text1" w:themeTint="F2"/>
                      <w:szCs w:val="21"/>
                    </w:rPr>
                  </w:pPr>
                  <w:r>
                    <w:rPr>
                      <w:rFonts w:hint="eastAsia"/>
                      <w:color w:val="000000"/>
                      <w:szCs w:val="21"/>
                    </w:rPr>
                    <w:t>一般固废仓库、生产区、原料区、成品区</w:t>
                  </w:r>
                  <w:r w:rsidR="00897C4A" w:rsidRPr="00E37B8B">
                    <w:rPr>
                      <w:color w:val="0D0D0D" w:themeColor="text1" w:themeTint="F2"/>
                      <w:szCs w:val="21"/>
                    </w:rPr>
                    <w:t>等一般防渗，</w:t>
                  </w:r>
                  <w:proofErr w:type="gramStart"/>
                  <w:r w:rsidR="00897C4A" w:rsidRPr="00E37B8B">
                    <w:rPr>
                      <w:rFonts w:hint="eastAsia"/>
                      <w:color w:val="0D0D0D" w:themeColor="text1" w:themeTint="F2"/>
                      <w:szCs w:val="21"/>
                    </w:rPr>
                    <w:t>危废</w:t>
                  </w:r>
                  <w:r w:rsidR="00897C4A" w:rsidRPr="00E37B8B">
                    <w:rPr>
                      <w:color w:val="0D0D0D" w:themeColor="text1" w:themeTint="F2"/>
                      <w:szCs w:val="21"/>
                    </w:rPr>
                    <w:t>暂存</w:t>
                  </w:r>
                  <w:proofErr w:type="gramEnd"/>
                  <w:r w:rsidR="00897C4A" w:rsidRPr="00E37B8B">
                    <w:rPr>
                      <w:color w:val="0D0D0D" w:themeColor="text1" w:themeTint="F2"/>
                      <w:szCs w:val="21"/>
                    </w:rPr>
                    <w:t>间重点防渗</w:t>
                  </w:r>
                </w:p>
              </w:tc>
              <w:tc>
                <w:tcPr>
                  <w:tcW w:w="407" w:type="pct"/>
                  <w:vAlign w:val="center"/>
                </w:tcPr>
                <w:p w14:paraId="603EA8F7" w14:textId="77777777" w:rsidR="00897C4A" w:rsidRPr="00E37B8B" w:rsidRDefault="00897C4A" w:rsidP="00A53292">
                  <w:pPr>
                    <w:pStyle w:val="a0"/>
                    <w:ind w:leftChars="-50" w:left="-105" w:rightChars="-50" w:right="-105" w:firstLine="0"/>
                    <w:jc w:val="center"/>
                    <w:rPr>
                      <w:color w:val="0D0D0D" w:themeColor="text1" w:themeTint="F2"/>
                      <w:sz w:val="21"/>
                      <w:szCs w:val="21"/>
                    </w:rPr>
                  </w:pPr>
                  <w:r w:rsidRPr="00E37B8B">
                    <w:rPr>
                      <w:color w:val="0D0D0D" w:themeColor="text1" w:themeTint="F2"/>
                      <w:sz w:val="21"/>
                      <w:szCs w:val="21"/>
                    </w:rPr>
                    <w:t>满足环保要求</w:t>
                  </w:r>
                </w:p>
              </w:tc>
              <w:tc>
                <w:tcPr>
                  <w:tcW w:w="1340" w:type="pct"/>
                  <w:vAlign w:val="center"/>
                </w:tcPr>
                <w:p w14:paraId="5EE4EFAF" w14:textId="77777777" w:rsidR="00897C4A" w:rsidRPr="00E37B8B" w:rsidRDefault="00897C4A" w:rsidP="00A53292">
                  <w:pPr>
                    <w:ind w:leftChars="-50" w:left="-105" w:rightChars="-50" w:right="-105"/>
                    <w:jc w:val="center"/>
                    <w:rPr>
                      <w:color w:val="0D0D0D" w:themeColor="text1" w:themeTint="F2"/>
                      <w:szCs w:val="21"/>
                    </w:rPr>
                  </w:pPr>
                  <w:r w:rsidRPr="00E37B8B">
                    <w:rPr>
                      <w:color w:val="0D0D0D" w:themeColor="text1" w:themeTint="F2"/>
                      <w:szCs w:val="21"/>
                    </w:rPr>
                    <w:t>分区防渗，满足防渗要求</w:t>
                  </w:r>
                </w:p>
              </w:tc>
            </w:tr>
            <w:tr w:rsidR="00897C4A" w:rsidRPr="00F021A6" w14:paraId="05D34101" w14:textId="77777777" w:rsidTr="00A53292">
              <w:trPr>
                <w:trHeight w:val="284"/>
                <w:jc w:val="center"/>
              </w:trPr>
              <w:tc>
                <w:tcPr>
                  <w:tcW w:w="303" w:type="pct"/>
                  <w:vAlign w:val="center"/>
                </w:tcPr>
                <w:p w14:paraId="1E196DC0" w14:textId="77777777" w:rsidR="00897C4A" w:rsidRPr="00F021A6" w:rsidRDefault="00897C4A" w:rsidP="00A53292">
                  <w:pPr>
                    <w:ind w:leftChars="-50" w:left="-105" w:rightChars="-50" w:right="-105"/>
                    <w:jc w:val="center"/>
                    <w:rPr>
                      <w:color w:val="000000"/>
                      <w:szCs w:val="21"/>
                    </w:rPr>
                  </w:pPr>
                  <w:r w:rsidRPr="00F021A6">
                    <w:rPr>
                      <w:color w:val="000000"/>
                      <w:szCs w:val="21"/>
                    </w:rPr>
                    <w:lastRenderedPageBreak/>
                    <w:t>风险防范</w:t>
                  </w:r>
                </w:p>
              </w:tc>
              <w:tc>
                <w:tcPr>
                  <w:tcW w:w="1273" w:type="pct"/>
                  <w:gridSpan w:val="2"/>
                  <w:vAlign w:val="center"/>
                </w:tcPr>
                <w:p w14:paraId="509412D3"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风险事故</w:t>
                  </w:r>
                </w:p>
              </w:tc>
              <w:tc>
                <w:tcPr>
                  <w:tcW w:w="1677" w:type="pct"/>
                  <w:vAlign w:val="center"/>
                </w:tcPr>
                <w:p w14:paraId="5BA30BB5"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配备相应风险防范物资</w:t>
                  </w:r>
                </w:p>
              </w:tc>
              <w:tc>
                <w:tcPr>
                  <w:tcW w:w="407" w:type="pct"/>
                  <w:vAlign w:val="center"/>
                </w:tcPr>
                <w:p w14:paraId="1904FD8A"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影响可接受</w:t>
                  </w:r>
                </w:p>
              </w:tc>
              <w:tc>
                <w:tcPr>
                  <w:tcW w:w="1340" w:type="pct"/>
                  <w:vAlign w:val="center"/>
                </w:tcPr>
                <w:p w14:paraId="6F7F685A" w14:textId="77777777" w:rsidR="00897C4A" w:rsidRPr="00F021A6" w:rsidRDefault="00897C4A" w:rsidP="00A53292">
                  <w:pPr>
                    <w:ind w:leftChars="-50" w:left="-105" w:rightChars="-50" w:right="-105"/>
                    <w:jc w:val="center"/>
                    <w:rPr>
                      <w:color w:val="000000"/>
                      <w:szCs w:val="21"/>
                    </w:rPr>
                  </w:pPr>
                  <w:r w:rsidRPr="00F021A6">
                    <w:rPr>
                      <w:color w:val="000000"/>
                      <w:szCs w:val="21"/>
                    </w:rPr>
                    <w:t>减少风险事故的发生，建立应急预案</w:t>
                  </w:r>
                </w:p>
              </w:tc>
            </w:tr>
            <w:tr w:rsidR="00897C4A" w:rsidRPr="00F021A6" w14:paraId="411CDD95" w14:textId="77777777" w:rsidTr="00A53292">
              <w:trPr>
                <w:trHeight w:val="284"/>
                <w:jc w:val="center"/>
              </w:trPr>
              <w:tc>
                <w:tcPr>
                  <w:tcW w:w="303" w:type="pct"/>
                  <w:vAlign w:val="center"/>
                </w:tcPr>
                <w:p w14:paraId="14718408" w14:textId="77777777" w:rsidR="00897C4A" w:rsidRPr="00F021A6" w:rsidRDefault="00897C4A" w:rsidP="00A53292">
                  <w:pPr>
                    <w:ind w:leftChars="-50" w:left="-105" w:rightChars="-50" w:right="-105"/>
                    <w:jc w:val="center"/>
                    <w:rPr>
                      <w:color w:val="000000"/>
                      <w:szCs w:val="21"/>
                    </w:rPr>
                  </w:pPr>
                  <w:r w:rsidRPr="00F021A6">
                    <w:rPr>
                      <w:color w:val="000000"/>
                      <w:szCs w:val="21"/>
                    </w:rPr>
                    <w:t>排污口</w:t>
                  </w:r>
                </w:p>
              </w:tc>
              <w:tc>
                <w:tcPr>
                  <w:tcW w:w="1273" w:type="pct"/>
                  <w:gridSpan w:val="2"/>
                  <w:vAlign w:val="center"/>
                </w:tcPr>
                <w:p w14:paraId="61E2D104"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w:t>
                  </w:r>
                </w:p>
              </w:tc>
              <w:tc>
                <w:tcPr>
                  <w:tcW w:w="1677" w:type="pct"/>
                  <w:vAlign w:val="center"/>
                </w:tcPr>
                <w:p w14:paraId="55796370"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规范建设排污口</w:t>
                  </w:r>
                </w:p>
              </w:tc>
              <w:tc>
                <w:tcPr>
                  <w:tcW w:w="407" w:type="pct"/>
                  <w:vAlign w:val="center"/>
                </w:tcPr>
                <w:p w14:paraId="2CE8A97D"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满足环保要求</w:t>
                  </w:r>
                </w:p>
              </w:tc>
              <w:tc>
                <w:tcPr>
                  <w:tcW w:w="1340" w:type="pct"/>
                  <w:vAlign w:val="center"/>
                </w:tcPr>
                <w:p w14:paraId="74BAE62A" w14:textId="77777777" w:rsidR="00897C4A" w:rsidRPr="00F021A6" w:rsidRDefault="00897C4A" w:rsidP="00A53292">
                  <w:pPr>
                    <w:ind w:leftChars="-50" w:left="-105" w:rightChars="-50" w:right="-105"/>
                    <w:jc w:val="center"/>
                    <w:rPr>
                      <w:color w:val="000000"/>
                      <w:szCs w:val="21"/>
                    </w:rPr>
                  </w:pPr>
                  <w:r w:rsidRPr="00F021A6">
                    <w:rPr>
                      <w:color w:val="000000"/>
                    </w:rPr>
                    <w:t>排污口规范化建设</w:t>
                  </w:r>
                </w:p>
              </w:tc>
            </w:tr>
            <w:tr w:rsidR="00897C4A" w:rsidRPr="00F021A6" w14:paraId="7F0BDA3E" w14:textId="77777777" w:rsidTr="00A53292">
              <w:trPr>
                <w:trHeight w:val="284"/>
                <w:jc w:val="center"/>
              </w:trPr>
              <w:tc>
                <w:tcPr>
                  <w:tcW w:w="303" w:type="pct"/>
                  <w:vAlign w:val="center"/>
                </w:tcPr>
                <w:p w14:paraId="0B6D6E94" w14:textId="77777777" w:rsidR="00897C4A" w:rsidRPr="00F021A6" w:rsidRDefault="00897C4A" w:rsidP="00A53292">
                  <w:pPr>
                    <w:ind w:leftChars="-50" w:left="-105" w:rightChars="-50" w:right="-105"/>
                    <w:jc w:val="center"/>
                    <w:rPr>
                      <w:color w:val="000000"/>
                      <w:szCs w:val="21"/>
                    </w:rPr>
                  </w:pPr>
                  <w:r w:rsidRPr="00F021A6">
                    <w:rPr>
                      <w:color w:val="000000"/>
                      <w:szCs w:val="21"/>
                    </w:rPr>
                    <w:t>环境防护距离设置</w:t>
                  </w:r>
                </w:p>
              </w:tc>
              <w:tc>
                <w:tcPr>
                  <w:tcW w:w="1273" w:type="pct"/>
                  <w:gridSpan w:val="2"/>
                  <w:vAlign w:val="center"/>
                </w:tcPr>
                <w:p w14:paraId="0037E841"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w:t>
                  </w:r>
                </w:p>
              </w:tc>
              <w:tc>
                <w:tcPr>
                  <w:tcW w:w="1677" w:type="pct"/>
                  <w:vAlign w:val="center"/>
                </w:tcPr>
                <w:p w14:paraId="7BD5B9D6" w14:textId="77777777" w:rsidR="00897C4A" w:rsidRPr="001F5C19" w:rsidRDefault="00897C4A" w:rsidP="00A53292">
                  <w:pPr>
                    <w:adjustRightInd w:val="0"/>
                    <w:ind w:leftChars="-50" w:left="-105" w:rightChars="-50" w:right="-105" w:firstLineChars="200" w:firstLine="420"/>
                    <w:textAlignment w:val="baseline"/>
                    <w:rPr>
                      <w:color w:val="000000"/>
                      <w:szCs w:val="21"/>
                    </w:rPr>
                  </w:pPr>
                  <w:r w:rsidRPr="001F5C19">
                    <w:rPr>
                      <w:color w:val="000000"/>
                      <w:szCs w:val="21"/>
                    </w:rPr>
                    <w:t>/</w:t>
                  </w:r>
                </w:p>
              </w:tc>
              <w:tc>
                <w:tcPr>
                  <w:tcW w:w="407" w:type="pct"/>
                  <w:vAlign w:val="center"/>
                </w:tcPr>
                <w:p w14:paraId="514737BC" w14:textId="77777777" w:rsidR="00897C4A" w:rsidRPr="001F5C19" w:rsidRDefault="00897C4A" w:rsidP="00A53292">
                  <w:pPr>
                    <w:adjustRightInd w:val="0"/>
                    <w:ind w:leftChars="-50" w:left="-105" w:rightChars="-50" w:right="-105"/>
                    <w:jc w:val="center"/>
                    <w:rPr>
                      <w:color w:val="000000"/>
                      <w:szCs w:val="21"/>
                    </w:rPr>
                  </w:pPr>
                  <w:r w:rsidRPr="001F5C19">
                    <w:rPr>
                      <w:color w:val="000000"/>
                      <w:szCs w:val="21"/>
                    </w:rPr>
                    <w:t>/</w:t>
                  </w:r>
                </w:p>
              </w:tc>
              <w:tc>
                <w:tcPr>
                  <w:tcW w:w="1340" w:type="pct"/>
                  <w:vAlign w:val="center"/>
                </w:tcPr>
                <w:p w14:paraId="34320C3A" w14:textId="77777777" w:rsidR="00897C4A" w:rsidRPr="00F021A6" w:rsidRDefault="00897C4A" w:rsidP="00A53292">
                  <w:pPr>
                    <w:ind w:leftChars="-50" w:left="-105" w:rightChars="-50" w:right="-105"/>
                    <w:jc w:val="center"/>
                    <w:rPr>
                      <w:color w:val="000000"/>
                      <w:szCs w:val="21"/>
                    </w:rPr>
                  </w:pPr>
                  <w:r w:rsidRPr="00F021A6">
                    <w:rPr>
                      <w:color w:val="000000"/>
                      <w:szCs w:val="21"/>
                    </w:rPr>
                    <w:t>/</w:t>
                  </w:r>
                </w:p>
              </w:tc>
            </w:tr>
            <w:bookmarkEnd w:id="20"/>
            <w:bookmarkEnd w:id="21"/>
          </w:tbl>
          <w:p w14:paraId="68DF2BD5" w14:textId="77777777" w:rsidR="009B6E9A" w:rsidRDefault="009B6E9A" w:rsidP="0073357E">
            <w:pPr>
              <w:ind w:firstLine="643"/>
              <w:outlineLvl w:val="0"/>
              <w:rPr>
                <w:b/>
                <w:color w:val="000000"/>
                <w:sz w:val="32"/>
              </w:rPr>
            </w:pPr>
          </w:p>
          <w:p w14:paraId="04C0802D" w14:textId="77777777" w:rsidR="006E4CBB" w:rsidRDefault="006E4CBB" w:rsidP="0073357E">
            <w:pPr>
              <w:ind w:firstLine="643"/>
              <w:outlineLvl w:val="0"/>
              <w:rPr>
                <w:b/>
                <w:color w:val="000000"/>
                <w:sz w:val="32"/>
              </w:rPr>
            </w:pPr>
          </w:p>
          <w:p w14:paraId="6801F75E" w14:textId="77777777" w:rsidR="006E4CBB" w:rsidRDefault="006E4CBB" w:rsidP="0073357E">
            <w:pPr>
              <w:ind w:firstLine="643"/>
              <w:outlineLvl w:val="0"/>
              <w:rPr>
                <w:b/>
                <w:color w:val="000000"/>
                <w:sz w:val="32"/>
              </w:rPr>
            </w:pPr>
          </w:p>
          <w:p w14:paraId="2E7BB3C1" w14:textId="77777777" w:rsidR="006E4CBB" w:rsidRDefault="006E4CBB" w:rsidP="0073357E">
            <w:pPr>
              <w:ind w:firstLine="643"/>
              <w:outlineLvl w:val="0"/>
              <w:rPr>
                <w:b/>
                <w:color w:val="000000"/>
                <w:sz w:val="32"/>
              </w:rPr>
            </w:pPr>
          </w:p>
          <w:p w14:paraId="5AABCE73" w14:textId="77777777" w:rsidR="006E4CBB" w:rsidRDefault="006E4CBB" w:rsidP="0073357E">
            <w:pPr>
              <w:ind w:firstLine="643"/>
              <w:outlineLvl w:val="0"/>
              <w:rPr>
                <w:b/>
                <w:color w:val="000000"/>
                <w:sz w:val="32"/>
              </w:rPr>
            </w:pPr>
          </w:p>
          <w:p w14:paraId="0C1BFBBB" w14:textId="77777777" w:rsidR="006E4CBB" w:rsidRDefault="006E4CBB" w:rsidP="0073357E">
            <w:pPr>
              <w:ind w:firstLine="643"/>
              <w:outlineLvl w:val="0"/>
              <w:rPr>
                <w:b/>
                <w:color w:val="000000"/>
                <w:sz w:val="32"/>
              </w:rPr>
            </w:pPr>
          </w:p>
          <w:p w14:paraId="2894E244" w14:textId="77777777" w:rsidR="006E4CBB" w:rsidRDefault="006E4CBB" w:rsidP="0073357E">
            <w:pPr>
              <w:ind w:firstLine="643"/>
              <w:outlineLvl w:val="0"/>
              <w:rPr>
                <w:b/>
                <w:color w:val="000000"/>
                <w:sz w:val="32"/>
              </w:rPr>
            </w:pPr>
          </w:p>
          <w:p w14:paraId="72B9206B" w14:textId="77777777" w:rsidR="006E4CBB" w:rsidRDefault="006E4CBB" w:rsidP="0073357E">
            <w:pPr>
              <w:ind w:firstLine="643"/>
              <w:outlineLvl w:val="0"/>
              <w:rPr>
                <w:b/>
                <w:color w:val="000000"/>
                <w:sz w:val="32"/>
              </w:rPr>
            </w:pPr>
          </w:p>
          <w:p w14:paraId="431DA148" w14:textId="77777777" w:rsidR="006E4CBB" w:rsidRDefault="006E4CBB" w:rsidP="0073357E">
            <w:pPr>
              <w:ind w:firstLine="643"/>
              <w:outlineLvl w:val="0"/>
              <w:rPr>
                <w:b/>
                <w:color w:val="000000"/>
                <w:sz w:val="32"/>
              </w:rPr>
            </w:pPr>
          </w:p>
          <w:p w14:paraId="62C11D19" w14:textId="77777777" w:rsidR="006E4CBB" w:rsidRDefault="006E4CBB" w:rsidP="0073357E">
            <w:pPr>
              <w:ind w:firstLine="643"/>
              <w:outlineLvl w:val="0"/>
              <w:rPr>
                <w:b/>
                <w:color w:val="000000"/>
                <w:sz w:val="32"/>
              </w:rPr>
            </w:pPr>
          </w:p>
          <w:p w14:paraId="25862F09" w14:textId="77777777" w:rsidR="006E4CBB" w:rsidRDefault="006E4CBB" w:rsidP="0073357E">
            <w:pPr>
              <w:ind w:firstLine="643"/>
              <w:outlineLvl w:val="0"/>
              <w:rPr>
                <w:b/>
                <w:color w:val="000000"/>
                <w:sz w:val="32"/>
              </w:rPr>
            </w:pPr>
          </w:p>
          <w:p w14:paraId="27C735C7" w14:textId="77777777" w:rsidR="006E4CBB" w:rsidRDefault="006E4CBB" w:rsidP="0073357E">
            <w:pPr>
              <w:ind w:firstLine="643"/>
              <w:outlineLvl w:val="0"/>
              <w:rPr>
                <w:b/>
                <w:color w:val="000000"/>
                <w:sz w:val="32"/>
              </w:rPr>
            </w:pPr>
          </w:p>
          <w:p w14:paraId="2F9CFE82" w14:textId="77777777" w:rsidR="006E4CBB" w:rsidRDefault="006E4CBB" w:rsidP="0073357E">
            <w:pPr>
              <w:ind w:firstLine="643"/>
              <w:outlineLvl w:val="0"/>
              <w:rPr>
                <w:b/>
                <w:color w:val="000000"/>
                <w:sz w:val="32"/>
              </w:rPr>
            </w:pPr>
          </w:p>
          <w:p w14:paraId="34DC91B3" w14:textId="77777777" w:rsidR="006E4CBB" w:rsidRDefault="006E4CBB" w:rsidP="0073357E">
            <w:pPr>
              <w:ind w:firstLine="643"/>
              <w:outlineLvl w:val="0"/>
              <w:rPr>
                <w:b/>
                <w:color w:val="000000"/>
                <w:sz w:val="32"/>
              </w:rPr>
            </w:pPr>
          </w:p>
          <w:p w14:paraId="6535C536" w14:textId="77777777" w:rsidR="006E4CBB" w:rsidRPr="00F021A6" w:rsidRDefault="006E4CBB" w:rsidP="0073357E">
            <w:pPr>
              <w:ind w:firstLine="643"/>
              <w:outlineLvl w:val="0"/>
              <w:rPr>
                <w:b/>
                <w:color w:val="000000"/>
                <w:sz w:val="32"/>
              </w:rPr>
            </w:pPr>
          </w:p>
        </w:tc>
      </w:tr>
    </w:tbl>
    <w:p w14:paraId="7156BB24" w14:textId="77777777" w:rsidR="003415BF" w:rsidRPr="00F021A6" w:rsidRDefault="003415BF" w:rsidP="003415BF">
      <w:pPr>
        <w:sectPr w:rsidR="003415BF" w:rsidRPr="00F021A6" w:rsidSect="003415BF">
          <w:pgSz w:w="16838" w:h="11906" w:orient="landscape"/>
          <w:pgMar w:top="1531" w:right="1701" w:bottom="1531" w:left="1701" w:header="851" w:footer="851" w:gutter="0"/>
          <w:cols w:space="720"/>
          <w:docGrid w:linePitch="312"/>
        </w:sect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522"/>
      </w:tblGrid>
      <w:tr w:rsidR="003415BF" w:rsidRPr="00F021A6" w14:paraId="57CA61CD" w14:textId="77777777" w:rsidTr="0073357E">
        <w:tc>
          <w:tcPr>
            <w:tcW w:w="8522" w:type="dxa"/>
            <w:shd w:val="clear" w:color="auto" w:fill="auto"/>
          </w:tcPr>
          <w:p w14:paraId="27565867" w14:textId="77777777" w:rsidR="003415BF" w:rsidRPr="00F021A6" w:rsidRDefault="003415BF" w:rsidP="00F512C1">
            <w:pPr>
              <w:spacing w:beforeLines="50" w:before="120"/>
              <w:ind w:firstLine="482"/>
              <w:jc w:val="center"/>
              <w:rPr>
                <w:b/>
                <w:color w:val="000000"/>
                <w:sz w:val="24"/>
                <w:shd w:val="clear" w:color="auto" w:fill="FFFFFF"/>
              </w:rPr>
            </w:pPr>
            <w:r w:rsidRPr="00F021A6">
              <w:rPr>
                <w:rFonts w:hint="eastAsia"/>
                <w:b/>
                <w:color w:val="000000"/>
                <w:sz w:val="24"/>
                <w:shd w:val="clear" w:color="auto" w:fill="FFFFFF"/>
              </w:rPr>
              <w:lastRenderedPageBreak/>
              <w:t>表</w:t>
            </w:r>
            <w:r w:rsidRPr="00F021A6">
              <w:rPr>
                <w:rFonts w:hint="eastAsia"/>
                <w:b/>
                <w:color w:val="000000"/>
                <w:sz w:val="24"/>
                <w:shd w:val="clear" w:color="auto" w:fill="FFFFFF"/>
              </w:rPr>
              <w:t xml:space="preserve">6-2  </w:t>
            </w:r>
            <w:r w:rsidRPr="00F021A6">
              <w:rPr>
                <w:rFonts w:hint="eastAsia"/>
                <w:b/>
                <w:color w:val="000000"/>
                <w:sz w:val="24"/>
                <w:shd w:val="clear" w:color="auto" w:fill="FFFFFF"/>
              </w:rPr>
              <w:t>建设项目大气环境影响评价自查表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71"/>
              <w:gridCol w:w="1227"/>
              <w:gridCol w:w="917"/>
              <w:gridCol w:w="417"/>
              <w:gridCol w:w="326"/>
              <w:gridCol w:w="320"/>
              <w:gridCol w:w="560"/>
              <w:gridCol w:w="503"/>
              <w:gridCol w:w="273"/>
              <w:gridCol w:w="73"/>
              <w:gridCol w:w="176"/>
              <w:gridCol w:w="141"/>
              <w:gridCol w:w="248"/>
              <w:gridCol w:w="132"/>
              <w:gridCol w:w="13"/>
              <w:gridCol w:w="82"/>
              <w:gridCol w:w="101"/>
              <w:gridCol w:w="297"/>
              <w:gridCol w:w="231"/>
              <w:gridCol w:w="561"/>
              <w:gridCol w:w="193"/>
              <w:gridCol w:w="126"/>
              <w:gridCol w:w="190"/>
              <w:gridCol w:w="728"/>
            </w:tblGrid>
            <w:tr w:rsidR="003415BF" w:rsidRPr="00F021A6" w14:paraId="75FF2FF0" w14:textId="77777777" w:rsidTr="00A90E6A">
              <w:trPr>
                <w:trHeight w:val="452"/>
                <w:jc w:val="center"/>
              </w:trPr>
              <w:tc>
                <w:tcPr>
                  <w:tcW w:w="1698" w:type="dxa"/>
                  <w:gridSpan w:val="2"/>
                  <w:vAlign w:val="center"/>
                </w:tcPr>
                <w:p w14:paraId="368A38DE" w14:textId="77777777" w:rsidR="003415BF" w:rsidRPr="00F021A6" w:rsidRDefault="003415BF" w:rsidP="003415BF">
                  <w:pPr>
                    <w:snapToGrid w:val="0"/>
                    <w:jc w:val="center"/>
                    <w:rPr>
                      <w:b/>
                      <w:color w:val="000000"/>
                      <w:szCs w:val="21"/>
                    </w:rPr>
                  </w:pPr>
                  <w:r w:rsidRPr="00F021A6">
                    <w:rPr>
                      <w:b/>
                      <w:color w:val="000000"/>
                      <w:szCs w:val="21"/>
                    </w:rPr>
                    <w:t>工作内容</w:t>
                  </w:r>
                </w:p>
              </w:tc>
              <w:tc>
                <w:tcPr>
                  <w:tcW w:w="6608" w:type="dxa"/>
                  <w:gridSpan w:val="22"/>
                  <w:vAlign w:val="center"/>
                </w:tcPr>
                <w:p w14:paraId="6FB46121" w14:textId="77777777" w:rsidR="003415BF" w:rsidRPr="00F021A6" w:rsidRDefault="003415BF" w:rsidP="003415BF">
                  <w:pPr>
                    <w:snapToGrid w:val="0"/>
                    <w:jc w:val="center"/>
                    <w:rPr>
                      <w:b/>
                      <w:color w:val="000000"/>
                      <w:szCs w:val="21"/>
                    </w:rPr>
                  </w:pPr>
                  <w:r w:rsidRPr="00F021A6">
                    <w:rPr>
                      <w:b/>
                      <w:color w:val="000000"/>
                      <w:szCs w:val="21"/>
                    </w:rPr>
                    <w:t>自查项目</w:t>
                  </w:r>
                </w:p>
              </w:tc>
            </w:tr>
            <w:tr w:rsidR="003415BF" w:rsidRPr="00F021A6" w14:paraId="6B0CAF75" w14:textId="77777777" w:rsidTr="00A90E6A">
              <w:trPr>
                <w:trHeight w:val="340"/>
                <w:jc w:val="center"/>
              </w:trPr>
              <w:tc>
                <w:tcPr>
                  <w:tcW w:w="471" w:type="dxa"/>
                  <w:vMerge w:val="restart"/>
                  <w:vAlign w:val="center"/>
                </w:tcPr>
                <w:p w14:paraId="59DEFB41"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评价等级</w:t>
                  </w:r>
                </w:p>
                <w:p w14:paraId="5A59CA33"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与范围</w:t>
                  </w:r>
                </w:p>
              </w:tc>
              <w:tc>
                <w:tcPr>
                  <w:tcW w:w="1227" w:type="dxa"/>
                  <w:vAlign w:val="center"/>
                </w:tcPr>
                <w:p w14:paraId="41AEDB59" w14:textId="77777777" w:rsidR="003415BF" w:rsidRPr="00F021A6" w:rsidRDefault="003415BF" w:rsidP="003415BF">
                  <w:pPr>
                    <w:snapToGrid w:val="0"/>
                    <w:jc w:val="center"/>
                    <w:rPr>
                      <w:color w:val="000000"/>
                      <w:szCs w:val="21"/>
                    </w:rPr>
                  </w:pPr>
                  <w:r w:rsidRPr="00F021A6">
                    <w:rPr>
                      <w:color w:val="000000"/>
                      <w:szCs w:val="21"/>
                    </w:rPr>
                    <w:t>评价等级</w:t>
                  </w:r>
                </w:p>
              </w:tc>
              <w:tc>
                <w:tcPr>
                  <w:tcW w:w="1980" w:type="dxa"/>
                  <w:gridSpan w:val="4"/>
                  <w:vAlign w:val="center"/>
                </w:tcPr>
                <w:p w14:paraId="6C21B07C" w14:textId="77777777" w:rsidR="003415BF" w:rsidRPr="00F021A6" w:rsidRDefault="003415BF" w:rsidP="003415BF">
                  <w:pPr>
                    <w:snapToGrid w:val="0"/>
                    <w:jc w:val="center"/>
                    <w:rPr>
                      <w:color w:val="000000"/>
                      <w:szCs w:val="21"/>
                    </w:rPr>
                  </w:pPr>
                  <w:r w:rsidRPr="00F021A6">
                    <w:rPr>
                      <w:color w:val="000000"/>
                      <w:szCs w:val="21"/>
                    </w:rPr>
                    <w:t>一级</w:t>
                  </w:r>
                  <w:r w:rsidRPr="00F021A6">
                    <w:rPr>
                      <w:color w:val="000000"/>
                      <w:szCs w:val="21"/>
                    </w:rPr>
                    <w:t>□</w:t>
                  </w:r>
                </w:p>
              </w:tc>
              <w:tc>
                <w:tcPr>
                  <w:tcW w:w="3391" w:type="dxa"/>
                  <w:gridSpan w:val="14"/>
                  <w:vAlign w:val="center"/>
                </w:tcPr>
                <w:p w14:paraId="637C6601" w14:textId="3B1C24E4" w:rsidR="003415BF" w:rsidRPr="00F021A6" w:rsidRDefault="003415BF" w:rsidP="003415BF">
                  <w:pPr>
                    <w:snapToGrid w:val="0"/>
                    <w:jc w:val="center"/>
                    <w:rPr>
                      <w:color w:val="000000"/>
                      <w:szCs w:val="21"/>
                    </w:rPr>
                  </w:pPr>
                  <w:r w:rsidRPr="00F021A6">
                    <w:rPr>
                      <w:color w:val="000000"/>
                      <w:szCs w:val="21"/>
                    </w:rPr>
                    <w:t>二级</w:t>
                  </w:r>
                </w:p>
              </w:tc>
              <w:tc>
                <w:tcPr>
                  <w:tcW w:w="1237" w:type="dxa"/>
                  <w:gridSpan w:val="4"/>
                  <w:vAlign w:val="center"/>
                </w:tcPr>
                <w:p w14:paraId="36621000" w14:textId="77777777" w:rsidR="003415BF" w:rsidRPr="00F021A6" w:rsidRDefault="003415BF" w:rsidP="003415BF">
                  <w:pPr>
                    <w:snapToGrid w:val="0"/>
                    <w:jc w:val="center"/>
                    <w:rPr>
                      <w:color w:val="000000"/>
                      <w:szCs w:val="21"/>
                    </w:rPr>
                  </w:pPr>
                  <w:r w:rsidRPr="00F021A6">
                    <w:rPr>
                      <w:color w:val="000000"/>
                      <w:szCs w:val="21"/>
                    </w:rPr>
                    <w:t>三级</w:t>
                  </w:r>
                  <w:r w:rsidRPr="00F021A6">
                    <w:rPr>
                      <w:color w:val="000000"/>
                      <w:szCs w:val="21"/>
                    </w:rPr>
                    <w:t>□</w:t>
                  </w:r>
                </w:p>
              </w:tc>
            </w:tr>
            <w:tr w:rsidR="003415BF" w:rsidRPr="00F021A6" w14:paraId="10767133" w14:textId="77777777" w:rsidTr="00A90E6A">
              <w:trPr>
                <w:trHeight w:val="340"/>
                <w:jc w:val="center"/>
              </w:trPr>
              <w:tc>
                <w:tcPr>
                  <w:tcW w:w="471" w:type="dxa"/>
                  <w:vMerge/>
                  <w:vAlign w:val="center"/>
                </w:tcPr>
                <w:p w14:paraId="60B40514"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7533A78E" w14:textId="77777777" w:rsidR="003415BF" w:rsidRPr="00F021A6" w:rsidRDefault="003415BF" w:rsidP="003415BF">
                  <w:pPr>
                    <w:snapToGrid w:val="0"/>
                    <w:jc w:val="center"/>
                    <w:rPr>
                      <w:color w:val="000000"/>
                      <w:szCs w:val="21"/>
                    </w:rPr>
                  </w:pPr>
                  <w:r w:rsidRPr="00F021A6">
                    <w:rPr>
                      <w:color w:val="000000"/>
                      <w:szCs w:val="21"/>
                    </w:rPr>
                    <w:t>评价范围</w:t>
                  </w:r>
                </w:p>
              </w:tc>
              <w:tc>
                <w:tcPr>
                  <w:tcW w:w="1980" w:type="dxa"/>
                  <w:gridSpan w:val="4"/>
                  <w:vAlign w:val="center"/>
                </w:tcPr>
                <w:p w14:paraId="59AFE3E0" w14:textId="77777777" w:rsidR="003415BF" w:rsidRPr="00F021A6" w:rsidRDefault="003415BF" w:rsidP="003415BF">
                  <w:pPr>
                    <w:snapToGrid w:val="0"/>
                    <w:jc w:val="center"/>
                    <w:rPr>
                      <w:color w:val="000000"/>
                      <w:szCs w:val="21"/>
                    </w:rPr>
                  </w:pPr>
                  <w:r w:rsidRPr="00F021A6">
                    <w:rPr>
                      <w:color w:val="000000"/>
                      <w:szCs w:val="21"/>
                    </w:rPr>
                    <w:t>边长</w:t>
                  </w:r>
                  <w:r w:rsidRPr="00F021A6">
                    <w:rPr>
                      <w:color w:val="000000"/>
                      <w:szCs w:val="21"/>
                    </w:rPr>
                    <w:t>=50km□</w:t>
                  </w:r>
                </w:p>
              </w:tc>
              <w:tc>
                <w:tcPr>
                  <w:tcW w:w="3391" w:type="dxa"/>
                  <w:gridSpan w:val="14"/>
                  <w:vAlign w:val="center"/>
                </w:tcPr>
                <w:p w14:paraId="4BC5FACA" w14:textId="77777777" w:rsidR="003415BF" w:rsidRPr="00F021A6" w:rsidRDefault="003415BF" w:rsidP="003415BF">
                  <w:pPr>
                    <w:snapToGrid w:val="0"/>
                    <w:jc w:val="center"/>
                    <w:rPr>
                      <w:color w:val="000000"/>
                      <w:szCs w:val="21"/>
                    </w:rPr>
                  </w:pPr>
                  <w:r w:rsidRPr="00F021A6">
                    <w:rPr>
                      <w:color w:val="000000"/>
                      <w:szCs w:val="21"/>
                    </w:rPr>
                    <w:t>边长</w:t>
                  </w:r>
                  <w:r w:rsidRPr="00F021A6">
                    <w:rPr>
                      <w:color w:val="000000"/>
                      <w:szCs w:val="21"/>
                    </w:rPr>
                    <w:t>=5</w:t>
                  </w:r>
                  <w:r w:rsidRPr="00F021A6">
                    <w:rPr>
                      <w:color w:val="000000"/>
                      <w:szCs w:val="21"/>
                    </w:rPr>
                    <w:t>～</w:t>
                  </w:r>
                  <w:r w:rsidRPr="00F021A6">
                    <w:rPr>
                      <w:color w:val="000000"/>
                      <w:szCs w:val="21"/>
                    </w:rPr>
                    <w:t>50km□</w:t>
                  </w:r>
                </w:p>
              </w:tc>
              <w:tc>
                <w:tcPr>
                  <w:tcW w:w="1237" w:type="dxa"/>
                  <w:gridSpan w:val="4"/>
                  <w:vAlign w:val="center"/>
                </w:tcPr>
                <w:p w14:paraId="0532FF3D" w14:textId="41C024A9" w:rsidR="003415BF" w:rsidRPr="00F021A6" w:rsidRDefault="003415BF" w:rsidP="003415BF">
                  <w:pPr>
                    <w:snapToGrid w:val="0"/>
                    <w:jc w:val="center"/>
                    <w:rPr>
                      <w:color w:val="000000"/>
                      <w:szCs w:val="21"/>
                    </w:rPr>
                  </w:pPr>
                  <w:r w:rsidRPr="00F021A6">
                    <w:rPr>
                      <w:color w:val="000000"/>
                      <w:szCs w:val="21"/>
                    </w:rPr>
                    <w:t>边长</w:t>
                  </w:r>
                  <w:r w:rsidRPr="00F021A6">
                    <w:rPr>
                      <w:color w:val="000000"/>
                      <w:szCs w:val="21"/>
                    </w:rPr>
                    <w:t>=5km</w:t>
                  </w:r>
                </w:p>
              </w:tc>
            </w:tr>
            <w:tr w:rsidR="003415BF" w:rsidRPr="00F021A6" w14:paraId="1181DEB5" w14:textId="77777777" w:rsidTr="00A90E6A">
              <w:trPr>
                <w:trHeight w:val="340"/>
                <w:jc w:val="center"/>
              </w:trPr>
              <w:tc>
                <w:tcPr>
                  <w:tcW w:w="471" w:type="dxa"/>
                  <w:vMerge w:val="restart"/>
                  <w:vAlign w:val="center"/>
                </w:tcPr>
                <w:p w14:paraId="2AE1612F"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评价因子</w:t>
                  </w:r>
                </w:p>
              </w:tc>
              <w:tc>
                <w:tcPr>
                  <w:tcW w:w="1227" w:type="dxa"/>
                  <w:vAlign w:val="center"/>
                </w:tcPr>
                <w:p w14:paraId="235A0FA2"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SO</w:t>
                  </w:r>
                  <w:r w:rsidRPr="00F021A6">
                    <w:rPr>
                      <w:color w:val="000000"/>
                      <w:szCs w:val="21"/>
                      <w:vertAlign w:val="subscript"/>
                    </w:rPr>
                    <w:t>2</w:t>
                  </w:r>
                  <w:r w:rsidRPr="00F021A6">
                    <w:rPr>
                      <w:color w:val="000000"/>
                      <w:szCs w:val="21"/>
                    </w:rPr>
                    <w:t>+NOx</w:t>
                  </w:r>
                  <w:r w:rsidRPr="00F021A6">
                    <w:rPr>
                      <w:color w:val="000000"/>
                      <w:szCs w:val="21"/>
                    </w:rPr>
                    <w:t>排放量</w:t>
                  </w:r>
                </w:p>
              </w:tc>
              <w:tc>
                <w:tcPr>
                  <w:tcW w:w="1980" w:type="dxa"/>
                  <w:gridSpan w:val="4"/>
                  <w:vAlign w:val="center"/>
                </w:tcPr>
                <w:p w14:paraId="51167F3C" w14:textId="77777777" w:rsidR="003415BF" w:rsidRPr="00F021A6" w:rsidRDefault="003415BF" w:rsidP="003415BF">
                  <w:pPr>
                    <w:snapToGrid w:val="0"/>
                    <w:jc w:val="center"/>
                    <w:rPr>
                      <w:color w:val="000000"/>
                      <w:szCs w:val="21"/>
                    </w:rPr>
                  </w:pPr>
                  <w:r w:rsidRPr="00F021A6">
                    <w:rPr>
                      <w:color w:val="000000"/>
                      <w:szCs w:val="21"/>
                    </w:rPr>
                    <w:t>≥2000t/a□</w:t>
                  </w:r>
                </w:p>
              </w:tc>
              <w:tc>
                <w:tcPr>
                  <w:tcW w:w="3391" w:type="dxa"/>
                  <w:gridSpan w:val="14"/>
                  <w:vAlign w:val="center"/>
                </w:tcPr>
                <w:p w14:paraId="671C0247" w14:textId="77777777" w:rsidR="003415BF" w:rsidRPr="00F021A6" w:rsidRDefault="003415BF" w:rsidP="003415BF">
                  <w:pPr>
                    <w:snapToGrid w:val="0"/>
                    <w:jc w:val="center"/>
                    <w:rPr>
                      <w:color w:val="000000"/>
                      <w:szCs w:val="21"/>
                    </w:rPr>
                  </w:pPr>
                  <w:r w:rsidRPr="00F021A6">
                    <w:rPr>
                      <w:color w:val="000000"/>
                      <w:szCs w:val="21"/>
                    </w:rPr>
                    <w:t>500</w:t>
                  </w:r>
                  <w:r w:rsidRPr="00F021A6">
                    <w:rPr>
                      <w:color w:val="000000"/>
                      <w:szCs w:val="21"/>
                    </w:rPr>
                    <w:t>～</w:t>
                  </w:r>
                  <w:r w:rsidRPr="00F021A6">
                    <w:rPr>
                      <w:color w:val="000000"/>
                      <w:szCs w:val="21"/>
                    </w:rPr>
                    <w:t>2000t/a□</w:t>
                  </w:r>
                </w:p>
              </w:tc>
              <w:tc>
                <w:tcPr>
                  <w:tcW w:w="1237" w:type="dxa"/>
                  <w:gridSpan w:val="4"/>
                  <w:vAlign w:val="center"/>
                </w:tcPr>
                <w:p w14:paraId="389043B2" w14:textId="77777777" w:rsidR="003415BF" w:rsidRPr="00F021A6" w:rsidRDefault="003415BF" w:rsidP="003415BF">
                  <w:pPr>
                    <w:snapToGrid w:val="0"/>
                    <w:jc w:val="center"/>
                    <w:rPr>
                      <w:color w:val="000000"/>
                      <w:szCs w:val="21"/>
                    </w:rPr>
                  </w:pPr>
                  <w:r w:rsidRPr="00F021A6">
                    <w:rPr>
                      <w:color w:val="000000"/>
                      <w:szCs w:val="21"/>
                    </w:rPr>
                    <w:t>＜</w:t>
                  </w:r>
                  <w:r w:rsidRPr="00F021A6">
                    <w:rPr>
                      <w:color w:val="000000"/>
                      <w:szCs w:val="21"/>
                    </w:rPr>
                    <w:t>500t/a√</w:t>
                  </w:r>
                </w:p>
              </w:tc>
            </w:tr>
            <w:tr w:rsidR="003415BF" w:rsidRPr="00F021A6" w14:paraId="76CE5C2F" w14:textId="77777777" w:rsidTr="00A90E6A">
              <w:trPr>
                <w:trHeight w:val="340"/>
                <w:jc w:val="center"/>
              </w:trPr>
              <w:tc>
                <w:tcPr>
                  <w:tcW w:w="471" w:type="dxa"/>
                  <w:vMerge/>
                  <w:vAlign w:val="center"/>
                </w:tcPr>
                <w:p w14:paraId="3E496D77"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21F95269" w14:textId="77777777" w:rsidR="003415BF" w:rsidRPr="00F021A6" w:rsidRDefault="003415BF" w:rsidP="003415BF">
                  <w:pPr>
                    <w:snapToGrid w:val="0"/>
                    <w:jc w:val="center"/>
                    <w:rPr>
                      <w:color w:val="000000"/>
                      <w:szCs w:val="21"/>
                    </w:rPr>
                  </w:pPr>
                  <w:r w:rsidRPr="00F021A6">
                    <w:rPr>
                      <w:color w:val="000000"/>
                      <w:szCs w:val="21"/>
                    </w:rPr>
                    <w:t>评价因子</w:t>
                  </w:r>
                </w:p>
              </w:tc>
              <w:tc>
                <w:tcPr>
                  <w:tcW w:w="3954" w:type="dxa"/>
                  <w:gridSpan w:val="11"/>
                  <w:vAlign w:val="center"/>
                </w:tcPr>
                <w:p w14:paraId="74DB5A5C" w14:textId="4D0870BB" w:rsidR="003415BF" w:rsidRPr="00F021A6" w:rsidRDefault="003415BF" w:rsidP="003E5489">
                  <w:pPr>
                    <w:snapToGrid w:val="0"/>
                    <w:jc w:val="center"/>
                    <w:rPr>
                      <w:color w:val="000000"/>
                      <w:szCs w:val="21"/>
                    </w:rPr>
                  </w:pPr>
                  <w:r w:rsidRPr="00F021A6">
                    <w:rPr>
                      <w:color w:val="000000"/>
                      <w:szCs w:val="21"/>
                    </w:rPr>
                    <w:t>PM</w:t>
                  </w:r>
                  <w:r w:rsidRPr="00F021A6">
                    <w:rPr>
                      <w:color w:val="000000"/>
                      <w:szCs w:val="21"/>
                      <w:vertAlign w:val="subscript"/>
                    </w:rPr>
                    <w:t>10</w:t>
                  </w:r>
                  <w:r w:rsidRPr="00F021A6">
                    <w:rPr>
                      <w:color w:val="000000"/>
                      <w:szCs w:val="21"/>
                    </w:rPr>
                    <w:t>、</w:t>
                  </w:r>
                  <w:r w:rsidRPr="00F021A6">
                    <w:rPr>
                      <w:color w:val="000000"/>
                      <w:szCs w:val="21"/>
                    </w:rPr>
                    <w:t>SO</w:t>
                  </w:r>
                  <w:r w:rsidRPr="00F021A6">
                    <w:rPr>
                      <w:color w:val="000000"/>
                      <w:szCs w:val="21"/>
                      <w:vertAlign w:val="subscript"/>
                    </w:rPr>
                    <w:t>2</w:t>
                  </w:r>
                  <w:r w:rsidRPr="00F021A6">
                    <w:rPr>
                      <w:color w:val="000000"/>
                      <w:szCs w:val="21"/>
                    </w:rPr>
                    <w:t>、</w:t>
                  </w:r>
                  <w:r w:rsidRPr="00F021A6">
                    <w:rPr>
                      <w:color w:val="000000"/>
                      <w:szCs w:val="21"/>
                    </w:rPr>
                    <w:t>NO</w:t>
                  </w:r>
                  <w:r w:rsidR="003E5489" w:rsidRPr="003E5489">
                    <w:rPr>
                      <w:rFonts w:hint="eastAsia"/>
                      <w:color w:val="000000"/>
                      <w:szCs w:val="21"/>
                      <w:vertAlign w:val="subscript"/>
                    </w:rPr>
                    <w:t>2</w:t>
                  </w:r>
                  <w:r w:rsidR="003E5489">
                    <w:rPr>
                      <w:color w:val="000000"/>
                      <w:szCs w:val="21"/>
                    </w:rPr>
                    <w:t>、</w:t>
                  </w:r>
                  <w:r w:rsidR="003E5489" w:rsidRPr="00F021A6">
                    <w:rPr>
                      <w:color w:val="000000"/>
                      <w:szCs w:val="21"/>
                    </w:rPr>
                    <w:t>PM</w:t>
                  </w:r>
                  <w:r w:rsidR="003E5489">
                    <w:rPr>
                      <w:rFonts w:hint="eastAsia"/>
                      <w:color w:val="000000"/>
                      <w:szCs w:val="21"/>
                      <w:vertAlign w:val="subscript"/>
                    </w:rPr>
                    <w:t>2.5</w:t>
                  </w:r>
                  <w:r w:rsidRPr="00F021A6">
                    <w:rPr>
                      <w:color w:val="000000"/>
                      <w:szCs w:val="21"/>
                    </w:rPr>
                    <w:t>、</w:t>
                  </w:r>
                  <w:r w:rsidR="003E5489">
                    <w:rPr>
                      <w:rFonts w:hint="eastAsia"/>
                      <w:color w:val="000000"/>
                      <w:szCs w:val="21"/>
                    </w:rPr>
                    <w:t>CO</w:t>
                  </w:r>
                  <w:r w:rsidR="003E5489">
                    <w:rPr>
                      <w:rFonts w:hint="eastAsia"/>
                      <w:color w:val="000000"/>
                      <w:szCs w:val="21"/>
                    </w:rPr>
                    <w:t>、</w:t>
                  </w:r>
                  <w:r w:rsidR="003E5489">
                    <w:rPr>
                      <w:rFonts w:hint="eastAsia"/>
                      <w:color w:val="000000"/>
                      <w:szCs w:val="21"/>
                    </w:rPr>
                    <w:t>O</w:t>
                  </w:r>
                  <w:r w:rsidR="003E5489" w:rsidRPr="003E5489">
                    <w:rPr>
                      <w:rFonts w:hint="eastAsia"/>
                      <w:color w:val="000000"/>
                      <w:szCs w:val="21"/>
                      <w:vertAlign w:val="subscript"/>
                    </w:rPr>
                    <w:t>3</w:t>
                  </w:r>
                  <w:r w:rsidR="002059D2" w:rsidRPr="00F021A6">
                    <w:rPr>
                      <w:color w:val="000000"/>
                      <w:szCs w:val="21"/>
                    </w:rPr>
                    <w:t xml:space="preserve"> </w:t>
                  </w:r>
                </w:p>
              </w:tc>
              <w:tc>
                <w:tcPr>
                  <w:tcW w:w="2654" w:type="dxa"/>
                  <w:gridSpan w:val="11"/>
                  <w:vAlign w:val="center"/>
                </w:tcPr>
                <w:p w14:paraId="1E2681EC" w14:textId="77777777" w:rsidR="003415BF" w:rsidRPr="00F021A6" w:rsidRDefault="003415BF" w:rsidP="003415BF">
                  <w:pPr>
                    <w:snapToGrid w:val="0"/>
                    <w:jc w:val="center"/>
                    <w:rPr>
                      <w:color w:val="000000"/>
                      <w:szCs w:val="21"/>
                    </w:rPr>
                  </w:pPr>
                  <w:r w:rsidRPr="00F021A6">
                    <w:rPr>
                      <w:color w:val="000000"/>
                      <w:szCs w:val="21"/>
                    </w:rPr>
                    <w:t>包括二次</w:t>
                  </w:r>
                  <w:r w:rsidRPr="00F021A6">
                    <w:rPr>
                      <w:color w:val="000000"/>
                      <w:szCs w:val="21"/>
                    </w:rPr>
                    <w:t>PM</w:t>
                  </w:r>
                  <w:r w:rsidRPr="00F021A6">
                    <w:rPr>
                      <w:color w:val="000000"/>
                      <w:szCs w:val="21"/>
                      <w:vertAlign w:val="subscript"/>
                    </w:rPr>
                    <w:t>2.5</w:t>
                  </w:r>
                  <w:r w:rsidRPr="00F021A6">
                    <w:rPr>
                      <w:color w:val="000000"/>
                      <w:szCs w:val="21"/>
                    </w:rPr>
                    <w:t>□</w:t>
                  </w:r>
                </w:p>
                <w:p w14:paraId="4652F002" w14:textId="77777777" w:rsidR="003415BF" w:rsidRPr="00F021A6" w:rsidRDefault="003415BF" w:rsidP="003415BF">
                  <w:pPr>
                    <w:snapToGrid w:val="0"/>
                    <w:jc w:val="center"/>
                    <w:rPr>
                      <w:color w:val="000000"/>
                      <w:szCs w:val="21"/>
                    </w:rPr>
                  </w:pPr>
                  <w:r w:rsidRPr="00F021A6">
                    <w:rPr>
                      <w:color w:val="000000"/>
                      <w:szCs w:val="21"/>
                    </w:rPr>
                    <w:t>不包括二次</w:t>
                  </w:r>
                  <w:r w:rsidRPr="00F021A6">
                    <w:rPr>
                      <w:color w:val="000000"/>
                      <w:szCs w:val="21"/>
                    </w:rPr>
                    <w:t>PM</w:t>
                  </w:r>
                  <w:r w:rsidRPr="00F021A6">
                    <w:rPr>
                      <w:color w:val="000000"/>
                      <w:szCs w:val="21"/>
                      <w:vertAlign w:val="subscript"/>
                    </w:rPr>
                    <w:t>2.5</w:t>
                  </w:r>
                  <w:r w:rsidRPr="00F021A6">
                    <w:rPr>
                      <w:color w:val="000000"/>
                      <w:szCs w:val="21"/>
                    </w:rPr>
                    <w:t>√</w:t>
                  </w:r>
                </w:p>
              </w:tc>
            </w:tr>
            <w:tr w:rsidR="003415BF" w:rsidRPr="00F021A6" w14:paraId="7B585C54" w14:textId="77777777" w:rsidTr="00A90E6A">
              <w:trPr>
                <w:trHeight w:val="340"/>
                <w:jc w:val="center"/>
              </w:trPr>
              <w:tc>
                <w:tcPr>
                  <w:tcW w:w="471" w:type="dxa"/>
                  <w:vAlign w:val="center"/>
                </w:tcPr>
                <w:p w14:paraId="65B360A5"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评价标准</w:t>
                  </w:r>
                </w:p>
              </w:tc>
              <w:tc>
                <w:tcPr>
                  <w:tcW w:w="1227" w:type="dxa"/>
                  <w:vAlign w:val="center"/>
                </w:tcPr>
                <w:p w14:paraId="2D8F9799" w14:textId="77777777" w:rsidR="003415BF" w:rsidRPr="00F021A6" w:rsidRDefault="003415BF" w:rsidP="003415BF">
                  <w:pPr>
                    <w:snapToGrid w:val="0"/>
                    <w:jc w:val="center"/>
                    <w:rPr>
                      <w:color w:val="000000"/>
                      <w:szCs w:val="21"/>
                    </w:rPr>
                  </w:pPr>
                  <w:r w:rsidRPr="00F021A6">
                    <w:rPr>
                      <w:color w:val="000000"/>
                      <w:szCs w:val="21"/>
                    </w:rPr>
                    <w:t>评价标准</w:t>
                  </w:r>
                </w:p>
              </w:tc>
              <w:tc>
                <w:tcPr>
                  <w:tcW w:w="1980" w:type="dxa"/>
                  <w:gridSpan w:val="4"/>
                  <w:vAlign w:val="center"/>
                </w:tcPr>
                <w:p w14:paraId="78B79382" w14:textId="77777777" w:rsidR="003415BF" w:rsidRPr="00F021A6" w:rsidRDefault="003415BF" w:rsidP="003415BF">
                  <w:pPr>
                    <w:snapToGrid w:val="0"/>
                    <w:jc w:val="center"/>
                    <w:rPr>
                      <w:color w:val="000000"/>
                      <w:szCs w:val="21"/>
                    </w:rPr>
                  </w:pPr>
                  <w:r w:rsidRPr="00F021A6">
                    <w:rPr>
                      <w:color w:val="000000"/>
                      <w:szCs w:val="21"/>
                    </w:rPr>
                    <w:t>国家标准</w:t>
                  </w:r>
                  <w:r w:rsidRPr="00F021A6">
                    <w:rPr>
                      <w:color w:val="000000"/>
                      <w:szCs w:val="21"/>
                    </w:rPr>
                    <w:t>√</w:t>
                  </w:r>
                </w:p>
              </w:tc>
              <w:tc>
                <w:tcPr>
                  <w:tcW w:w="1974" w:type="dxa"/>
                  <w:gridSpan w:val="7"/>
                  <w:vAlign w:val="center"/>
                </w:tcPr>
                <w:p w14:paraId="35A2D4A5" w14:textId="77777777" w:rsidR="003415BF" w:rsidRPr="00F021A6" w:rsidRDefault="003415BF" w:rsidP="003415BF">
                  <w:pPr>
                    <w:snapToGrid w:val="0"/>
                    <w:jc w:val="center"/>
                    <w:rPr>
                      <w:color w:val="000000"/>
                      <w:szCs w:val="21"/>
                    </w:rPr>
                  </w:pPr>
                  <w:r w:rsidRPr="00F021A6">
                    <w:rPr>
                      <w:color w:val="000000"/>
                      <w:szCs w:val="21"/>
                    </w:rPr>
                    <w:t>地方标准</w:t>
                  </w:r>
                  <w:r w:rsidRPr="00F021A6">
                    <w:rPr>
                      <w:color w:val="000000"/>
                      <w:szCs w:val="21"/>
                    </w:rPr>
                    <w:t>√</w:t>
                  </w:r>
                </w:p>
              </w:tc>
              <w:tc>
                <w:tcPr>
                  <w:tcW w:w="1417" w:type="dxa"/>
                  <w:gridSpan w:val="7"/>
                  <w:vAlign w:val="center"/>
                </w:tcPr>
                <w:p w14:paraId="42C47F81" w14:textId="77777777" w:rsidR="003415BF" w:rsidRPr="00F021A6" w:rsidRDefault="003415BF" w:rsidP="003415BF">
                  <w:pPr>
                    <w:snapToGrid w:val="0"/>
                    <w:jc w:val="center"/>
                    <w:rPr>
                      <w:color w:val="000000"/>
                      <w:szCs w:val="21"/>
                    </w:rPr>
                  </w:pPr>
                  <w:r w:rsidRPr="00F021A6">
                    <w:rPr>
                      <w:color w:val="000000"/>
                      <w:szCs w:val="21"/>
                    </w:rPr>
                    <w:t>附录</w:t>
                  </w:r>
                  <w:r w:rsidRPr="00F021A6">
                    <w:rPr>
                      <w:color w:val="000000"/>
                      <w:szCs w:val="21"/>
                    </w:rPr>
                    <w:t>D√</w:t>
                  </w:r>
                </w:p>
              </w:tc>
              <w:tc>
                <w:tcPr>
                  <w:tcW w:w="1237" w:type="dxa"/>
                  <w:gridSpan w:val="4"/>
                  <w:vAlign w:val="center"/>
                </w:tcPr>
                <w:p w14:paraId="075C4F3C" w14:textId="77777777" w:rsidR="003415BF" w:rsidRPr="00F021A6" w:rsidRDefault="003415BF" w:rsidP="003415BF">
                  <w:pPr>
                    <w:snapToGrid w:val="0"/>
                    <w:jc w:val="center"/>
                    <w:rPr>
                      <w:color w:val="000000"/>
                      <w:szCs w:val="21"/>
                    </w:rPr>
                  </w:pPr>
                  <w:r w:rsidRPr="00F021A6">
                    <w:rPr>
                      <w:color w:val="000000"/>
                      <w:szCs w:val="21"/>
                    </w:rPr>
                    <w:t>其他标准</w:t>
                  </w:r>
                  <w:r w:rsidRPr="00F021A6">
                    <w:rPr>
                      <w:color w:val="000000"/>
                      <w:szCs w:val="21"/>
                    </w:rPr>
                    <w:t>√</w:t>
                  </w:r>
                </w:p>
              </w:tc>
            </w:tr>
            <w:tr w:rsidR="003415BF" w:rsidRPr="00F021A6" w14:paraId="4F40F67D" w14:textId="77777777" w:rsidTr="00A90E6A">
              <w:trPr>
                <w:trHeight w:val="340"/>
                <w:jc w:val="center"/>
              </w:trPr>
              <w:tc>
                <w:tcPr>
                  <w:tcW w:w="471" w:type="dxa"/>
                  <w:vMerge w:val="restart"/>
                  <w:vAlign w:val="center"/>
                </w:tcPr>
                <w:p w14:paraId="07DAF0D0"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现状评价</w:t>
                  </w:r>
                </w:p>
              </w:tc>
              <w:tc>
                <w:tcPr>
                  <w:tcW w:w="1227" w:type="dxa"/>
                  <w:vAlign w:val="center"/>
                </w:tcPr>
                <w:p w14:paraId="75551D6C" w14:textId="77777777" w:rsidR="003415BF" w:rsidRPr="00F021A6" w:rsidRDefault="003415BF" w:rsidP="003415BF">
                  <w:pPr>
                    <w:snapToGrid w:val="0"/>
                    <w:jc w:val="center"/>
                    <w:rPr>
                      <w:color w:val="000000"/>
                      <w:szCs w:val="21"/>
                    </w:rPr>
                  </w:pPr>
                  <w:r w:rsidRPr="00F021A6">
                    <w:rPr>
                      <w:color w:val="000000"/>
                      <w:szCs w:val="21"/>
                    </w:rPr>
                    <w:t>环境功能区</w:t>
                  </w:r>
                </w:p>
              </w:tc>
              <w:tc>
                <w:tcPr>
                  <w:tcW w:w="1980" w:type="dxa"/>
                  <w:gridSpan w:val="4"/>
                  <w:vAlign w:val="center"/>
                </w:tcPr>
                <w:p w14:paraId="5D56AB79" w14:textId="77777777" w:rsidR="003415BF" w:rsidRPr="00F021A6" w:rsidRDefault="003415BF" w:rsidP="003415BF">
                  <w:pPr>
                    <w:snapToGrid w:val="0"/>
                    <w:jc w:val="center"/>
                    <w:rPr>
                      <w:color w:val="000000"/>
                      <w:szCs w:val="21"/>
                    </w:rPr>
                  </w:pPr>
                  <w:r w:rsidRPr="00F021A6">
                    <w:rPr>
                      <w:color w:val="000000"/>
                      <w:szCs w:val="21"/>
                    </w:rPr>
                    <w:t>一类区</w:t>
                  </w:r>
                  <w:r w:rsidRPr="00F021A6">
                    <w:rPr>
                      <w:color w:val="000000"/>
                      <w:szCs w:val="21"/>
                    </w:rPr>
                    <w:t>□</w:t>
                  </w:r>
                </w:p>
              </w:tc>
              <w:tc>
                <w:tcPr>
                  <w:tcW w:w="2599" w:type="dxa"/>
                  <w:gridSpan w:val="12"/>
                  <w:vAlign w:val="center"/>
                </w:tcPr>
                <w:p w14:paraId="60FD28E2" w14:textId="77777777" w:rsidR="003415BF" w:rsidRPr="00F021A6" w:rsidRDefault="003415BF" w:rsidP="003415BF">
                  <w:pPr>
                    <w:snapToGrid w:val="0"/>
                    <w:jc w:val="center"/>
                    <w:rPr>
                      <w:color w:val="000000"/>
                      <w:szCs w:val="21"/>
                    </w:rPr>
                  </w:pPr>
                  <w:r w:rsidRPr="00F021A6">
                    <w:rPr>
                      <w:color w:val="000000"/>
                      <w:szCs w:val="21"/>
                    </w:rPr>
                    <w:t>二类区</w:t>
                  </w:r>
                  <w:r w:rsidRPr="00F021A6">
                    <w:rPr>
                      <w:color w:val="000000"/>
                      <w:szCs w:val="21"/>
                    </w:rPr>
                    <w:t>√</w:t>
                  </w:r>
                </w:p>
              </w:tc>
              <w:tc>
                <w:tcPr>
                  <w:tcW w:w="2029" w:type="dxa"/>
                  <w:gridSpan w:val="6"/>
                  <w:vAlign w:val="center"/>
                </w:tcPr>
                <w:p w14:paraId="6B163D77" w14:textId="77777777" w:rsidR="003415BF" w:rsidRPr="00F021A6" w:rsidRDefault="003415BF" w:rsidP="003415BF">
                  <w:pPr>
                    <w:snapToGrid w:val="0"/>
                    <w:jc w:val="center"/>
                    <w:rPr>
                      <w:color w:val="000000"/>
                      <w:szCs w:val="21"/>
                    </w:rPr>
                  </w:pPr>
                  <w:r w:rsidRPr="00F021A6">
                    <w:rPr>
                      <w:color w:val="000000"/>
                      <w:szCs w:val="21"/>
                    </w:rPr>
                    <w:t>一类区和二类区</w:t>
                  </w:r>
                  <w:r w:rsidRPr="00F021A6">
                    <w:rPr>
                      <w:color w:val="000000"/>
                      <w:szCs w:val="21"/>
                    </w:rPr>
                    <w:t>□</w:t>
                  </w:r>
                </w:p>
              </w:tc>
            </w:tr>
            <w:tr w:rsidR="003415BF" w:rsidRPr="00F021A6" w14:paraId="2CD5D369" w14:textId="77777777" w:rsidTr="00A90E6A">
              <w:trPr>
                <w:trHeight w:val="340"/>
                <w:jc w:val="center"/>
              </w:trPr>
              <w:tc>
                <w:tcPr>
                  <w:tcW w:w="471" w:type="dxa"/>
                  <w:vMerge/>
                  <w:vAlign w:val="center"/>
                </w:tcPr>
                <w:p w14:paraId="0A3D07C8"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62604C7C" w14:textId="77777777" w:rsidR="003415BF" w:rsidRPr="00F021A6" w:rsidRDefault="003415BF" w:rsidP="003415BF">
                  <w:pPr>
                    <w:snapToGrid w:val="0"/>
                    <w:jc w:val="center"/>
                    <w:rPr>
                      <w:color w:val="000000"/>
                      <w:szCs w:val="21"/>
                    </w:rPr>
                  </w:pPr>
                  <w:r w:rsidRPr="00F021A6">
                    <w:rPr>
                      <w:color w:val="000000"/>
                      <w:szCs w:val="21"/>
                    </w:rPr>
                    <w:t>评价基准年</w:t>
                  </w:r>
                </w:p>
              </w:tc>
              <w:tc>
                <w:tcPr>
                  <w:tcW w:w="6608" w:type="dxa"/>
                  <w:gridSpan w:val="22"/>
                  <w:vAlign w:val="center"/>
                </w:tcPr>
                <w:p w14:paraId="2363202B" w14:textId="77777777" w:rsidR="003415BF" w:rsidRPr="00F021A6" w:rsidRDefault="003415BF" w:rsidP="00A90E6A">
                  <w:pPr>
                    <w:snapToGrid w:val="0"/>
                    <w:jc w:val="center"/>
                    <w:rPr>
                      <w:color w:val="000000"/>
                      <w:szCs w:val="21"/>
                    </w:rPr>
                  </w:pPr>
                  <w:r w:rsidRPr="00F021A6">
                    <w:rPr>
                      <w:color w:val="000000"/>
                      <w:szCs w:val="21"/>
                    </w:rPr>
                    <w:t>20</w:t>
                  </w:r>
                  <w:r w:rsidR="00A90E6A">
                    <w:rPr>
                      <w:rFonts w:hint="eastAsia"/>
                      <w:color w:val="000000"/>
                      <w:szCs w:val="21"/>
                    </w:rPr>
                    <w:t>20</w:t>
                  </w:r>
                  <w:r w:rsidRPr="00F021A6">
                    <w:rPr>
                      <w:color w:val="000000"/>
                      <w:szCs w:val="21"/>
                    </w:rPr>
                    <w:t>年</w:t>
                  </w:r>
                </w:p>
              </w:tc>
            </w:tr>
            <w:tr w:rsidR="003415BF" w:rsidRPr="00F021A6" w14:paraId="634FF530" w14:textId="77777777" w:rsidTr="00A90E6A">
              <w:trPr>
                <w:trHeight w:val="340"/>
                <w:jc w:val="center"/>
              </w:trPr>
              <w:tc>
                <w:tcPr>
                  <w:tcW w:w="471" w:type="dxa"/>
                  <w:vMerge/>
                  <w:vAlign w:val="center"/>
                </w:tcPr>
                <w:p w14:paraId="221C290E"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2D5FC39F" w14:textId="77777777" w:rsidR="003415BF" w:rsidRPr="00F021A6" w:rsidRDefault="003415BF" w:rsidP="003415BF">
                  <w:pPr>
                    <w:snapToGrid w:val="0"/>
                    <w:jc w:val="center"/>
                    <w:rPr>
                      <w:color w:val="000000"/>
                      <w:szCs w:val="21"/>
                    </w:rPr>
                  </w:pPr>
                  <w:r w:rsidRPr="00F021A6">
                    <w:rPr>
                      <w:color w:val="000000"/>
                      <w:szCs w:val="21"/>
                    </w:rPr>
                    <w:t>环境空气质量现状调查数据来源</w:t>
                  </w:r>
                </w:p>
              </w:tc>
              <w:tc>
                <w:tcPr>
                  <w:tcW w:w="2540" w:type="dxa"/>
                  <w:gridSpan w:val="5"/>
                  <w:vAlign w:val="center"/>
                </w:tcPr>
                <w:p w14:paraId="4DE073D1"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长期例行监测数据</w:t>
                  </w:r>
                  <w:r w:rsidRPr="00F021A6">
                    <w:rPr>
                      <w:color w:val="000000"/>
                      <w:szCs w:val="21"/>
                    </w:rPr>
                    <w:t>□</w:t>
                  </w:r>
                </w:p>
              </w:tc>
              <w:tc>
                <w:tcPr>
                  <w:tcW w:w="2270" w:type="dxa"/>
                  <w:gridSpan w:val="12"/>
                  <w:vAlign w:val="center"/>
                </w:tcPr>
                <w:p w14:paraId="36C7F696" w14:textId="77777777" w:rsidR="003415BF" w:rsidRPr="00F021A6" w:rsidRDefault="003415BF" w:rsidP="003415BF">
                  <w:pPr>
                    <w:snapToGrid w:val="0"/>
                    <w:jc w:val="center"/>
                    <w:rPr>
                      <w:color w:val="000000"/>
                      <w:szCs w:val="21"/>
                    </w:rPr>
                  </w:pPr>
                  <w:r w:rsidRPr="00F021A6">
                    <w:rPr>
                      <w:color w:val="000000"/>
                      <w:szCs w:val="21"/>
                    </w:rPr>
                    <w:t>主管部发布的数据</w:t>
                  </w:r>
                  <w:r w:rsidRPr="00F021A6">
                    <w:rPr>
                      <w:color w:val="000000"/>
                      <w:szCs w:val="21"/>
                    </w:rPr>
                    <w:t>√</w:t>
                  </w:r>
                </w:p>
              </w:tc>
              <w:tc>
                <w:tcPr>
                  <w:tcW w:w="1798" w:type="dxa"/>
                  <w:gridSpan w:val="5"/>
                  <w:vAlign w:val="center"/>
                </w:tcPr>
                <w:p w14:paraId="304BB448" w14:textId="77777777" w:rsidR="003415BF" w:rsidRPr="00F021A6" w:rsidRDefault="003415BF" w:rsidP="003415BF">
                  <w:pPr>
                    <w:snapToGrid w:val="0"/>
                    <w:jc w:val="center"/>
                    <w:rPr>
                      <w:color w:val="000000"/>
                      <w:szCs w:val="21"/>
                    </w:rPr>
                  </w:pPr>
                  <w:r w:rsidRPr="00F021A6">
                    <w:rPr>
                      <w:color w:val="000000"/>
                      <w:szCs w:val="21"/>
                    </w:rPr>
                    <w:t>现状补充监测</w:t>
                  </w:r>
                  <w:r w:rsidRPr="00F021A6">
                    <w:rPr>
                      <w:color w:val="000000"/>
                      <w:szCs w:val="21"/>
                    </w:rPr>
                    <w:t>√</w:t>
                  </w:r>
                </w:p>
              </w:tc>
            </w:tr>
            <w:tr w:rsidR="003415BF" w:rsidRPr="00F021A6" w14:paraId="46610690" w14:textId="77777777" w:rsidTr="00A90E6A">
              <w:trPr>
                <w:trHeight w:val="340"/>
                <w:jc w:val="center"/>
              </w:trPr>
              <w:tc>
                <w:tcPr>
                  <w:tcW w:w="471" w:type="dxa"/>
                  <w:vMerge/>
                  <w:vAlign w:val="center"/>
                </w:tcPr>
                <w:p w14:paraId="0D7E13C6"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38C94488" w14:textId="77777777" w:rsidR="003415BF" w:rsidRPr="00F021A6" w:rsidRDefault="003415BF" w:rsidP="003415BF">
                  <w:pPr>
                    <w:snapToGrid w:val="0"/>
                    <w:jc w:val="center"/>
                    <w:rPr>
                      <w:color w:val="000000"/>
                      <w:szCs w:val="21"/>
                    </w:rPr>
                  </w:pPr>
                  <w:r w:rsidRPr="00F021A6">
                    <w:rPr>
                      <w:color w:val="000000"/>
                      <w:szCs w:val="21"/>
                    </w:rPr>
                    <w:t>现状评价</w:t>
                  </w:r>
                </w:p>
              </w:tc>
              <w:tc>
                <w:tcPr>
                  <w:tcW w:w="4086" w:type="dxa"/>
                  <w:gridSpan w:val="12"/>
                  <w:vAlign w:val="center"/>
                </w:tcPr>
                <w:p w14:paraId="1C56F8B0" w14:textId="77777777" w:rsidR="003415BF" w:rsidRPr="00F021A6" w:rsidRDefault="003415BF" w:rsidP="006425E8">
                  <w:pPr>
                    <w:snapToGrid w:val="0"/>
                    <w:jc w:val="center"/>
                    <w:rPr>
                      <w:color w:val="000000"/>
                      <w:szCs w:val="21"/>
                    </w:rPr>
                  </w:pPr>
                  <w:r w:rsidRPr="00F021A6">
                    <w:rPr>
                      <w:color w:val="000000"/>
                      <w:szCs w:val="21"/>
                    </w:rPr>
                    <w:t>达标区</w:t>
                  </w:r>
                  <w:r w:rsidR="006425E8" w:rsidRPr="00F021A6">
                    <w:rPr>
                      <w:color w:val="000000"/>
                      <w:szCs w:val="21"/>
                    </w:rPr>
                    <w:t>√</w:t>
                  </w:r>
                </w:p>
              </w:tc>
              <w:tc>
                <w:tcPr>
                  <w:tcW w:w="2522" w:type="dxa"/>
                  <w:gridSpan w:val="10"/>
                  <w:vAlign w:val="center"/>
                </w:tcPr>
                <w:p w14:paraId="4F8F4543" w14:textId="77777777" w:rsidR="003415BF" w:rsidRPr="00F021A6" w:rsidRDefault="003415BF" w:rsidP="006425E8">
                  <w:pPr>
                    <w:snapToGrid w:val="0"/>
                    <w:jc w:val="center"/>
                    <w:rPr>
                      <w:color w:val="000000"/>
                      <w:szCs w:val="21"/>
                    </w:rPr>
                  </w:pPr>
                  <w:r w:rsidRPr="00F021A6">
                    <w:rPr>
                      <w:color w:val="000000"/>
                      <w:szCs w:val="21"/>
                    </w:rPr>
                    <w:t>不达标区</w:t>
                  </w:r>
                  <w:r w:rsidR="006425E8" w:rsidRPr="00F021A6">
                    <w:rPr>
                      <w:color w:val="000000"/>
                      <w:szCs w:val="21"/>
                    </w:rPr>
                    <w:t>□</w:t>
                  </w:r>
                </w:p>
              </w:tc>
            </w:tr>
            <w:tr w:rsidR="003415BF" w:rsidRPr="00F021A6" w14:paraId="3EFB2E21" w14:textId="77777777" w:rsidTr="00A90E6A">
              <w:trPr>
                <w:trHeight w:val="340"/>
                <w:jc w:val="center"/>
              </w:trPr>
              <w:tc>
                <w:tcPr>
                  <w:tcW w:w="471" w:type="dxa"/>
                  <w:vAlign w:val="center"/>
                </w:tcPr>
                <w:p w14:paraId="13459962"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污染源</w:t>
                  </w:r>
                </w:p>
                <w:p w14:paraId="7019FA9F"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调查</w:t>
                  </w:r>
                </w:p>
              </w:tc>
              <w:tc>
                <w:tcPr>
                  <w:tcW w:w="1227" w:type="dxa"/>
                  <w:vAlign w:val="center"/>
                </w:tcPr>
                <w:p w14:paraId="2FB0A48B" w14:textId="77777777" w:rsidR="003415BF" w:rsidRPr="00F021A6" w:rsidRDefault="003415BF" w:rsidP="003415BF">
                  <w:pPr>
                    <w:snapToGrid w:val="0"/>
                    <w:jc w:val="center"/>
                    <w:rPr>
                      <w:color w:val="000000"/>
                      <w:szCs w:val="21"/>
                    </w:rPr>
                  </w:pPr>
                  <w:r w:rsidRPr="00F021A6">
                    <w:rPr>
                      <w:color w:val="000000"/>
                      <w:szCs w:val="21"/>
                    </w:rPr>
                    <w:t>调查内容</w:t>
                  </w:r>
                </w:p>
              </w:tc>
              <w:tc>
                <w:tcPr>
                  <w:tcW w:w="1980" w:type="dxa"/>
                  <w:gridSpan w:val="4"/>
                  <w:vAlign w:val="center"/>
                </w:tcPr>
                <w:p w14:paraId="26A528DD" w14:textId="77777777" w:rsidR="003415BF" w:rsidRPr="00F021A6" w:rsidRDefault="003415BF" w:rsidP="003415BF">
                  <w:pPr>
                    <w:snapToGrid w:val="0"/>
                    <w:ind w:leftChars="-50" w:left="-105" w:rightChars="-50" w:right="-105"/>
                    <w:jc w:val="right"/>
                    <w:rPr>
                      <w:color w:val="000000"/>
                      <w:szCs w:val="21"/>
                    </w:rPr>
                  </w:pPr>
                  <w:r w:rsidRPr="00F021A6">
                    <w:rPr>
                      <w:color w:val="000000"/>
                      <w:szCs w:val="21"/>
                    </w:rPr>
                    <w:t>本项目正常排放源</w:t>
                  </w:r>
                  <w:r w:rsidRPr="00F021A6">
                    <w:rPr>
                      <w:color w:val="000000"/>
                      <w:szCs w:val="21"/>
                    </w:rPr>
                    <w:t>√</w:t>
                  </w:r>
                </w:p>
                <w:p w14:paraId="291D5AE3" w14:textId="77777777" w:rsidR="003415BF" w:rsidRPr="00F021A6" w:rsidRDefault="003415BF" w:rsidP="003415BF">
                  <w:pPr>
                    <w:snapToGrid w:val="0"/>
                    <w:ind w:leftChars="-50" w:left="-105" w:rightChars="-50" w:right="-105"/>
                    <w:jc w:val="right"/>
                    <w:rPr>
                      <w:color w:val="000000"/>
                      <w:szCs w:val="21"/>
                    </w:rPr>
                  </w:pPr>
                  <w:r w:rsidRPr="00F021A6">
                    <w:rPr>
                      <w:color w:val="000000"/>
                      <w:szCs w:val="21"/>
                    </w:rPr>
                    <w:t>本项目非正常排放源</w:t>
                  </w:r>
                  <w:r w:rsidRPr="00F021A6">
                    <w:rPr>
                      <w:color w:val="000000"/>
                      <w:szCs w:val="21"/>
                    </w:rPr>
                    <w:t>√</w:t>
                  </w:r>
                </w:p>
                <w:p w14:paraId="66347D92" w14:textId="77777777" w:rsidR="003415BF" w:rsidRPr="00F021A6" w:rsidRDefault="003415BF" w:rsidP="003415BF">
                  <w:pPr>
                    <w:snapToGrid w:val="0"/>
                    <w:ind w:leftChars="-50" w:left="-105" w:rightChars="-50" w:right="-105"/>
                    <w:jc w:val="right"/>
                    <w:rPr>
                      <w:color w:val="000000"/>
                      <w:szCs w:val="21"/>
                    </w:rPr>
                  </w:pPr>
                  <w:r w:rsidRPr="00F021A6">
                    <w:rPr>
                      <w:color w:val="000000"/>
                      <w:szCs w:val="21"/>
                    </w:rPr>
                    <w:t>现有污染源</w:t>
                  </w:r>
                  <w:r w:rsidRPr="00F021A6">
                    <w:rPr>
                      <w:color w:val="000000"/>
                      <w:szCs w:val="21"/>
                    </w:rPr>
                    <w:t>□</w:t>
                  </w:r>
                </w:p>
              </w:tc>
              <w:tc>
                <w:tcPr>
                  <w:tcW w:w="2106" w:type="dxa"/>
                  <w:gridSpan w:val="8"/>
                  <w:vAlign w:val="center"/>
                </w:tcPr>
                <w:p w14:paraId="06C23258"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拟替代的污染源</w:t>
                  </w:r>
                  <w:r w:rsidRPr="00F021A6">
                    <w:rPr>
                      <w:color w:val="000000"/>
                      <w:szCs w:val="21"/>
                    </w:rPr>
                    <w:t>□</w:t>
                  </w:r>
                </w:p>
              </w:tc>
              <w:tc>
                <w:tcPr>
                  <w:tcW w:w="1478" w:type="dxa"/>
                  <w:gridSpan w:val="7"/>
                  <w:vAlign w:val="center"/>
                </w:tcPr>
                <w:p w14:paraId="63120773"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其他在建、拟建项目污染源</w:t>
                  </w:r>
                  <w:r w:rsidRPr="00F021A6">
                    <w:rPr>
                      <w:color w:val="000000"/>
                      <w:szCs w:val="21"/>
                    </w:rPr>
                    <w:t>□</w:t>
                  </w:r>
                </w:p>
              </w:tc>
              <w:tc>
                <w:tcPr>
                  <w:tcW w:w="1044" w:type="dxa"/>
                  <w:gridSpan w:val="3"/>
                  <w:vAlign w:val="center"/>
                </w:tcPr>
                <w:p w14:paraId="45B4AA6F" w14:textId="77777777" w:rsidR="003415BF" w:rsidRPr="00F021A6" w:rsidRDefault="003415BF" w:rsidP="003415BF">
                  <w:pPr>
                    <w:snapToGrid w:val="0"/>
                    <w:jc w:val="center"/>
                    <w:rPr>
                      <w:color w:val="000000"/>
                      <w:szCs w:val="21"/>
                    </w:rPr>
                  </w:pPr>
                  <w:r w:rsidRPr="00F021A6">
                    <w:rPr>
                      <w:color w:val="000000"/>
                      <w:szCs w:val="21"/>
                    </w:rPr>
                    <w:t>区域污染源</w:t>
                  </w:r>
                  <w:r w:rsidRPr="00F021A6">
                    <w:rPr>
                      <w:color w:val="000000"/>
                      <w:szCs w:val="21"/>
                    </w:rPr>
                    <w:t>□</w:t>
                  </w:r>
                </w:p>
              </w:tc>
            </w:tr>
            <w:tr w:rsidR="003415BF" w:rsidRPr="00F021A6" w14:paraId="74DB20E7" w14:textId="77777777" w:rsidTr="00A90E6A">
              <w:trPr>
                <w:trHeight w:val="340"/>
                <w:jc w:val="center"/>
              </w:trPr>
              <w:tc>
                <w:tcPr>
                  <w:tcW w:w="471" w:type="dxa"/>
                  <w:vMerge w:val="restart"/>
                  <w:vAlign w:val="center"/>
                </w:tcPr>
                <w:p w14:paraId="45257E9B"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大气环境影响预测与评价</w:t>
                  </w:r>
                </w:p>
              </w:tc>
              <w:tc>
                <w:tcPr>
                  <w:tcW w:w="1227" w:type="dxa"/>
                  <w:vAlign w:val="center"/>
                </w:tcPr>
                <w:p w14:paraId="4A76D940" w14:textId="77777777" w:rsidR="003415BF" w:rsidRPr="00F021A6" w:rsidRDefault="003415BF" w:rsidP="003415BF">
                  <w:pPr>
                    <w:snapToGrid w:val="0"/>
                    <w:jc w:val="center"/>
                    <w:rPr>
                      <w:color w:val="000000"/>
                      <w:szCs w:val="21"/>
                    </w:rPr>
                  </w:pPr>
                  <w:r w:rsidRPr="00F021A6">
                    <w:rPr>
                      <w:color w:val="000000"/>
                      <w:szCs w:val="21"/>
                    </w:rPr>
                    <w:t>预测模型</w:t>
                  </w:r>
                </w:p>
              </w:tc>
              <w:tc>
                <w:tcPr>
                  <w:tcW w:w="917" w:type="dxa"/>
                  <w:vAlign w:val="center"/>
                </w:tcPr>
                <w:p w14:paraId="4C793707"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AERMOD</w:t>
                  </w:r>
                </w:p>
                <w:p w14:paraId="6140EC05"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w:t>
                  </w:r>
                </w:p>
              </w:tc>
              <w:tc>
                <w:tcPr>
                  <w:tcW w:w="743" w:type="dxa"/>
                  <w:gridSpan w:val="2"/>
                  <w:vAlign w:val="center"/>
                </w:tcPr>
                <w:p w14:paraId="12AB6BEA"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ADMS□</w:t>
                  </w:r>
                </w:p>
              </w:tc>
              <w:tc>
                <w:tcPr>
                  <w:tcW w:w="1383" w:type="dxa"/>
                  <w:gridSpan w:val="3"/>
                  <w:vAlign w:val="center"/>
                </w:tcPr>
                <w:p w14:paraId="5557994B"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AUSTAL2000□</w:t>
                  </w:r>
                </w:p>
              </w:tc>
              <w:tc>
                <w:tcPr>
                  <w:tcW w:w="1239" w:type="dxa"/>
                  <w:gridSpan w:val="9"/>
                  <w:vAlign w:val="center"/>
                </w:tcPr>
                <w:p w14:paraId="1CA0AF4F"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EDMS/AEDT</w:t>
                  </w:r>
                </w:p>
                <w:p w14:paraId="5B72341A"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w:t>
                  </w:r>
                </w:p>
              </w:tc>
              <w:tc>
                <w:tcPr>
                  <w:tcW w:w="1089" w:type="dxa"/>
                  <w:gridSpan w:val="3"/>
                  <w:vAlign w:val="center"/>
                </w:tcPr>
                <w:p w14:paraId="4745B172"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CALPUFF</w:t>
                  </w:r>
                </w:p>
                <w:p w14:paraId="57B540BF"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w:t>
                  </w:r>
                </w:p>
              </w:tc>
              <w:tc>
                <w:tcPr>
                  <w:tcW w:w="509" w:type="dxa"/>
                  <w:gridSpan w:val="3"/>
                  <w:vAlign w:val="center"/>
                </w:tcPr>
                <w:p w14:paraId="5F81D386"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网格模型</w:t>
                  </w:r>
                  <w:r w:rsidRPr="00F021A6">
                    <w:rPr>
                      <w:color w:val="000000"/>
                      <w:szCs w:val="21"/>
                    </w:rPr>
                    <w:t>□</w:t>
                  </w:r>
                </w:p>
              </w:tc>
              <w:tc>
                <w:tcPr>
                  <w:tcW w:w="728" w:type="dxa"/>
                  <w:vAlign w:val="center"/>
                </w:tcPr>
                <w:p w14:paraId="129CAA5A"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其他</w:t>
                  </w:r>
                </w:p>
                <w:p w14:paraId="1F3FFD0A"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w:t>
                  </w:r>
                </w:p>
              </w:tc>
            </w:tr>
            <w:tr w:rsidR="003415BF" w:rsidRPr="00F021A6" w14:paraId="359A1363" w14:textId="77777777" w:rsidTr="00A90E6A">
              <w:trPr>
                <w:trHeight w:val="340"/>
                <w:jc w:val="center"/>
              </w:trPr>
              <w:tc>
                <w:tcPr>
                  <w:tcW w:w="471" w:type="dxa"/>
                  <w:vMerge/>
                  <w:vAlign w:val="center"/>
                </w:tcPr>
                <w:p w14:paraId="158A2792"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701CC402" w14:textId="77777777" w:rsidR="003415BF" w:rsidRPr="00F021A6" w:rsidRDefault="003415BF" w:rsidP="003415BF">
                  <w:pPr>
                    <w:snapToGrid w:val="0"/>
                    <w:jc w:val="center"/>
                    <w:rPr>
                      <w:color w:val="000000"/>
                      <w:szCs w:val="21"/>
                    </w:rPr>
                  </w:pPr>
                  <w:r w:rsidRPr="00F021A6">
                    <w:rPr>
                      <w:color w:val="000000"/>
                      <w:szCs w:val="21"/>
                    </w:rPr>
                    <w:t>预测范围</w:t>
                  </w:r>
                </w:p>
              </w:tc>
              <w:tc>
                <w:tcPr>
                  <w:tcW w:w="2540" w:type="dxa"/>
                  <w:gridSpan w:val="5"/>
                  <w:vAlign w:val="center"/>
                </w:tcPr>
                <w:p w14:paraId="1A9874DE" w14:textId="77777777" w:rsidR="003415BF" w:rsidRPr="00F021A6" w:rsidRDefault="003415BF" w:rsidP="003415BF">
                  <w:pPr>
                    <w:snapToGrid w:val="0"/>
                    <w:jc w:val="center"/>
                    <w:rPr>
                      <w:color w:val="000000"/>
                      <w:szCs w:val="21"/>
                    </w:rPr>
                  </w:pPr>
                  <w:r w:rsidRPr="00F021A6">
                    <w:rPr>
                      <w:color w:val="000000"/>
                      <w:szCs w:val="21"/>
                    </w:rPr>
                    <w:t>边长</w:t>
                  </w:r>
                  <w:r w:rsidRPr="00F021A6">
                    <w:rPr>
                      <w:color w:val="000000"/>
                      <w:szCs w:val="21"/>
                    </w:rPr>
                    <w:t>=50km□</w:t>
                  </w:r>
                </w:p>
              </w:tc>
              <w:tc>
                <w:tcPr>
                  <w:tcW w:w="2831" w:type="dxa"/>
                  <w:gridSpan w:val="13"/>
                  <w:vAlign w:val="center"/>
                </w:tcPr>
                <w:p w14:paraId="65C8311A" w14:textId="77777777" w:rsidR="003415BF" w:rsidRPr="00F021A6" w:rsidRDefault="003415BF" w:rsidP="003415BF">
                  <w:pPr>
                    <w:snapToGrid w:val="0"/>
                    <w:jc w:val="center"/>
                    <w:rPr>
                      <w:color w:val="000000"/>
                      <w:szCs w:val="21"/>
                    </w:rPr>
                  </w:pPr>
                  <w:r w:rsidRPr="00F021A6">
                    <w:rPr>
                      <w:color w:val="000000"/>
                      <w:szCs w:val="21"/>
                    </w:rPr>
                    <w:t>边长</w:t>
                  </w:r>
                  <w:r w:rsidRPr="00F021A6">
                    <w:rPr>
                      <w:color w:val="000000"/>
                      <w:szCs w:val="21"/>
                    </w:rPr>
                    <w:t>=5</w:t>
                  </w:r>
                  <w:r w:rsidRPr="00F021A6">
                    <w:rPr>
                      <w:color w:val="000000"/>
                      <w:szCs w:val="21"/>
                    </w:rPr>
                    <w:t>～</w:t>
                  </w:r>
                  <w:r w:rsidRPr="00F021A6">
                    <w:rPr>
                      <w:color w:val="000000"/>
                      <w:szCs w:val="21"/>
                    </w:rPr>
                    <w:t>50km□</w:t>
                  </w:r>
                </w:p>
              </w:tc>
              <w:tc>
                <w:tcPr>
                  <w:tcW w:w="1237" w:type="dxa"/>
                  <w:gridSpan w:val="4"/>
                  <w:vAlign w:val="center"/>
                </w:tcPr>
                <w:p w14:paraId="4C10A516" w14:textId="77777777" w:rsidR="003415BF" w:rsidRPr="00F021A6" w:rsidRDefault="003415BF" w:rsidP="003415BF">
                  <w:pPr>
                    <w:snapToGrid w:val="0"/>
                    <w:jc w:val="center"/>
                    <w:rPr>
                      <w:color w:val="000000"/>
                      <w:szCs w:val="21"/>
                    </w:rPr>
                  </w:pPr>
                  <w:r w:rsidRPr="00F021A6">
                    <w:rPr>
                      <w:color w:val="000000"/>
                      <w:szCs w:val="21"/>
                    </w:rPr>
                    <w:t>边长</w:t>
                  </w:r>
                  <w:r w:rsidRPr="00F021A6">
                    <w:rPr>
                      <w:color w:val="000000"/>
                      <w:szCs w:val="21"/>
                    </w:rPr>
                    <w:t>=5km√</w:t>
                  </w:r>
                </w:p>
              </w:tc>
            </w:tr>
            <w:tr w:rsidR="003415BF" w:rsidRPr="00F021A6" w14:paraId="18ACDBF7" w14:textId="77777777" w:rsidTr="00A90E6A">
              <w:trPr>
                <w:trHeight w:val="340"/>
                <w:jc w:val="center"/>
              </w:trPr>
              <w:tc>
                <w:tcPr>
                  <w:tcW w:w="471" w:type="dxa"/>
                  <w:vMerge/>
                  <w:vAlign w:val="center"/>
                </w:tcPr>
                <w:p w14:paraId="72E680FF"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0FEFB425" w14:textId="77777777" w:rsidR="003415BF" w:rsidRPr="00F021A6" w:rsidRDefault="003415BF" w:rsidP="003415BF">
                  <w:pPr>
                    <w:snapToGrid w:val="0"/>
                    <w:jc w:val="center"/>
                    <w:rPr>
                      <w:color w:val="000000"/>
                      <w:szCs w:val="21"/>
                    </w:rPr>
                  </w:pPr>
                  <w:r w:rsidRPr="00F021A6">
                    <w:rPr>
                      <w:color w:val="000000"/>
                      <w:szCs w:val="21"/>
                    </w:rPr>
                    <w:t>预测因子</w:t>
                  </w:r>
                </w:p>
              </w:tc>
              <w:tc>
                <w:tcPr>
                  <w:tcW w:w="3706" w:type="dxa"/>
                  <w:gridSpan w:val="10"/>
                  <w:vAlign w:val="center"/>
                </w:tcPr>
                <w:p w14:paraId="79DEAC81" w14:textId="327B06D9" w:rsidR="003415BF" w:rsidRPr="00F021A6" w:rsidRDefault="00627F76" w:rsidP="00195EAF">
                  <w:pPr>
                    <w:snapToGrid w:val="0"/>
                    <w:jc w:val="center"/>
                    <w:rPr>
                      <w:color w:val="000000"/>
                      <w:szCs w:val="21"/>
                    </w:rPr>
                  </w:pPr>
                  <w:r>
                    <w:rPr>
                      <w:rFonts w:hint="eastAsia"/>
                      <w:color w:val="000000"/>
                      <w:szCs w:val="21"/>
                    </w:rPr>
                    <w:t>/</w:t>
                  </w:r>
                </w:p>
              </w:tc>
              <w:tc>
                <w:tcPr>
                  <w:tcW w:w="2902" w:type="dxa"/>
                  <w:gridSpan w:val="12"/>
                  <w:vAlign w:val="center"/>
                </w:tcPr>
                <w:p w14:paraId="6E8CD27D" w14:textId="77777777" w:rsidR="003415BF" w:rsidRPr="00F021A6" w:rsidRDefault="003415BF" w:rsidP="003415BF">
                  <w:pPr>
                    <w:snapToGrid w:val="0"/>
                    <w:jc w:val="center"/>
                    <w:rPr>
                      <w:color w:val="000000"/>
                      <w:szCs w:val="21"/>
                    </w:rPr>
                  </w:pPr>
                  <w:r w:rsidRPr="00F021A6">
                    <w:rPr>
                      <w:color w:val="000000"/>
                      <w:szCs w:val="21"/>
                    </w:rPr>
                    <w:t>包括二次</w:t>
                  </w:r>
                  <w:r w:rsidRPr="00F021A6">
                    <w:rPr>
                      <w:color w:val="000000"/>
                      <w:szCs w:val="21"/>
                    </w:rPr>
                    <w:t>PM</w:t>
                  </w:r>
                  <w:r w:rsidRPr="00F021A6">
                    <w:rPr>
                      <w:color w:val="000000"/>
                      <w:szCs w:val="21"/>
                      <w:vertAlign w:val="subscript"/>
                    </w:rPr>
                    <w:t>2.5</w:t>
                  </w:r>
                  <w:r w:rsidRPr="00F021A6">
                    <w:rPr>
                      <w:color w:val="000000"/>
                      <w:szCs w:val="21"/>
                    </w:rPr>
                    <w:t>□</w:t>
                  </w:r>
                </w:p>
                <w:p w14:paraId="2B73E88B" w14:textId="1D323FEE" w:rsidR="003415BF" w:rsidRPr="00F021A6" w:rsidRDefault="003415BF" w:rsidP="003415BF">
                  <w:pPr>
                    <w:snapToGrid w:val="0"/>
                    <w:jc w:val="center"/>
                    <w:rPr>
                      <w:color w:val="000000"/>
                      <w:szCs w:val="21"/>
                    </w:rPr>
                  </w:pPr>
                  <w:r w:rsidRPr="00F021A6">
                    <w:rPr>
                      <w:color w:val="000000"/>
                      <w:szCs w:val="21"/>
                    </w:rPr>
                    <w:t>不包括二次</w:t>
                  </w:r>
                  <w:r w:rsidRPr="00F021A6">
                    <w:rPr>
                      <w:color w:val="000000"/>
                      <w:szCs w:val="21"/>
                    </w:rPr>
                    <w:t>PM</w:t>
                  </w:r>
                  <w:r w:rsidRPr="00F021A6">
                    <w:rPr>
                      <w:color w:val="000000"/>
                      <w:szCs w:val="21"/>
                      <w:vertAlign w:val="subscript"/>
                    </w:rPr>
                    <w:t>2.5</w:t>
                  </w:r>
                </w:p>
              </w:tc>
            </w:tr>
            <w:tr w:rsidR="003415BF" w:rsidRPr="00F021A6" w14:paraId="723B2BA0" w14:textId="77777777" w:rsidTr="00A90E6A">
              <w:trPr>
                <w:trHeight w:val="340"/>
                <w:jc w:val="center"/>
              </w:trPr>
              <w:tc>
                <w:tcPr>
                  <w:tcW w:w="471" w:type="dxa"/>
                  <w:vMerge/>
                  <w:vAlign w:val="center"/>
                </w:tcPr>
                <w:p w14:paraId="3A7F4070"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3ED7DAE2" w14:textId="77777777" w:rsidR="003415BF" w:rsidRPr="00F021A6" w:rsidRDefault="003415BF" w:rsidP="003415BF">
                  <w:pPr>
                    <w:snapToGrid w:val="0"/>
                    <w:jc w:val="center"/>
                    <w:rPr>
                      <w:color w:val="000000"/>
                      <w:szCs w:val="21"/>
                    </w:rPr>
                  </w:pPr>
                  <w:r w:rsidRPr="00F021A6">
                    <w:rPr>
                      <w:color w:val="000000"/>
                      <w:szCs w:val="21"/>
                    </w:rPr>
                    <w:t>正常排放短期浓度贡献值</w:t>
                  </w:r>
                </w:p>
              </w:tc>
              <w:tc>
                <w:tcPr>
                  <w:tcW w:w="3389" w:type="dxa"/>
                  <w:gridSpan w:val="8"/>
                  <w:vAlign w:val="center"/>
                </w:tcPr>
                <w:p w14:paraId="79F4F3E7" w14:textId="7777777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本项目</w:t>
                  </w:r>
                  <w:proofErr w:type="gramStart"/>
                  <w:r w:rsidRPr="00F021A6">
                    <w:rPr>
                      <w:color w:val="000000"/>
                      <w:szCs w:val="21"/>
                    </w:rPr>
                    <w:t>最大占</w:t>
                  </w:r>
                  <w:proofErr w:type="gramEnd"/>
                  <w:r w:rsidRPr="00F021A6">
                    <w:rPr>
                      <w:color w:val="000000"/>
                      <w:szCs w:val="21"/>
                    </w:rPr>
                    <w:t>标率</w:t>
                  </w:r>
                  <w:r w:rsidRPr="00F021A6">
                    <w:rPr>
                      <w:color w:val="000000"/>
                      <w:szCs w:val="21"/>
                    </w:rPr>
                    <w:t>≤100%√</w:t>
                  </w:r>
                </w:p>
              </w:tc>
              <w:tc>
                <w:tcPr>
                  <w:tcW w:w="3219" w:type="dxa"/>
                  <w:gridSpan w:val="14"/>
                  <w:vAlign w:val="center"/>
                </w:tcPr>
                <w:p w14:paraId="453DE306" w14:textId="7777777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本项目</w:t>
                  </w:r>
                  <w:proofErr w:type="gramStart"/>
                  <w:r w:rsidRPr="00F021A6">
                    <w:rPr>
                      <w:color w:val="000000"/>
                      <w:szCs w:val="21"/>
                    </w:rPr>
                    <w:t>最大占</w:t>
                  </w:r>
                  <w:proofErr w:type="gramEnd"/>
                  <w:r w:rsidRPr="00F021A6">
                    <w:rPr>
                      <w:color w:val="000000"/>
                      <w:szCs w:val="21"/>
                    </w:rPr>
                    <w:t>标率＞</w:t>
                  </w:r>
                  <w:r w:rsidRPr="00F021A6">
                    <w:rPr>
                      <w:color w:val="000000"/>
                      <w:szCs w:val="21"/>
                    </w:rPr>
                    <w:t>100%□</w:t>
                  </w:r>
                </w:p>
              </w:tc>
            </w:tr>
            <w:tr w:rsidR="003415BF" w:rsidRPr="00F021A6" w14:paraId="7ADAEEF0" w14:textId="77777777" w:rsidTr="00A90E6A">
              <w:trPr>
                <w:trHeight w:val="340"/>
                <w:jc w:val="center"/>
              </w:trPr>
              <w:tc>
                <w:tcPr>
                  <w:tcW w:w="471" w:type="dxa"/>
                  <w:vMerge/>
                  <w:vAlign w:val="center"/>
                </w:tcPr>
                <w:p w14:paraId="6305A025"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69DD9191" w14:textId="77777777" w:rsidR="003415BF" w:rsidRPr="00F021A6" w:rsidRDefault="003415BF" w:rsidP="003415BF">
                  <w:pPr>
                    <w:snapToGrid w:val="0"/>
                    <w:jc w:val="center"/>
                    <w:rPr>
                      <w:color w:val="000000"/>
                      <w:szCs w:val="21"/>
                    </w:rPr>
                  </w:pPr>
                  <w:r w:rsidRPr="00F021A6">
                    <w:rPr>
                      <w:color w:val="000000"/>
                      <w:szCs w:val="21"/>
                    </w:rPr>
                    <w:t>正常排放年均浓度贡献值</w:t>
                  </w:r>
                </w:p>
              </w:tc>
              <w:tc>
                <w:tcPr>
                  <w:tcW w:w="1334" w:type="dxa"/>
                  <w:gridSpan w:val="2"/>
                  <w:vAlign w:val="center"/>
                </w:tcPr>
                <w:p w14:paraId="7426579E" w14:textId="0670C84F" w:rsidR="003415BF" w:rsidRPr="00F021A6" w:rsidRDefault="003415BF" w:rsidP="003415BF">
                  <w:pPr>
                    <w:snapToGrid w:val="0"/>
                    <w:jc w:val="center"/>
                    <w:rPr>
                      <w:color w:val="000000"/>
                      <w:szCs w:val="21"/>
                    </w:rPr>
                  </w:pPr>
                  <w:r w:rsidRPr="00F021A6">
                    <w:rPr>
                      <w:color w:val="000000"/>
                      <w:szCs w:val="21"/>
                    </w:rPr>
                    <w:t>二类区</w:t>
                  </w:r>
                  <w:r w:rsidR="00627F76" w:rsidRPr="00F021A6">
                    <w:rPr>
                      <w:color w:val="000000"/>
                      <w:szCs w:val="21"/>
                    </w:rPr>
                    <w:t>□</w:t>
                  </w:r>
                </w:p>
              </w:tc>
              <w:tc>
                <w:tcPr>
                  <w:tcW w:w="2847" w:type="dxa"/>
                  <w:gridSpan w:val="12"/>
                  <w:vAlign w:val="center"/>
                </w:tcPr>
                <w:p w14:paraId="7DFC3078" w14:textId="20660F9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本项目</w:t>
                  </w:r>
                  <w:proofErr w:type="gramStart"/>
                  <w:r w:rsidRPr="00F021A6">
                    <w:rPr>
                      <w:color w:val="000000"/>
                      <w:szCs w:val="21"/>
                    </w:rPr>
                    <w:t>最大占</w:t>
                  </w:r>
                  <w:proofErr w:type="gramEnd"/>
                  <w:r w:rsidRPr="00F021A6">
                    <w:rPr>
                      <w:color w:val="000000"/>
                      <w:szCs w:val="21"/>
                    </w:rPr>
                    <w:t>标率</w:t>
                  </w:r>
                  <w:r w:rsidRPr="00F021A6">
                    <w:rPr>
                      <w:color w:val="000000"/>
                      <w:szCs w:val="21"/>
                    </w:rPr>
                    <w:t>≤30%</w:t>
                  </w:r>
                  <w:r w:rsidR="00627F76" w:rsidRPr="00F021A6">
                    <w:rPr>
                      <w:color w:val="000000"/>
                      <w:szCs w:val="21"/>
                    </w:rPr>
                    <w:t>□</w:t>
                  </w:r>
                </w:p>
              </w:tc>
              <w:tc>
                <w:tcPr>
                  <w:tcW w:w="2427" w:type="dxa"/>
                  <w:gridSpan w:val="8"/>
                  <w:vAlign w:val="center"/>
                </w:tcPr>
                <w:p w14:paraId="4EDC7756" w14:textId="7777777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本项目</w:t>
                  </w:r>
                  <w:proofErr w:type="gramStart"/>
                  <w:r w:rsidRPr="00F021A6">
                    <w:rPr>
                      <w:color w:val="000000"/>
                      <w:szCs w:val="21"/>
                    </w:rPr>
                    <w:t>最大占</w:t>
                  </w:r>
                  <w:proofErr w:type="gramEnd"/>
                  <w:r w:rsidRPr="00F021A6">
                    <w:rPr>
                      <w:color w:val="000000"/>
                      <w:szCs w:val="21"/>
                    </w:rPr>
                    <w:t>标率＞</w:t>
                  </w:r>
                  <w:r w:rsidRPr="00F021A6">
                    <w:rPr>
                      <w:color w:val="000000"/>
                      <w:szCs w:val="21"/>
                    </w:rPr>
                    <w:t>30%□</w:t>
                  </w:r>
                </w:p>
              </w:tc>
            </w:tr>
            <w:tr w:rsidR="003415BF" w:rsidRPr="00F021A6" w14:paraId="0BCBBF75" w14:textId="77777777" w:rsidTr="00A90E6A">
              <w:trPr>
                <w:trHeight w:val="340"/>
                <w:jc w:val="center"/>
              </w:trPr>
              <w:tc>
                <w:tcPr>
                  <w:tcW w:w="471" w:type="dxa"/>
                  <w:vMerge/>
                  <w:vAlign w:val="center"/>
                </w:tcPr>
                <w:p w14:paraId="3C0D5F14"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68055FB3" w14:textId="77777777" w:rsidR="003415BF" w:rsidRPr="00F021A6" w:rsidRDefault="003415BF" w:rsidP="003415BF">
                  <w:pPr>
                    <w:snapToGrid w:val="0"/>
                    <w:jc w:val="center"/>
                    <w:rPr>
                      <w:color w:val="000000"/>
                      <w:szCs w:val="21"/>
                    </w:rPr>
                  </w:pPr>
                  <w:r w:rsidRPr="00F021A6">
                    <w:rPr>
                      <w:color w:val="000000"/>
                      <w:szCs w:val="21"/>
                    </w:rPr>
                    <w:t>非正常排放</w:t>
                  </w:r>
                  <w:r w:rsidRPr="00F021A6">
                    <w:rPr>
                      <w:color w:val="000000"/>
                      <w:szCs w:val="21"/>
                    </w:rPr>
                    <w:t>1h</w:t>
                  </w:r>
                  <w:r w:rsidRPr="00F021A6">
                    <w:rPr>
                      <w:color w:val="000000"/>
                      <w:szCs w:val="21"/>
                    </w:rPr>
                    <w:t>浓度贡献值</w:t>
                  </w:r>
                </w:p>
              </w:tc>
              <w:tc>
                <w:tcPr>
                  <w:tcW w:w="1334" w:type="dxa"/>
                  <w:gridSpan w:val="2"/>
                  <w:vAlign w:val="center"/>
                </w:tcPr>
                <w:p w14:paraId="31354346" w14:textId="77777777" w:rsidR="003415BF" w:rsidRPr="00F021A6" w:rsidRDefault="003415BF" w:rsidP="003415BF">
                  <w:pPr>
                    <w:snapToGrid w:val="0"/>
                    <w:jc w:val="center"/>
                    <w:rPr>
                      <w:color w:val="000000"/>
                      <w:szCs w:val="21"/>
                    </w:rPr>
                  </w:pPr>
                  <w:r w:rsidRPr="00F021A6">
                    <w:rPr>
                      <w:color w:val="000000"/>
                      <w:szCs w:val="21"/>
                    </w:rPr>
                    <w:t>非正常持续时长（</w:t>
                  </w:r>
                  <w:r w:rsidRPr="00F021A6">
                    <w:rPr>
                      <w:color w:val="000000"/>
                      <w:szCs w:val="21"/>
                    </w:rPr>
                    <w:t>0.5</w:t>
                  </w:r>
                  <w:r w:rsidRPr="00F021A6">
                    <w:rPr>
                      <w:color w:val="000000"/>
                      <w:szCs w:val="21"/>
                    </w:rPr>
                    <w:t>）</w:t>
                  </w:r>
                  <w:r w:rsidRPr="00F021A6">
                    <w:rPr>
                      <w:color w:val="000000"/>
                      <w:szCs w:val="21"/>
                    </w:rPr>
                    <w:t>h</w:t>
                  </w:r>
                </w:p>
              </w:tc>
              <w:tc>
                <w:tcPr>
                  <w:tcW w:w="2765" w:type="dxa"/>
                  <w:gridSpan w:val="11"/>
                  <w:vAlign w:val="center"/>
                </w:tcPr>
                <w:p w14:paraId="6362A7D3" w14:textId="7777777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本项目</w:t>
                  </w:r>
                  <w:proofErr w:type="gramStart"/>
                  <w:r w:rsidRPr="00F021A6">
                    <w:rPr>
                      <w:color w:val="000000"/>
                      <w:szCs w:val="21"/>
                    </w:rPr>
                    <w:t>最大占</w:t>
                  </w:r>
                  <w:proofErr w:type="gramEnd"/>
                  <w:r w:rsidRPr="00F021A6">
                    <w:rPr>
                      <w:color w:val="000000"/>
                      <w:szCs w:val="21"/>
                    </w:rPr>
                    <w:t>标率</w:t>
                  </w:r>
                  <w:r w:rsidRPr="00F021A6">
                    <w:rPr>
                      <w:color w:val="000000"/>
                      <w:szCs w:val="21"/>
                    </w:rPr>
                    <w:t>≤100%□</w:t>
                  </w:r>
                </w:p>
              </w:tc>
              <w:tc>
                <w:tcPr>
                  <w:tcW w:w="2509" w:type="dxa"/>
                  <w:gridSpan w:val="9"/>
                  <w:vAlign w:val="center"/>
                </w:tcPr>
                <w:p w14:paraId="5ACD29DC" w14:textId="7777777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本项目</w:t>
                  </w:r>
                  <w:proofErr w:type="gramStart"/>
                  <w:r w:rsidRPr="00F021A6">
                    <w:rPr>
                      <w:color w:val="000000"/>
                      <w:szCs w:val="21"/>
                    </w:rPr>
                    <w:t>最大占</w:t>
                  </w:r>
                  <w:proofErr w:type="gramEnd"/>
                  <w:r w:rsidRPr="00F021A6">
                    <w:rPr>
                      <w:color w:val="000000"/>
                      <w:szCs w:val="21"/>
                    </w:rPr>
                    <w:t>标率＞</w:t>
                  </w:r>
                  <w:r w:rsidRPr="00F021A6">
                    <w:rPr>
                      <w:color w:val="000000"/>
                      <w:szCs w:val="21"/>
                    </w:rPr>
                    <w:t>100%□</w:t>
                  </w:r>
                </w:p>
              </w:tc>
            </w:tr>
            <w:tr w:rsidR="003415BF" w:rsidRPr="00F021A6" w14:paraId="6D0BACC0" w14:textId="77777777" w:rsidTr="00A90E6A">
              <w:trPr>
                <w:trHeight w:val="340"/>
                <w:jc w:val="center"/>
              </w:trPr>
              <w:tc>
                <w:tcPr>
                  <w:tcW w:w="471" w:type="dxa"/>
                  <w:vMerge/>
                  <w:vAlign w:val="center"/>
                </w:tcPr>
                <w:p w14:paraId="227C9983"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2119FE4C"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保证率日均和年均浓度</w:t>
                  </w:r>
                  <w:proofErr w:type="gramStart"/>
                  <w:r w:rsidRPr="00F021A6">
                    <w:rPr>
                      <w:color w:val="000000"/>
                      <w:szCs w:val="21"/>
                    </w:rPr>
                    <w:t>叠加值</w:t>
                  </w:r>
                  <w:proofErr w:type="gramEnd"/>
                </w:p>
              </w:tc>
              <w:tc>
                <w:tcPr>
                  <w:tcW w:w="3565" w:type="dxa"/>
                  <w:gridSpan w:val="9"/>
                  <w:vAlign w:val="center"/>
                </w:tcPr>
                <w:p w14:paraId="7D3D7CED" w14:textId="7777777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叠加</w:t>
                  </w:r>
                  <w:r w:rsidRPr="00F021A6">
                    <w:rPr>
                      <w:color w:val="000000"/>
                      <w:szCs w:val="21"/>
                    </w:rPr>
                    <w:t xml:space="preserve"> </w:t>
                  </w:r>
                  <w:r w:rsidRPr="00F021A6">
                    <w:rPr>
                      <w:color w:val="000000"/>
                      <w:szCs w:val="21"/>
                    </w:rPr>
                    <w:t>达标</w:t>
                  </w:r>
                  <w:r w:rsidRPr="00F021A6">
                    <w:rPr>
                      <w:color w:val="000000"/>
                      <w:szCs w:val="21"/>
                    </w:rPr>
                    <w:t>□</w:t>
                  </w:r>
                </w:p>
              </w:tc>
              <w:tc>
                <w:tcPr>
                  <w:tcW w:w="3043" w:type="dxa"/>
                  <w:gridSpan w:val="13"/>
                  <w:vAlign w:val="center"/>
                </w:tcPr>
                <w:p w14:paraId="3AEE8FB4" w14:textId="77777777" w:rsidR="003415BF" w:rsidRPr="00F021A6" w:rsidRDefault="003415BF" w:rsidP="003415BF">
                  <w:pPr>
                    <w:snapToGrid w:val="0"/>
                    <w:jc w:val="center"/>
                    <w:rPr>
                      <w:color w:val="000000"/>
                      <w:szCs w:val="21"/>
                    </w:rPr>
                  </w:pPr>
                  <w:r w:rsidRPr="00F021A6">
                    <w:rPr>
                      <w:color w:val="000000"/>
                      <w:szCs w:val="21"/>
                    </w:rPr>
                    <w:t>C</w:t>
                  </w:r>
                  <w:r w:rsidRPr="00F021A6">
                    <w:rPr>
                      <w:color w:val="000000"/>
                      <w:szCs w:val="21"/>
                      <w:vertAlign w:val="subscript"/>
                    </w:rPr>
                    <w:t>叠加</w:t>
                  </w:r>
                  <w:r w:rsidRPr="00F021A6">
                    <w:rPr>
                      <w:color w:val="000000"/>
                      <w:szCs w:val="21"/>
                    </w:rPr>
                    <w:t xml:space="preserve"> </w:t>
                  </w:r>
                  <w:r w:rsidRPr="00F021A6">
                    <w:rPr>
                      <w:color w:val="000000"/>
                      <w:szCs w:val="21"/>
                    </w:rPr>
                    <w:t>不达标</w:t>
                  </w:r>
                  <w:r w:rsidRPr="00F021A6">
                    <w:rPr>
                      <w:color w:val="000000"/>
                      <w:szCs w:val="21"/>
                    </w:rPr>
                    <w:t>□</w:t>
                  </w:r>
                </w:p>
              </w:tc>
            </w:tr>
            <w:tr w:rsidR="003415BF" w:rsidRPr="00F021A6" w14:paraId="7AFDFBE1" w14:textId="77777777" w:rsidTr="00A90E6A">
              <w:trPr>
                <w:trHeight w:val="340"/>
                <w:jc w:val="center"/>
              </w:trPr>
              <w:tc>
                <w:tcPr>
                  <w:tcW w:w="471" w:type="dxa"/>
                  <w:vMerge/>
                  <w:vAlign w:val="center"/>
                </w:tcPr>
                <w:p w14:paraId="73EF4313"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3CED1D86"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区域环境质量的整体变化情况</w:t>
                  </w:r>
                </w:p>
              </w:tc>
              <w:tc>
                <w:tcPr>
                  <w:tcW w:w="3316" w:type="dxa"/>
                  <w:gridSpan w:val="7"/>
                  <w:vAlign w:val="center"/>
                </w:tcPr>
                <w:p w14:paraId="6F926DA0" w14:textId="77777777" w:rsidR="003415BF" w:rsidRPr="00F021A6" w:rsidRDefault="003415BF" w:rsidP="003415BF">
                  <w:pPr>
                    <w:snapToGrid w:val="0"/>
                    <w:jc w:val="center"/>
                    <w:rPr>
                      <w:color w:val="000000"/>
                      <w:szCs w:val="21"/>
                    </w:rPr>
                  </w:pPr>
                  <w:r w:rsidRPr="00F021A6">
                    <w:rPr>
                      <w:color w:val="000000"/>
                      <w:szCs w:val="21"/>
                    </w:rPr>
                    <w:t>k≤-20%□</w:t>
                  </w:r>
                </w:p>
              </w:tc>
              <w:tc>
                <w:tcPr>
                  <w:tcW w:w="3292" w:type="dxa"/>
                  <w:gridSpan w:val="15"/>
                  <w:vAlign w:val="center"/>
                </w:tcPr>
                <w:p w14:paraId="5F848C0F" w14:textId="77777777" w:rsidR="003415BF" w:rsidRPr="00F021A6" w:rsidRDefault="003415BF" w:rsidP="003415BF">
                  <w:pPr>
                    <w:snapToGrid w:val="0"/>
                    <w:jc w:val="center"/>
                    <w:rPr>
                      <w:color w:val="000000"/>
                      <w:szCs w:val="21"/>
                    </w:rPr>
                  </w:pPr>
                  <w:r w:rsidRPr="00F021A6">
                    <w:rPr>
                      <w:color w:val="000000"/>
                      <w:szCs w:val="21"/>
                    </w:rPr>
                    <w:t>k</w:t>
                  </w:r>
                  <w:r w:rsidRPr="00F021A6">
                    <w:rPr>
                      <w:color w:val="000000"/>
                      <w:szCs w:val="21"/>
                    </w:rPr>
                    <w:t>＞</w:t>
                  </w:r>
                  <w:r w:rsidRPr="00F021A6">
                    <w:rPr>
                      <w:color w:val="000000"/>
                      <w:szCs w:val="21"/>
                    </w:rPr>
                    <w:t>-20%□</w:t>
                  </w:r>
                </w:p>
              </w:tc>
            </w:tr>
            <w:tr w:rsidR="003415BF" w:rsidRPr="00F021A6" w14:paraId="0FD4C4AD" w14:textId="77777777" w:rsidTr="00A90E6A">
              <w:trPr>
                <w:trHeight w:val="340"/>
                <w:jc w:val="center"/>
              </w:trPr>
              <w:tc>
                <w:tcPr>
                  <w:tcW w:w="471" w:type="dxa"/>
                  <w:vMerge w:val="restart"/>
                  <w:vAlign w:val="center"/>
                </w:tcPr>
                <w:p w14:paraId="7CB4DE2C"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lastRenderedPageBreak/>
                    <w:t>环境监测计划</w:t>
                  </w:r>
                </w:p>
              </w:tc>
              <w:tc>
                <w:tcPr>
                  <w:tcW w:w="1227" w:type="dxa"/>
                  <w:vAlign w:val="center"/>
                </w:tcPr>
                <w:p w14:paraId="41BC2C81" w14:textId="77777777" w:rsidR="003415BF" w:rsidRPr="00F021A6" w:rsidRDefault="003415BF" w:rsidP="003415BF">
                  <w:pPr>
                    <w:snapToGrid w:val="0"/>
                    <w:jc w:val="center"/>
                    <w:rPr>
                      <w:color w:val="000000"/>
                      <w:szCs w:val="21"/>
                    </w:rPr>
                  </w:pPr>
                  <w:r w:rsidRPr="00F021A6">
                    <w:rPr>
                      <w:color w:val="000000"/>
                      <w:szCs w:val="21"/>
                    </w:rPr>
                    <w:t>污染源监测</w:t>
                  </w:r>
                </w:p>
              </w:tc>
              <w:tc>
                <w:tcPr>
                  <w:tcW w:w="4099" w:type="dxa"/>
                  <w:gridSpan w:val="13"/>
                  <w:vAlign w:val="center"/>
                </w:tcPr>
                <w:p w14:paraId="6B0427B4" w14:textId="42367039" w:rsidR="003415BF" w:rsidRPr="00F021A6" w:rsidRDefault="003415BF" w:rsidP="003415BF">
                  <w:pPr>
                    <w:snapToGrid w:val="0"/>
                    <w:ind w:leftChars="-50" w:left="-105" w:rightChars="-50" w:right="-105"/>
                    <w:jc w:val="center"/>
                    <w:rPr>
                      <w:color w:val="000000"/>
                      <w:szCs w:val="21"/>
                    </w:rPr>
                  </w:pPr>
                  <w:r w:rsidRPr="00F021A6">
                    <w:rPr>
                      <w:color w:val="000000"/>
                      <w:szCs w:val="21"/>
                    </w:rPr>
                    <w:t>监测因子</w:t>
                  </w:r>
                  <w:r w:rsidRPr="00F021A6">
                    <w:rPr>
                      <w:color w:val="000000"/>
                      <w:szCs w:val="21"/>
                    </w:rPr>
                    <w:t xml:space="preserve">: </w:t>
                  </w:r>
                  <w:r w:rsidR="00627F76">
                    <w:rPr>
                      <w:rFonts w:hint="eastAsia"/>
                      <w:color w:val="000000"/>
                      <w:szCs w:val="21"/>
                    </w:rPr>
                    <w:t>非甲烷总烃、</w:t>
                  </w:r>
                  <w:r w:rsidR="00627F76">
                    <w:rPr>
                      <w:rFonts w:hint="eastAsia"/>
                      <w:color w:val="000000"/>
                      <w:kern w:val="0"/>
                      <w:szCs w:val="21"/>
                    </w:rPr>
                    <w:t>颗粒物、</w:t>
                  </w:r>
                  <w:r w:rsidR="00627F76">
                    <w:rPr>
                      <w:rFonts w:hint="eastAsia"/>
                      <w:color w:val="000000"/>
                      <w:kern w:val="0"/>
                      <w:szCs w:val="21"/>
                    </w:rPr>
                    <w:t>SO</w:t>
                  </w:r>
                  <w:r w:rsidR="00627F76" w:rsidRPr="00A63B07">
                    <w:rPr>
                      <w:rFonts w:hint="eastAsia"/>
                      <w:color w:val="000000"/>
                      <w:kern w:val="0"/>
                      <w:szCs w:val="21"/>
                      <w:vertAlign w:val="subscript"/>
                    </w:rPr>
                    <w:t>2</w:t>
                  </w:r>
                  <w:r w:rsidR="00627F76">
                    <w:rPr>
                      <w:rFonts w:hint="eastAsia"/>
                      <w:color w:val="000000"/>
                      <w:kern w:val="0"/>
                      <w:szCs w:val="21"/>
                    </w:rPr>
                    <w:t>、</w:t>
                  </w:r>
                  <w:r w:rsidR="00627F76">
                    <w:rPr>
                      <w:rFonts w:hint="eastAsia"/>
                      <w:color w:val="000000"/>
                      <w:kern w:val="0"/>
                      <w:szCs w:val="21"/>
                    </w:rPr>
                    <w:t>NOx</w:t>
                  </w:r>
                </w:p>
              </w:tc>
              <w:tc>
                <w:tcPr>
                  <w:tcW w:w="1591" w:type="dxa"/>
                  <w:gridSpan w:val="7"/>
                  <w:vAlign w:val="center"/>
                </w:tcPr>
                <w:p w14:paraId="1974123D"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有组织废气监测</w:t>
                  </w:r>
                  <w:r w:rsidRPr="00F021A6">
                    <w:rPr>
                      <w:color w:val="000000"/>
                      <w:szCs w:val="21"/>
                    </w:rPr>
                    <w:t>√</w:t>
                  </w:r>
                </w:p>
                <w:p w14:paraId="14EC6CBA"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无组织废气监测</w:t>
                  </w:r>
                  <w:r w:rsidRPr="00F021A6">
                    <w:rPr>
                      <w:color w:val="000000"/>
                      <w:szCs w:val="21"/>
                    </w:rPr>
                    <w:t>√</w:t>
                  </w:r>
                </w:p>
              </w:tc>
              <w:tc>
                <w:tcPr>
                  <w:tcW w:w="918" w:type="dxa"/>
                  <w:gridSpan w:val="2"/>
                  <w:vAlign w:val="center"/>
                </w:tcPr>
                <w:p w14:paraId="4D13E8BF"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无监测</w:t>
                  </w:r>
                  <w:r w:rsidRPr="00F021A6">
                    <w:rPr>
                      <w:color w:val="000000"/>
                      <w:szCs w:val="21"/>
                    </w:rPr>
                    <w:t>□</w:t>
                  </w:r>
                </w:p>
              </w:tc>
            </w:tr>
            <w:tr w:rsidR="003415BF" w:rsidRPr="00F021A6" w14:paraId="3F0B27FB" w14:textId="77777777" w:rsidTr="00A90E6A">
              <w:trPr>
                <w:trHeight w:val="340"/>
                <w:jc w:val="center"/>
              </w:trPr>
              <w:tc>
                <w:tcPr>
                  <w:tcW w:w="471" w:type="dxa"/>
                  <w:vMerge/>
                  <w:vAlign w:val="center"/>
                </w:tcPr>
                <w:p w14:paraId="7089D9CA"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73751C61" w14:textId="77777777" w:rsidR="003415BF" w:rsidRPr="00F021A6" w:rsidRDefault="003415BF" w:rsidP="003415BF">
                  <w:pPr>
                    <w:snapToGrid w:val="0"/>
                    <w:jc w:val="center"/>
                    <w:rPr>
                      <w:color w:val="000000"/>
                      <w:szCs w:val="21"/>
                    </w:rPr>
                  </w:pPr>
                  <w:r w:rsidRPr="00F021A6">
                    <w:rPr>
                      <w:color w:val="000000"/>
                      <w:szCs w:val="21"/>
                    </w:rPr>
                    <w:t>环境质量监测</w:t>
                  </w:r>
                </w:p>
              </w:tc>
              <w:tc>
                <w:tcPr>
                  <w:tcW w:w="4099" w:type="dxa"/>
                  <w:gridSpan w:val="13"/>
                  <w:vAlign w:val="center"/>
                </w:tcPr>
                <w:p w14:paraId="6ECEBB22" w14:textId="77777777" w:rsidR="003415BF" w:rsidRPr="00F021A6" w:rsidRDefault="003415BF" w:rsidP="003415BF">
                  <w:pPr>
                    <w:snapToGrid w:val="0"/>
                    <w:ind w:leftChars="-50" w:left="-105" w:rightChars="-50" w:right="-105"/>
                    <w:jc w:val="center"/>
                    <w:rPr>
                      <w:color w:val="000000"/>
                      <w:szCs w:val="21"/>
                    </w:rPr>
                  </w:pPr>
                </w:p>
              </w:tc>
              <w:tc>
                <w:tcPr>
                  <w:tcW w:w="1591" w:type="dxa"/>
                  <w:gridSpan w:val="7"/>
                  <w:vAlign w:val="center"/>
                </w:tcPr>
                <w:p w14:paraId="0BEDF7F9"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监测点位数</w:t>
                  </w:r>
                  <w:r w:rsidRPr="00F021A6">
                    <w:rPr>
                      <w:color w:val="000000"/>
                      <w:szCs w:val="21"/>
                    </w:rPr>
                    <w:t>:</w:t>
                  </w:r>
                </w:p>
              </w:tc>
              <w:tc>
                <w:tcPr>
                  <w:tcW w:w="918" w:type="dxa"/>
                  <w:gridSpan w:val="2"/>
                  <w:vAlign w:val="center"/>
                </w:tcPr>
                <w:p w14:paraId="434EBF3C"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无监测</w:t>
                  </w:r>
                  <w:r w:rsidRPr="00F021A6">
                    <w:rPr>
                      <w:color w:val="000000"/>
                      <w:szCs w:val="21"/>
                    </w:rPr>
                    <w:t>□</w:t>
                  </w:r>
                </w:p>
              </w:tc>
            </w:tr>
            <w:tr w:rsidR="003415BF" w:rsidRPr="00F021A6" w14:paraId="4C23DE34" w14:textId="77777777" w:rsidTr="00A90E6A">
              <w:trPr>
                <w:trHeight w:val="340"/>
                <w:jc w:val="center"/>
              </w:trPr>
              <w:tc>
                <w:tcPr>
                  <w:tcW w:w="471" w:type="dxa"/>
                  <w:vMerge w:val="restart"/>
                  <w:vAlign w:val="center"/>
                </w:tcPr>
                <w:p w14:paraId="2A099117" w14:textId="77777777" w:rsidR="003415BF" w:rsidRPr="00F021A6" w:rsidRDefault="003415BF" w:rsidP="003415BF">
                  <w:pPr>
                    <w:snapToGrid w:val="0"/>
                    <w:ind w:leftChars="-50" w:left="-105" w:rightChars="-50" w:right="-105"/>
                    <w:jc w:val="center"/>
                    <w:rPr>
                      <w:color w:val="000000"/>
                      <w:szCs w:val="21"/>
                    </w:rPr>
                  </w:pPr>
                  <w:r w:rsidRPr="00F021A6">
                    <w:rPr>
                      <w:color w:val="000000"/>
                      <w:szCs w:val="21"/>
                    </w:rPr>
                    <w:t>评价结论</w:t>
                  </w:r>
                </w:p>
              </w:tc>
              <w:tc>
                <w:tcPr>
                  <w:tcW w:w="1227" w:type="dxa"/>
                  <w:vAlign w:val="center"/>
                </w:tcPr>
                <w:p w14:paraId="4C0FEF14" w14:textId="77777777" w:rsidR="003415BF" w:rsidRPr="00F021A6" w:rsidRDefault="003415BF" w:rsidP="003415BF">
                  <w:pPr>
                    <w:snapToGrid w:val="0"/>
                    <w:jc w:val="center"/>
                    <w:rPr>
                      <w:color w:val="000000"/>
                      <w:szCs w:val="21"/>
                    </w:rPr>
                  </w:pPr>
                  <w:r w:rsidRPr="00F021A6">
                    <w:rPr>
                      <w:color w:val="000000"/>
                      <w:szCs w:val="21"/>
                    </w:rPr>
                    <w:t>环境影响</w:t>
                  </w:r>
                </w:p>
              </w:tc>
              <w:tc>
                <w:tcPr>
                  <w:tcW w:w="3316" w:type="dxa"/>
                  <w:gridSpan w:val="7"/>
                  <w:vAlign w:val="center"/>
                </w:tcPr>
                <w:p w14:paraId="1A53B64C" w14:textId="77777777" w:rsidR="003415BF" w:rsidRPr="00F021A6" w:rsidRDefault="003415BF" w:rsidP="003415BF">
                  <w:pPr>
                    <w:snapToGrid w:val="0"/>
                    <w:jc w:val="center"/>
                    <w:rPr>
                      <w:color w:val="000000"/>
                      <w:szCs w:val="21"/>
                    </w:rPr>
                  </w:pPr>
                  <w:r w:rsidRPr="00F021A6">
                    <w:rPr>
                      <w:color w:val="000000"/>
                      <w:szCs w:val="21"/>
                    </w:rPr>
                    <w:t>可接受</w:t>
                  </w:r>
                  <w:r w:rsidRPr="00F021A6">
                    <w:rPr>
                      <w:color w:val="000000"/>
                      <w:szCs w:val="21"/>
                    </w:rPr>
                    <w:t>√</w:t>
                  </w:r>
                </w:p>
              </w:tc>
              <w:tc>
                <w:tcPr>
                  <w:tcW w:w="3292" w:type="dxa"/>
                  <w:gridSpan w:val="15"/>
                  <w:vAlign w:val="center"/>
                </w:tcPr>
                <w:p w14:paraId="188547E5" w14:textId="77777777" w:rsidR="003415BF" w:rsidRPr="00F021A6" w:rsidRDefault="003415BF" w:rsidP="003415BF">
                  <w:pPr>
                    <w:snapToGrid w:val="0"/>
                    <w:jc w:val="center"/>
                    <w:rPr>
                      <w:color w:val="000000"/>
                      <w:szCs w:val="21"/>
                    </w:rPr>
                  </w:pPr>
                  <w:r w:rsidRPr="00F021A6">
                    <w:rPr>
                      <w:color w:val="000000"/>
                      <w:szCs w:val="21"/>
                    </w:rPr>
                    <w:t>不可接受</w:t>
                  </w:r>
                  <w:r w:rsidRPr="00F021A6">
                    <w:rPr>
                      <w:color w:val="000000"/>
                      <w:szCs w:val="21"/>
                    </w:rPr>
                    <w:t>□</w:t>
                  </w:r>
                </w:p>
              </w:tc>
            </w:tr>
            <w:tr w:rsidR="003415BF" w:rsidRPr="00F021A6" w14:paraId="0AE1DBE4" w14:textId="77777777" w:rsidTr="00A90E6A">
              <w:trPr>
                <w:trHeight w:val="340"/>
                <w:jc w:val="center"/>
              </w:trPr>
              <w:tc>
                <w:tcPr>
                  <w:tcW w:w="471" w:type="dxa"/>
                  <w:vMerge/>
                  <w:vAlign w:val="center"/>
                </w:tcPr>
                <w:p w14:paraId="17104BB5" w14:textId="77777777" w:rsidR="003415BF" w:rsidRPr="00F021A6" w:rsidRDefault="003415BF" w:rsidP="003415BF">
                  <w:pPr>
                    <w:snapToGrid w:val="0"/>
                    <w:ind w:leftChars="-50" w:left="-105" w:rightChars="-50" w:right="-105"/>
                    <w:jc w:val="center"/>
                    <w:rPr>
                      <w:color w:val="000000"/>
                      <w:szCs w:val="21"/>
                    </w:rPr>
                  </w:pPr>
                </w:p>
              </w:tc>
              <w:tc>
                <w:tcPr>
                  <w:tcW w:w="1227" w:type="dxa"/>
                  <w:vAlign w:val="center"/>
                </w:tcPr>
                <w:p w14:paraId="673517EC" w14:textId="77777777" w:rsidR="003415BF" w:rsidRPr="00F021A6" w:rsidRDefault="003415BF" w:rsidP="003415BF">
                  <w:pPr>
                    <w:snapToGrid w:val="0"/>
                    <w:jc w:val="center"/>
                    <w:rPr>
                      <w:color w:val="000000"/>
                      <w:szCs w:val="21"/>
                    </w:rPr>
                  </w:pPr>
                  <w:r w:rsidRPr="00F021A6">
                    <w:rPr>
                      <w:color w:val="000000"/>
                      <w:szCs w:val="21"/>
                    </w:rPr>
                    <w:t>大气环境防护距离</w:t>
                  </w:r>
                </w:p>
              </w:tc>
              <w:tc>
                <w:tcPr>
                  <w:tcW w:w="6608" w:type="dxa"/>
                  <w:gridSpan w:val="22"/>
                  <w:vAlign w:val="center"/>
                </w:tcPr>
                <w:p w14:paraId="7AE3A946" w14:textId="77777777" w:rsidR="003415BF" w:rsidRPr="00E37B8B" w:rsidRDefault="003E5489" w:rsidP="003415BF">
                  <w:pPr>
                    <w:snapToGrid w:val="0"/>
                    <w:jc w:val="center"/>
                    <w:rPr>
                      <w:color w:val="0D0D0D" w:themeColor="text1" w:themeTint="F2"/>
                      <w:szCs w:val="21"/>
                    </w:rPr>
                  </w:pPr>
                  <w:r w:rsidRPr="00E37B8B">
                    <w:rPr>
                      <w:rFonts w:hint="eastAsia"/>
                      <w:color w:val="0D0D0D" w:themeColor="text1" w:themeTint="F2"/>
                      <w:szCs w:val="21"/>
                    </w:rPr>
                    <w:t>/</w:t>
                  </w:r>
                </w:p>
              </w:tc>
            </w:tr>
            <w:tr w:rsidR="002059D2" w:rsidRPr="00F021A6" w14:paraId="11B30EC6" w14:textId="77777777" w:rsidTr="00F45E8E">
              <w:trPr>
                <w:trHeight w:val="340"/>
                <w:jc w:val="center"/>
              </w:trPr>
              <w:tc>
                <w:tcPr>
                  <w:tcW w:w="471" w:type="dxa"/>
                  <w:vMerge/>
                  <w:vAlign w:val="center"/>
                </w:tcPr>
                <w:p w14:paraId="15BD7E3E" w14:textId="77777777" w:rsidR="002059D2" w:rsidRPr="00F021A6" w:rsidRDefault="002059D2" w:rsidP="003415BF">
                  <w:pPr>
                    <w:snapToGrid w:val="0"/>
                    <w:ind w:leftChars="-50" w:left="-105" w:rightChars="-50" w:right="-105"/>
                    <w:jc w:val="center"/>
                    <w:rPr>
                      <w:color w:val="000000"/>
                      <w:szCs w:val="21"/>
                    </w:rPr>
                  </w:pPr>
                </w:p>
              </w:tc>
              <w:tc>
                <w:tcPr>
                  <w:tcW w:w="1227" w:type="dxa"/>
                  <w:vAlign w:val="center"/>
                </w:tcPr>
                <w:p w14:paraId="21A0BDC8" w14:textId="77777777" w:rsidR="002059D2" w:rsidRPr="00F021A6" w:rsidRDefault="002059D2" w:rsidP="003415BF">
                  <w:pPr>
                    <w:snapToGrid w:val="0"/>
                    <w:ind w:leftChars="-50" w:left="-105" w:rightChars="-50" w:right="-105"/>
                    <w:rPr>
                      <w:color w:val="000000"/>
                      <w:szCs w:val="21"/>
                    </w:rPr>
                  </w:pPr>
                  <w:r w:rsidRPr="00F021A6">
                    <w:rPr>
                      <w:color w:val="000000"/>
                      <w:szCs w:val="21"/>
                    </w:rPr>
                    <w:t>污染源年排放量</w:t>
                  </w:r>
                </w:p>
              </w:tc>
              <w:tc>
                <w:tcPr>
                  <w:tcW w:w="6608" w:type="dxa"/>
                  <w:gridSpan w:val="22"/>
                  <w:vAlign w:val="center"/>
                </w:tcPr>
                <w:p w14:paraId="68EE1BF2" w14:textId="0FB2B70D" w:rsidR="002059D2" w:rsidRPr="00E37B8B" w:rsidRDefault="001E67B7" w:rsidP="001E67B7">
                  <w:pPr>
                    <w:snapToGrid w:val="0"/>
                    <w:jc w:val="center"/>
                    <w:rPr>
                      <w:color w:val="0D0D0D" w:themeColor="text1" w:themeTint="F2"/>
                      <w:szCs w:val="21"/>
                    </w:rPr>
                  </w:pPr>
                  <w:r>
                    <w:rPr>
                      <w:color w:val="0D0D0D" w:themeColor="text1" w:themeTint="F2"/>
                      <w:szCs w:val="21"/>
                    </w:rPr>
                    <w:t>非甲烷总烃</w:t>
                  </w:r>
                  <w:r>
                    <w:rPr>
                      <w:rFonts w:hint="eastAsia"/>
                      <w:color w:val="0D0D0D" w:themeColor="text1" w:themeTint="F2"/>
                      <w:szCs w:val="21"/>
                    </w:rPr>
                    <w:t>：</w:t>
                  </w:r>
                  <w:r w:rsidR="00420D93">
                    <w:rPr>
                      <w:rFonts w:hint="eastAsia"/>
                      <w:color w:val="0D0D0D" w:themeColor="text1" w:themeTint="F2"/>
                      <w:szCs w:val="21"/>
                    </w:rPr>
                    <w:t>0.0088</w:t>
                  </w:r>
                  <w:r w:rsidRPr="00E37B8B">
                    <w:rPr>
                      <w:rFonts w:hint="eastAsia"/>
                      <w:color w:val="0D0D0D" w:themeColor="text1" w:themeTint="F2"/>
                      <w:szCs w:val="21"/>
                    </w:rPr>
                    <w:t xml:space="preserve"> t/a</w:t>
                  </w:r>
                  <w:r>
                    <w:rPr>
                      <w:rFonts w:hint="eastAsia"/>
                      <w:color w:val="0D0D0D" w:themeColor="text1" w:themeTint="F2"/>
                      <w:szCs w:val="21"/>
                    </w:rPr>
                    <w:t>、</w:t>
                  </w:r>
                  <w:r w:rsidR="002059D2" w:rsidRPr="00E37B8B">
                    <w:rPr>
                      <w:color w:val="0D0D0D" w:themeColor="text1" w:themeTint="F2"/>
                      <w:szCs w:val="21"/>
                    </w:rPr>
                    <w:t>颗粒物：</w:t>
                  </w:r>
                  <w:r w:rsidR="00E37B8B" w:rsidRPr="00E37B8B">
                    <w:rPr>
                      <w:rFonts w:hint="eastAsia"/>
                      <w:color w:val="0D0D0D" w:themeColor="text1" w:themeTint="F2"/>
                      <w:szCs w:val="21"/>
                    </w:rPr>
                    <w:t>0.</w:t>
                  </w:r>
                  <w:r>
                    <w:rPr>
                      <w:rFonts w:hint="eastAsia"/>
                      <w:color w:val="0D0D0D" w:themeColor="text1" w:themeTint="F2"/>
                      <w:szCs w:val="21"/>
                    </w:rPr>
                    <w:t>0172</w:t>
                  </w:r>
                  <w:r w:rsidR="002059D2" w:rsidRPr="00E37B8B">
                    <w:rPr>
                      <w:rFonts w:hint="eastAsia"/>
                      <w:color w:val="0D0D0D" w:themeColor="text1" w:themeTint="F2"/>
                      <w:szCs w:val="21"/>
                    </w:rPr>
                    <w:t xml:space="preserve"> t/a</w:t>
                  </w:r>
                  <w:r>
                    <w:rPr>
                      <w:rFonts w:hint="eastAsia"/>
                      <w:color w:val="0D0D0D" w:themeColor="text1" w:themeTint="F2"/>
                      <w:szCs w:val="21"/>
                    </w:rPr>
                    <w:t>、</w:t>
                  </w:r>
                  <w:r>
                    <w:rPr>
                      <w:rFonts w:hint="eastAsia"/>
                      <w:color w:val="000000"/>
                      <w:szCs w:val="21"/>
                    </w:rPr>
                    <w:t>SO</w:t>
                  </w:r>
                  <w:r w:rsidRPr="001E67B7">
                    <w:rPr>
                      <w:rFonts w:hint="eastAsia"/>
                      <w:color w:val="000000"/>
                      <w:szCs w:val="21"/>
                      <w:vertAlign w:val="subscript"/>
                    </w:rPr>
                    <w:t>2</w:t>
                  </w:r>
                  <w:r w:rsidRPr="00E37B8B">
                    <w:rPr>
                      <w:color w:val="0D0D0D" w:themeColor="text1" w:themeTint="F2"/>
                      <w:szCs w:val="21"/>
                    </w:rPr>
                    <w:t>：</w:t>
                  </w:r>
                  <w:r w:rsidRPr="00E37B8B">
                    <w:rPr>
                      <w:rFonts w:hint="eastAsia"/>
                      <w:color w:val="0D0D0D" w:themeColor="text1" w:themeTint="F2"/>
                      <w:szCs w:val="21"/>
                    </w:rPr>
                    <w:t>0.</w:t>
                  </w:r>
                  <w:r>
                    <w:rPr>
                      <w:rFonts w:hint="eastAsia"/>
                      <w:color w:val="0D0D0D" w:themeColor="text1" w:themeTint="F2"/>
                      <w:szCs w:val="21"/>
                    </w:rPr>
                    <w:t>0288</w:t>
                  </w:r>
                  <w:r w:rsidRPr="00E37B8B">
                    <w:rPr>
                      <w:rFonts w:hint="eastAsia"/>
                      <w:color w:val="0D0D0D" w:themeColor="text1" w:themeTint="F2"/>
                      <w:szCs w:val="21"/>
                    </w:rPr>
                    <w:t xml:space="preserve"> t/a</w:t>
                  </w:r>
                  <w:r>
                    <w:rPr>
                      <w:rFonts w:hint="eastAsia"/>
                      <w:color w:val="0D0D0D" w:themeColor="text1" w:themeTint="F2"/>
                      <w:szCs w:val="21"/>
                    </w:rPr>
                    <w:t>、</w:t>
                  </w:r>
                  <w:r>
                    <w:rPr>
                      <w:rFonts w:hint="eastAsia"/>
                      <w:color w:val="000000"/>
                      <w:szCs w:val="21"/>
                    </w:rPr>
                    <w:t>NOx</w:t>
                  </w:r>
                  <w:r w:rsidRPr="00E37B8B">
                    <w:rPr>
                      <w:color w:val="0D0D0D" w:themeColor="text1" w:themeTint="F2"/>
                      <w:szCs w:val="21"/>
                    </w:rPr>
                    <w:t>：</w:t>
                  </w:r>
                  <w:r w:rsidRPr="00E37B8B">
                    <w:rPr>
                      <w:rFonts w:hint="eastAsia"/>
                      <w:color w:val="0D0D0D" w:themeColor="text1" w:themeTint="F2"/>
                      <w:szCs w:val="21"/>
                    </w:rPr>
                    <w:t>0.</w:t>
                  </w:r>
                  <w:r>
                    <w:rPr>
                      <w:rFonts w:hint="eastAsia"/>
                      <w:color w:val="0D0D0D" w:themeColor="text1" w:themeTint="F2"/>
                      <w:szCs w:val="21"/>
                    </w:rPr>
                    <w:t>1348</w:t>
                  </w:r>
                  <w:r w:rsidRPr="00E37B8B">
                    <w:rPr>
                      <w:rFonts w:hint="eastAsia"/>
                      <w:color w:val="0D0D0D" w:themeColor="text1" w:themeTint="F2"/>
                      <w:szCs w:val="21"/>
                    </w:rPr>
                    <w:t xml:space="preserve"> t/a</w:t>
                  </w:r>
                </w:p>
              </w:tc>
            </w:tr>
            <w:tr w:rsidR="003415BF" w:rsidRPr="00F021A6" w14:paraId="000BDF6E" w14:textId="77777777" w:rsidTr="00A90E6A">
              <w:tblPrEx>
                <w:jc w:val="left"/>
                <w:tblLook w:val="0000" w:firstRow="0" w:lastRow="0" w:firstColumn="0" w:lastColumn="0" w:noHBand="0" w:noVBand="0"/>
              </w:tblPrEx>
              <w:trPr>
                <w:trHeight w:val="634"/>
              </w:trPr>
              <w:tc>
                <w:tcPr>
                  <w:tcW w:w="1698" w:type="dxa"/>
                  <w:gridSpan w:val="2"/>
                  <w:shd w:val="clear" w:color="auto" w:fill="auto"/>
                  <w:vAlign w:val="center"/>
                </w:tcPr>
                <w:p w14:paraId="1D4A7F13" w14:textId="77777777" w:rsidR="003415BF" w:rsidRPr="00F021A6" w:rsidRDefault="003415BF" w:rsidP="003415BF">
                  <w:pPr>
                    <w:ind w:leftChars="-50" w:left="-105" w:rightChars="-50" w:right="-105"/>
                    <w:jc w:val="center"/>
                    <w:rPr>
                      <w:color w:val="000000"/>
                      <w:szCs w:val="21"/>
                    </w:rPr>
                  </w:pPr>
                  <w:r w:rsidRPr="00F021A6">
                    <w:rPr>
                      <w:color w:val="000000"/>
                      <w:szCs w:val="21"/>
                    </w:rPr>
                    <w:t>重点风险防范措施</w:t>
                  </w:r>
                </w:p>
              </w:tc>
              <w:tc>
                <w:tcPr>
                  <w:tcW w:w="6608" w:type="dxa"/>
                  <w:gridSpan w:val="22"/>
                  <w:shd w:val="clear" w:color="auto" w:fill="auto"/>
                  <w:vAlign w:val="center"/>
                </w:tcPr>
                <w:p w14:paraId="4DF9B7C5" w14:textId="74C0AFF7" w:rsidR="003415BF" w:rsidRPr="00E37B8B" w:rsidRDefault="003415BF" w:rsidP="00627F76">
                  <w:pPr>
                    <w:ind w:left="-50" w:right="-50"/>
                    <w:jc w:val="center"/>
                    <w:rPr>
                      <w:color w:val="0D0D0D" w:themeColor="text1" w:themeTint="F2"/>
                      <w:szCs w:val="21"/>
                    </w:rPr>
                  </w:pPr>
                  <w:r w:rsidRPr="00E37B8B">
                    <w:rPr>
                      <w:color w:val="0D0D0D" w:themeColor="text1" w:themeTint="F2"/>
                      <w:szCs w:val="21"/>
                    </w:rPr>
                    <w:t>总图及建筑风险防范，加强生产管理，建设火灾报警系统，配备风险防范物资，制定突发环境事件应急预案并定期演练</w:t>
                  </w:r>
                </w:p>
              </w:tc>
            </w:tr>
            <w:tr w:rsidR="003415BF" w:rsidRPr="00F021A6" w14:paraId="59BACADA" w14:textId="77777777" w:rsidTr="00A90E6A">
              <w:tblPrEx>
                <w:jc w:val="left"/>
                <w:tblLook w:val="0000" w:firstRow="0" w:lastRow="0" w:firstColumn="0" w:lastColumn="0" w:noHBand="0" w:noVBand="0"/>
              </w:tblPrEx>
              <w:trPr>
                <w:trHeight w:val="390"/>
              </w:trPr>
              <w:tc>
                <w:tcPr>
                  <w:tcW w:w="1698" w:type="dxa"/>
                  <w:gridSpan w:val="2"/>
                  <w:shd w:val="clear" w:color="auto" w:fill="auto"/>
                  <w:vAlign w:val="center"/>
                </w:tcPr>
                <w:p w14:paraId="628730C9" w14:textId="77777777" w:rsidR="003415BF" w:rsidRPr="00F021A6" w:rsidRDefault="003415BF" w:rsidP="003415BF">
                  <w:pPr>
                    <w:ind w:leftChars="-50" w:left="-105" w:rightChars="-50" w:right="-105"/>
                    <w:jc w:val="center"/>
                    <w:rPr>
                      <w:color w:val="000000"/>
                      <w:szCs w:val="21"/>
                    </w:rPr>
                  </w:pPr>
                  <w:r w:rsidRPr="00F021A6">
                    <w:rPr>
                      <w:color w:val="000000"/>
                      <w:szCs w:val="21"/>
                    </w:rPr>
                    <w:t>评价结论与建议</w:t>
                  </w:r>
                </w:p>
              </w:tc>
              <w:tc>
                <w:tcPr>
                  <w:tcW w:w="6608" w:type="dxa"/>
                  <w:gridSpan w:val="22"/>
                  <w:shd w:val="clear" w:color="auto" w:fill="auto"/>
                  <w:vAlign w:val="center"/>
                </w:tcPr>
                <w:p w14:paraId="77678734" w14:textId="77777777" w:rsidR="003415BF" w:rsidRPr="00F021A6" w:rsidRDefault="003415BF" w:rsidP="003415BF">
                  <w:pPr>
                    <w:ind w:left="-50" w:right="-50"/>
                    <w:jc w:val="center"/>
                    <w:rPr>
                      <w:color w:val="000000"/>
                      <w:szCs w:val="21"/>
                    </w:rPr>
                  </w:pPr>
                  <w:r w:rsidRPr="00F021A6">
                    <w:rPr>
                      <w:color w:val="000000"/>
                      <w:szCs w:val="21"/>
                    </w:rPr>
                    <w:t>风险可控</w:t>
                  </w:r>
                </w:p>
              </w:tc>
            </w:tr>
            <w:tr w:rsidR="003415BF" w:rsidRPr="00F021A6" w14:paraId="503F31FD" w14:textId="77777777" w:rsidTr="00A90E6A">
              <w:tblPrEx>
                <w:jc w:val="left"/>
                <w:tblLook w:val="0000" w:firstRow="0" w:lastRow="0" w:firstColumn="0" w:lastColumn="0" w:noHBand="0" w:noVBand="0"/>
              </w:tblPrEx>
              <w:trPr>
                <w:trHeight w:val="287"/>
              </w:trPr>
              <w:tc>
                <w:tcPr>
                  <w:tcW w:w="8306" w:type="dxa"/>
                  <w:gridSpan w:val="24"/>
                  <w:shd w:val="clear" w:color="auto" w:fill="auto"/>
                  <w:vAlign w:val="center"/>
                </w:tcPr>
                <w:p w14:paraId="6E04FBDD" w14:textId="77777777" w:rsidR="003415BF" w:rsidRPr="00F021A6" w:rsidRDefault="003415BF" w:rsidP="003415BF">
                  <w:pPr>
                    <w:ind w:leftChars="-50" w:left="-105" w:rightChars="-50" w:right="-105"/>
                    <w:rPr>
                      <w:color w:val="000000"/>
                      <w:szCs w:val="21"/>
                    </w:rPr>
                  </w:pPr>
                  <w:r w:rsidRPr="00F021A6">
                    <w:rPr>
                      <w:color w:val="000000"/>
                      <w:szCs w:val="21"/>
                    </w:rPr>
                    <w:t>注：</w:t>
                  </w:r>
                  <w:r w:rsidRPr="00F021A6">
                    <w:rPr>
                      <w:color w:val="000000"/>
                      <w:szCs w:val="21"/>
                    </w:rPr>
                    <w:t>“□”</w:t>
                  </w:r>
                  <w:r w:rsidRPr="00F021A6">
                    <w:rPr>
                      <w:color w:val="000000"/>
                      <w:szCs w:val="21"/>
                    </w:rPr>
                    <w:t>为勾选项，</w:t>
                  </w:r>
                  <w:r w:rsidRPr="00F021A6">
                    <w:rPr>
                      <w:color w:val="000000"/>
                      <w:szCs w:val="21"/>
                    </w:rPr>
                    <w:t>“ ”</w:t>
                  </w:r>
                  <w:r w:rsidRPr="00F021A6">
                    <w:rPr>
                      <w:color w:val="000000"/>
                      <w:szCs w:val="21"/>
                    </w:rPr>
                    <w:t>为填写项。</w:t>
                  </w:r>
                </w:p>
              </w:tc>
            </w:tr>
          </w:tbl>
          <w:p w14:paraId="236D958C" w14:textId="77777777" w:rsidR="003415BF" w:rsidRPr="00F021A6" w:rsidRDefault="003415BF" w:rsidP="0073357E">
            <w:pPr>
              <w:ind w:firstLine="643"/>
              <w:outlineLvl w:val="0"/>
              <w:rPr>
                <w:b/>
                <w:color w:val="000000"/>
                <w:sz w:val="32"/>
              </w:rPr>
            </w:pPr>
          </w:p>
          <w:p w14:paraId="3E0EDF25" w14:textId="77777777" w:rsidR="003415BF" w:rsidRPr="00F021A6" w:rsidRDefault="003415BF" w:rsidP="0073357E">
            <w:pPr>
              <w:ind w:firstLine="643"/>
              <w:outlineLvl w:val="0"/>
              <w:rPr>
                <w:b/>
                <w:color w:val="000000"/>
                <w:sz w:val="32"/>
              </w:rPr>
            </w:pPr>
          </w:p>
          <w:p w14:paraId="5B936CA0" w14:textId="77777777" w:rsidR="003415BF" w:rsidRDefault="003415BF" w:rsidP="0073357E">
            <w:pPr>
              <w:ind w:firstLine="643"/>
              <w:outlineLvl w:val="0"/>
              <w:rPr>
                <w:b/>
                <w:color w:val="000000"/>
                <w:sz w:val="32"/>
              </w:rPr>
            </w:pPr>
          </w:p>
          <w:p w14:paraId="41BB1C54" w14:textId="77777777" w:rsidR="00F512C1" w:rsidRDefault="00F512C1" w:rsidP="0073357E">
            <w:pPr>
              <w:ind w:firstLine="643"/>
              <w:outlineLvl w:val="0"/>
              <w:rPr>
                <w:b/>
                <w:color w:val="000000"/>
                <w:sz w:val="32"/>
              </w:rPr>
            </w:pPr>
          </w:p>
          <w:p w14:paraId="423A9310" w14:textId="77777777" w:rsidR="00F512C1" w:rsidRDefault="00F512C1" w:rsidP="0073357E">
            <w:pPr>
              <w:ind w:firstLine="643"/>
              <w:outlineLvl w:val="0"/>
              <w:rPr>
                <w:b/>
                <w:color w:val="000000"/>
                <w:sz w:val="32"/>
              </w:rPr>
            </w:pPr>
          </w:p>
          <w:p w14:paraId="5C28B0C4" w14:textId="77777777" w:rsidR="00F512C1" w:rsidRDefault="00F512C1" w:rsidP="0073357E">
            <w:pPr>
              <w:ind w:firstLine="643"/>
              <w:outlineLvl w:val="0"/>
              <w:rPr>
                <w:b/>
                <w:color w:val="000000"/>
                <w:sz w:val="32"/>
              </w:rPr>
            </w:pPr>
          </w:p>
          <w:p w14:paraId="201234E2" w14:textId="77777777" w:rsidR="00F512C1" w:rsidRDefault="00F512C1" w:rsidP="0073357E">
            <w:pPr>
              <w:ind w:firstLine="643"/>
              <w:outlineLvl w:val="0"/>
              <w:rPr>
                <w:b/>
                <w:color w:val="000000"/>
                <w:sz w:val="32"/>
              </w:rPr>
            </w:pPr>
          </w:p>
          <w:p w14:paraId="7583883B" w14:textId="77777777" w:rsidR="00F512C1" w:rsidRDefault="00F512C1" w:rsidP="0073357E">
            <w:pPr>
              <w:ind w:firstLine="643"/>
              <w:outlineLvl w:val="0"/>
              <w:rPr>
                <w:b/>
                <w:color w:val="000000"/>
                <w:sz w:val="32"/>
              </w:rPr>
            </w:pPr>
          </w:p>
          <w:p w14:paraId="520E403C" w14:textId="77777777" w:rsidR="00F512C1" w:rsidRDefault="00F512C1" w:rsidP="0073357E">
            <w:pPr>
              <w:ind w:firstLine="643"/>
              <w:outlineLvl w:val="0"/>
              <w:rPr>
                <w:b/>
                <w:color w:val="000000"/>
                <w:sz w:val="32"/>
              </w:rPr>
            </w:pPr>
          </w:p>
          <w:p w14:paraId="07C320EE" w14:textId="77777777" w:rsidR="00F512C1" w:rsidRDefault="00F512C1" w:rsidP="0073357E">
            <w:pPr>
              <w:ind w:firstLine="643"/>
              <w:outlineLvl w:val="0"/>
              <w:rPr>
                <w:b/>
                <w:color w:val="000000"/>
                <w:sz w:val="32"/>
              </w:rPr>
            </w:pPr>
          </w:p>
          <w:p w14:paraId="63D309D9" w14:textId="77777777" w:rsidR="00F512C1" w:rsidRDefault="00F512C1" w:rsidP="0073357E">
            <w:pPr>
              <w:ind w:firstLine="643"/>
              <w:outlineLvl w:val="0"/>
              <w:rPr>
                <w:b/>
                <w:color w:val="000000"/>
                <w:sz w:val="32"/>
              </w:rPr>
            </w:pPr>
          </w:p>
          <w:p w14:paraId="322DBD4C" w14:textId="77777777" w:rsidR="00F512C1" w:rsidRDefault="00F512C1" w:rsidP="0073357E">
            <w:pPr>
              <w:ind w:firstLine="643"/>
              <w:outlineLvl w:val="0"/>
              <w:rPr>
                <w:b/>
                <w:color w:val="000000"/>
                <w:sz w:val="32"/>
              </w:rPr>
            </w:pPr>
          </w:p>
          <w:p w14:paraId="1FC3E2EE" w14:textId="77777777" w:rsidR="00F512C1" w:rsidRDefault="00F512C1" w:rsidP="0073357E">
            <w:pPr>
              <w:ind w:firstLine="643"/>
              <w:outlineLvl w:val="0"/>
              <w:rPr>
                <w:b/>
                <w:color w:val="000000"/>
                <w:sz w:val="32"/>
              </w:rPr>
            </w:pPr>
          </w:p>
          <w:p w14:paraId="38E58187" w14:textId="77777777" w:rsidR="00F512C1" w:rsidRDefault="00F512C1" w:rsidP="0073357E">
            <w:pPr>
              <w:ind w:firstLine="643"/>
              <w:outlineLvl w:val="0"/>
              <w:rPr>
                <w:b/>
                <w:color w:val="000000"/>
                <w:sz w:val="32"/>
              </w:rPr>
            </w:pPr>
          </w:p>
          <w:p w14:paraId="57A6F34E" w14:textId="77777777" w:rsidR="00F512C1" w:rsidRDefault="00F512C1" w:rsidP="0073357E">
            <w:pPr>
              <w:ind w:firstLine="643"/>
              <w:outlineLvl w:val="0"/>
              <w:rPr>
                <w:b/>
                <w:color w:val="000000"/>
                <w:sz w:val="32"/>
              </w:rPr>
            </w:pPr>
          </w:p>
          <w:p w14:paraId="3AD0DA51" w14:textId="77777777" w:rsidR="00F512C1" w:rsidRDefault="00F512C1" w:rsidP="0073357E">
            <w:pPr>
              <w:ind w:firstLine="643"/>
              <w:outlineLvl w:val="0"/>
              <w:rPr>
                <w:b/>
                <w:color w:val="000000"/>
                <w:sz w:val="32"/>
              </w:rPr>
            </w:pPr>
          </w:p>
          <w:p w14:paraId="79542D3D" w14:textId="77777777" w:rsidR="00F512C1" w:rsidRDefault="00F512C1" w:rsidP="0073357E">
            <w:pPr>
              <w:ind w:firstLine="643"/>
              <w:outlineLvl w:val="0"/>
              <w:rPr>
                <w:b/>
                <w:color w:val="000000"/>
                <w:sz w:val="32"/>
              </w:rPr>
            </w:pPr>
          </w:p>
          <w:p w14:paraId="2D5878DE" w14:textId="77777777" w:rsidR="00F512C1" w:rsidRDefault="00F512C1" w:rsidP="0073357E">
            <w:pPr>
              <w:ind w:firstLine="643"/>
              <w:outlineLvl w:val="0"/>
              <w:rPr>
                <w:b/>
                <w:color w:val="000000"/>
                <w:sz w:val="32"/>
              </w:rPr>
            </w:pPr>
          </w:p>
          <w:p w14:paraId="3621B24B" w14:textId="77777777" w:rsidR="00F512C1" w:rsidRDefault="00F512C1" w:rsidP="0073357E">
            <w:pPr>
              <w:ind w:firstLine="643"/>
              <w:outlineLvl w:val="0"/>
              <w:rPr>
                <w:b/>
                <w:color w:val="000000"/>
                <w:sz w:val="32"/>
              </w:rPr>
            </w:pPr>
          </w:p>
          <w:p w14:paraId="45C1B253" w14:textId="77777777" w:rsidR="00F512C1" w:rsidRDefault="00F512C1" w:rsidP="0073357E">
            <w:pPr>
              <w:ind w:firstLine="643"/>
              <w:outlineLvl w:val="0"/>
              <w:rPr>
                <w:b/>
                <w:color w:val="000000"/>
                <w:sz w:val="32"/>
              </w:rPr>
            </w:pPr>
          </w:p>
          <w:p w14:paraId="32E2F424" w14:textId="77777777" w:rsidR="00F512C1" w:rsidRDefault="00F512C1" w:rsidP="0073357E">
            <w:pPr>
              <w:ind w:firstLine="643"/>
              <w:outlineLvl w:val="0"/>
              <w:rPr>
                <w:b/>
                <w:color w:val="000000"/>
                <w:sz w:val="32"/>
              </w:rPr>
            </w:pPr>
          </w:p>
          <w:p w14:paraId="47BCE8B0" w14:textId="77777777" w:rsidR="00F512C1" w:rsidRDefault="00F512C1" w:rsidP="0073357E">
            <w:pPr>
              <w:ind w:firstLine="643"/>
              <w:outlineLvl w:val="0"/>
              <w:rPr>
                <w:b/>
                <w:color w:val="000000"/>
                <w:sz w:val="32"/>
              </w:rPr>
            </w:pPr>
          </w:p>
          <w:p w14:paraId="35377916" w14:textId="77777777" w:rsidR="00F512C1" w:rsidRDefault="00F512C1" w:rsidP="0073357E">
            <w:pPr>
              <w:ind w:firstLine="643"/>
              <w:outlineLvl w:val="0"/>
              <w:rPr>
                <w:b/>
                <w:color w:val="000000"/>
                <w:sz w:val="32"/>
              </w:rPr>
            </w:pPr>
          </w:p>
          <w:p w14:paraId="2C2D0FF8" w14:textId="77777777" w:rsidR="00F512C1" w:rsidRPr="00F021A6" w:rsidRDefault="00F512C1" w:rsidP="0073357E">
            <w:pPr>
              <w:ind w:firstLine="643"/>
              <w:outlineLvl w:val="0"/>
              <w:rPr>
                <w:b/>
                <w:color w:val="000000"/>
                <w:sz w:val="32"/>
              </w:rPr>
            </w:pPr>
          </w:p>
        </w:tc>
      </w:tr>
    </w:tbl>
    <w:p w14:paraId="0A16E4F8" w14:textId="77777777" w:rsidR="00A90E6A" w:rsidRDefault="00A90E6A" w:rsidP="003415BF">
      <w:pPr>
        <w:sectPr w:rsidR="00A90E6A" w:rsidSect="003415BF">
          <w:pgSz w:w="11906" w:h="16838"/>
          <w:pgMar w:top="1701" w:right="1531" w:bottom="1701" w:left="1531" w:header="851" w:footer="851" w:gutter="0"/>
          <w:cols w:space="720"/>
          <w:docGrid w:linePitch="312"/>
        </w:sect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448"/>
      </w:tblGrid>
      <w:tr w:rsidR="004569E8" w:rsidRPr="002152D2" w14:paraId="7F31E167" w14:textId="77777777" w:rsidTr="00E95D19">
        <w:trPr>
          <w:trHeight w:val="8342"/>
        </w:trPr>
        <w:tc>
          <w:tcPr>
            <w:tcW w:w="13448" w:type="dxa"/>
            <w:shd w:val="clear" w:color="auto" w:fill="auto"/>
          </w:tcPr>
          <w:p w14:paraId="2B5ABC5C" w14:textId="77777777" w:rsidR="004569E8" w:rsidRPr="008E42E0" w:rsidRDefault="004569E8" w:rsidP="00E95D19">
            <w:pPr>
              <w:tabs>
                <w:tab w:val="left" w:pos="1165"/>
              </w:tabs>
              <w:rPr>
                <w:rFonts w:cs="宋体"/>
                <w:sz w:val="24"/>
              </w:rPr>
            </w:pPr>
          </w:p>
          <w:p w14:paraId="52F8ED16" w14:textId="77777777" w:rsidR="004569E8" w:rsidRPr="00A90E6A" w:rsidRDefault="004569E8" w:rsidP="004569E8">
            <w:pPr>
              <w:jc w:val="center"/>
              <w:rPr>
                <w:b/>
                <w:color w:val="000000"/>
                <w:kern w:val="0"/>
                <w:sz w:val="24"/>
                <w:shd w:val="clear" w:color="auto" w:fill="FFFFFF"/>
              </w:rPr>
            </w:pPr>
            <w:r>
              <w:rPr>
                <w:rFonts w:hint="eastAsia"/>
                <w:b/>
                <w:color w:val="000000"/>
                <w:kern w:val="0"/>
                <w:sz w:val="24"/>
                <w:shd w:val="clear" w:color="auto" w:fill="FFFFFF"/>
              </w:rPr>
              <w:t>6-3</w:t>
            </w:r>
            <w:r w:rsidRPr="00A90E6A">
              <w:rPr>
                <w:b/>
                <w:color w:val="000000"/>
                <w:kern w:val="0"/>
                <w:sz w:val="24"/>
                <w:shd w:val="clear" w:color="auto" w:fill="FFFFFF"/>
              </w:rPr>
              <w:t xml:space="preserve"> </w:t>
            </w:r>
            <w:r w:rsidRPr="00A90E6A">
              <w:rPr>
                <w:b/>
                <w:color w:val="000000"/>
                <w:kern w:val="0"/>
                <w:sz w:val="24"/>
                <w:shd w:val="clear" w:color="auto" w:fill="FFFFFF"/>
              </w:rPr>
              <w:t>地表水环境影响评价自查表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464"/>
              <w:gridCol w:w="2542"/>
              <w:gridCol w:w="1825"/>
              <w:gridCol w:w="332"/>
              <w:gridCol w:w="666"/>
              <w:gridCol w:w="501"/>
              <w:gridCol w:w="832"/>
              <w:gridCol w:w="1183"/>
              <w:gridCol w:w="291"/>
              <w:gridCol w:w="489"/>
              <w:gridCol w:w="1582"/>
              <w:gridCol w:w="58"/>
              <w:gridCol w:w="694"/>
              <w:gridCol w:w="1773"/>
            </w:tblGrid>
            <w:tr w:rsidR="004569E8" w:rsidRPr="0097699B" w14:paraId="688A2A07" w14:textId="77777777" w:rsidTr="00E95D19">
              <w:trPr>
                <w:trHeight w:val="486"/>
                <w:tblHeader/>
                <w:jc w:val="center"/>
              </w:trPr>
              <w:tc>
                <w:tcPr>
                  <w:tcW w:w="1125" w:type="pct"/>
                  <w:gridSpan w:val="2"/>
                  <w:shd w:val="clear" w:color="auto" w:fill="auto"/>
                  <w:noWrap/>
                  <w:vAlign w:val="center"/>
                  <w:hideMark/>
                </w:tcPr>
                <w:p w14:paraId="32AC52C3" w14:textId="77777777" w:rsidR="004569E8" w:rsidRPr="0097699B" w:rsidRDefault="004569E8" w:rsidP="00E95D19">
                  <w:pPr>
                    <w:jc w:val="center"/>
                    <w:rPr>
                      <w:b/>
                      <w:color w:val="000000"/>
                      <w:kern w:val="0"/>
                      <w:sz w:val="18"/>
                      <w:szCs w:val="18"/>
                    </w:rPr>
                  </w:pPr>
                  <w:r w:rsidRPr="0097699B">
                    <w:rPr>
                      <w:b/>
                      <w:color w:val="000000"/>
                      <w:kern w:val="0"/>
                      <w:sz w:val="18"/>
                      <w:szCs w:val="18"/>
                    </w:rPr>
                    <w:t>工作内容</w:t>
                  </w:r>
                </w:p>
              </w:tc>
              <w:tc>
                <w:tcPr>
                  <w:tcW w:w="3875" w:type="pct"/>
                  <w:gridSpan w:val="12"/>
                  <w:shd w:val="clear" w:color="auto" w:fill="auto"/>
                  <w:noWrap/>
                  <w:vAlign w:val="center"/>
                  <w:hideMark/>
                </w:tcPr>
                <w:p w14:paraId="17EFE0A7" w14:textId="77777777" w:rsidR="004569E8" w:rsidRPr="0097699B" w:rsidRDefault="004569E8" w:rsidP="00E95D19">
                  <w:pPr>
                    <w:jc w:val="center"/>
                    <w:rPr>
                      <w:b/>
                      <w:color w:val="000000"/>
                      <w:kern w:val="0"/>
                      <w:sz w:val="18"/>
                      <w:szCs w:val="18"/>
                    </w:rPr>
                  </w:pPr>
                  <w:r w:rsidRPr="0097699B">
                    <w:rPr>
                      <w:b/>
                      <w:color w:val="000000"/>
                      <w:kern w:val="0"/>
                      <w:sz w:val="18"/>
                      <w:szCs w:val="18"/>
                    </w:rPr>
                    <w:t>自查项目</w:t>
                  </w:r>
                </w:p>
              </w:tc>
            </w:tr>
            <w:tr w:rsidR="004569E8" w:rsidRPr="0097699B" w14:paraId="55EAE422" w14:textId="77777777" w:rsidTr="00E95D19">
              <w:trPr>
                <w:trHeight w:val="267"/>
                <w:jc w:val="center"/>
              </w:trPr>
              <w:tc>
                <w:tcPr>
                  <w:tcW w:w="163" w:type="pct"/>
                  <w:vMerge w:val="restart"/>
                  <w:shd w:val="clear" w:color="auto" w:fill="auto"/>
                  <w:noWrap/>
                  <w:textDirection w:val="tbRlV"/>
                  <w:vAlign w:val="center"/>
                  <w:hideMark/>
                </w:tcPr>
                <w:p w14:paraId="177B33B3" w14:textId="77777777" w:rsidR="004569E8" w:rsidRPr="0097699B" w:rsidRDefault="004569E8" w:rsidP="00E95D19">
                  <w:pPr>
                    <w:jc w:val="center"/>
                    <w:rPr>
                      <w:color w:val="000000"/>
                      <w:kern w:val="0"/>
                      <w:sz w:val="18"/>
                      <w:szCs w:val="18"/>
                    </w:rPr>
                  </w:pPr>
                  <w:r w:rsidRPr="0097699B">
                    <w:rPr>
                      <w:color w:val="000000"/>
                      <w:kern w:val="0"/>
                      <w:sz w:val="18"/>
                      <w:szCs w:val="18"/>
                    </w:rPr>
                    <w:t>影响识别</w:t>
                  </w:r>
                </w:p>
              </w:tc>
              <w:tc>
                <w:tcPr>
                  <w:tcW w:w="962" w:type="pct"/>
                  <w:shd w:val="clear" w:color="auto" w:fill="auto"/>
                  <w:vAlign w:val="center"/>
                  <w:hideMark/>
                </w:tcPr>
                <w:p w14:paraId="6C7B15BE" w14:textId="77777777" w:rsidR="004569E8" w:rsidRPr="0097699B" w:rsidRDefault="004569E8" w:rsidP="00E95D19">
                  <w:pPr>
                    <w:jc w:val="center"/>
                    <w:rPr>
                      <w:color w:val="000000"/>
                      <w:kern w:val="0"/>
                      <w:sz w:val="18"/>
                      <w:szCs w:val="18"/>
                    </w:rPr>
                  </w:pPr>
                  <w:r w:rsidRPr="0097699B">
                    <w:rPr>
                      <w:color w:val="000000"/>
                      <w:kern w:val="0"/>
                      <w:sz w:val="18"/>
                      <w:szCs w:val="18"/>
                    </w:rPr>
                    <w:t>影响类型</w:t>
                  </w:r>
                </w:p>
              </w:tc>
              <w:tc>
                <w:tcPr>
                  <w:tcW w:w="3875" w:type="pct"/>
                  <w:gridSpan w:val="12"/>
                  <w:shd w:val="clear" w:color="auto" w:fill="auto"/>
                  <w:noWrap/>
                  <w:vAlign w:val="center"/>
                  <w:hideMark/>
                </w:tcPr>
                <w:p w14:paraId="48FE114F" w14:textId="77777777" w:rsidR="004569E8" w:rsidRPr="0097699B" w:rsidRDefault="004569E8" w:rsidP="00E95D19">
                  <w:pPr>
                    <w:jc w:val="left"/>
                    <w:rPr>
                      <w:color w:val="000000"/>
                      <w:kern w:val="0"/>
                      <w:sz w:val="18"/>
                      <w:szCs w:val="18"/>
                    </w:rPr>
                  </w:pPr>
                  <w:r w:rsidRPr="0097699B">
                    <w:rPr>
                      <w:color w:val="000000"/>
                      <w:kern w:val="0"/>
                      <w:sz w:val="18"/>
                      <w:szCs w:val="18"/>
                    </w:rPr>
                    <w:t>水污染影响型</w:t>
                  </w:r>
                  <w:r w:rsidRPr="0097699B">
                    <w:rPr>
                      <w:color w:val="000000"/>
                      <w:kern w:val="0"/>
                      <w:sz w:val="18"/>
                      <w:szCs w:val="18"/>
                    </w:rPr>
                    <w:t xml:space="preserve">  √</w:t>
                  </w:r>
                  <w:r w:rsidRPr="0097699B">
                    <w:rPr>
                      <w:color w:val="000000"/>
                      <w:kern w:val="0"/>
                      <w:sz w:val="18"/>
                      <w:szCs w:val="18"/>
                    </w:rPr>
                    <w:t>；水文要素影响型</w:t>
                  </w:r>
                  <w:r w:rsidRPr="0097699B">
                    <w:rPr>
                      <w:color w:val="000000"/>
                      <w:kern w:val="0"/>
                      <w:sz w:val="18"/>
                      <w:szCs w:val="18"/>
                    </w:rPr>
                    <w:t xml:space="preserve"> □</w:t>
                  </w:r>
                </w:p>
              </w:tc>
            </w:tr>
            <w:tr w:rsidR="004569E8" w:rsidRPr="0097699B" w14:paraId="71BFBAD5" w14:textId="77777777" w:rsidTr="00E95D19">
              <w:trPr>
                <w:trHeight w:val="267"/>
                <w:jc w:val="center"/>
              </w:trPr>
              <w:tc>
                <w:tcPr>
                  <w:tcW w:w="163" w:type="pct"/>
                  <w:vMerge/>
                  <w:vAlign w:val="center"/>
                  <w:hideMark/>
                </w:tcPr>
                <w:p w14:paraId="2F3EBD6D"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14F5C69B" w14:textId="77777777" w:rsidR="004569E8" w:rsidRPr="0097699B" w:rsidRDefault="004569E8" w:rsidP="00E95D19">
                  <w:pPr>
                    <w:jc w:val="center"/>
                    <w:rPr>
                      <w:color w:val="000000"/>
                      <w:kern w:val="0"/>
                      <w:sz w:val="18"/>
                      <w:szCs w:val="18"/>
                    </w:rPr>
                  </w:pPr>
                  <w:r w:rsidRPr="0097699B">
                    <w:rPr>
                      <w:color w:val="000000"/>
                      <w:kern w:val="0"/>
                      <w:sz w:val="18"/>
                      <w:szCs w:val="18"/>
                    </w:rPr>
                    <w:t>水环境保护目标</w:t>
                  </w:r>
                </w:p>
              </w:tc>
              <w:tc>
                <w:tcPr>
                  <w:tcW w:w="3875" w:type="pct"/>
                  <w:gridSpan w:val="12"/>
                  <w:shd w:val="clear" w:color="auto" w:fill="auto"/>
                  <w:vAlign w:val="center"/>
                  <w:hideMark/>
                </w:tcPr>
                <w:p w14:paraId="33D0F124" w14:textId="77777777" w:rsidR="004569E8" w:rsidRPr="0097699B" w:rsidRDefault="004569E8" w:rsidP="00E95D19">
                  <w:pPr>
                    <w:jc w:val="left"/>
                    <w:rPr>
                      <w:color w:val="000000"/>
                      <w:kern w:val="0"/>
                      <w:sz w:val="18"/>
                      <w:szCs w:val="18"/>
                    </w:rPr>
                  </w:pPr>
                  <w:r w:rsidRPr="0097699B">
                    <w:rPr>
                      <w:color w:val="000000"/>
                      <w:kern w:val="0"/>
                      <w:sz w:val="18"/>
                      <w:szCs w:val="18"/>
                    </w:rPr>
                    <w:t>饮用水水源保护区</w:t>
                  </w:r>
                  <w:r w:rsidRPr="0097699B">
                    <w:rPr>
                      <w:color w:val="000000"/>
                      <w:kern w:val="0"/>
                      <w:sz w:val="18"/>
                      <w:szCs w:val="18"/>
                    </w:rPr>
                    <w:t xml:space="preserve"> □</w:t>
                  </w:r>
                  <w:r w:rsidRPr="0097699B">
                    <w:rPr>
                      <w:color w:val="000000"/>
                      <w:kern w:val="0"/>
                      <w:sz w:val="18"/>
                      <w:szCs w:val="18"/>
                    </w:rPr>
                    <w:t>；饮用水取水口</w:t>
                  </w:r>
                  <w:r w:rsidRPr="0097699B">
                    <w:rPr>
                      <w:color w:val="000000"/>
                      <w:kern w:val="0"/>
                      <w:sz w:val="18"/>
                      <w:szCs w:val="18"/>
                    </w:rPr>
                    <w:t xml:space="preserve"> □</w:t>
                  </w:r>
                  <w:r w:rsidRPr="0097699B">
                    <w:rPr>
                      <w:color w:val="000000"/>
                      <w:kern w:val="0"/>
                      <w:sz w:val="18"/>
                      <w:szCs w:val="18"/>
                    </w:rPr>
                    <w:t>；涉水的自然保护区</w:t>
                  </w:r>
                  <w:r w:rsidRPr="0097699B">
                    <w:rPr>
                      <w:color w:val="000000"/>
                      <w:kern w:val="0"/>
                      <w:sz w:val="18"/>
                      <w:szCs w:val="18"/>
                    </w:rPr>
                    <w:t xml:space="preserve"> □</w:t>
                  </w:r>
                  <w:r w:rsidRPr="0097699B">
                    <w:rPr>
                      <w:color w:val="000000"/>
                      <w:kern w:val="0"/>
                      <w:sz w:val="18"/>
                      <w:szCs w:val="18"/>
                    </w:rPr>
                    <w:t>；涉水的风景名胜区</w:t>
                  </w:r>
                  <w:r w:rsidRPr="0097699B">
                    <w:rPr>
                      <w:color w:val="000000"/>
                      <w:kern w:val="0"/>
                      <w:sz w:val="18"/>
                      <w:szCs w:val="18"/>
                    </w:rPr>
                    <w:t xml:space="preserve"> □</w:t>
                  </w:r>
                  <w:r w:rsidRPr="0097699B">
                    <w:rPr>
                      <w:color w:val="000000"/>
                      <w:kern w:val="0"/>
                      <w:sz w:val="18"/>
                      <w:szCs w:val="18"/>
                    </w:rPr>
                    <w:t>；重要湿地</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br/>
                  </w:r>
                  <w:r w:rsidRPr="0097699B">
                    <w:rPr>
                      <w:color w:val="000000"/>
                      <w:kern w:val="0"/>
                      <w:sz w:val="18"/>
                      <w:szCs w:val="18"/>
                    </w:rPr>
                    <w:t>重点保护与珍稀水生生物的栖息地</w:t>
                  </w:r>
                  <w:r w:rsidRPr="0097699B">
                    <w:rPr>
                      <w:color w:val="000000"/>
                      <w:kern w:val="0"/>
                      <w:sz w:val="18"/>
                      <w:szCs w:val="18"/>
                    </w:rPr>
                    <w:t xml:space="preserve"> □</w:t>
                  </w:r>
                  <w:r w:rsidRPr="0097699B">
                    <w:rPr>
                      <w:color w:val="000000"/>
                      <w:kern w:val="0"/>
                      <w:sz w:val="18"/>
                      <w:szCs w:val="18"/>
                    </w:rPr>
                    <w:t>；重要水生生物的自然产卵场及索饵场、越冬场和洄游通道</w:t>
                  </w:r>
                  <w:r w:rsidRPr="0097699B">
                    <w:rPr>
                      <w:color w:val="000000"/>
                      <w:kern w:val="0"/>
                      <w:sz w:val="18"/>
                      <w:szCs w:val="18"/>
                    </w:rPr>
                    <w:t>□</w:t>
                  </w:r>
                  <w:r w:rsidRPr="0097699B">
                    <w:rPr>
                      <w:color w:val="000000"/>
                      <w:kern w:val="0"/>
                      <w:sz w:val="18"/>
                      <w:szCs w:val="18"/>
                    </w:rPr>
                    <w:t>；天然渔场等渔业水体</w:t>
                  </w:r>
                  <w:r w:rsidRPr="0097699B">
                    <w:rPr>
                      <w:color w:val="000000"/>
                      <w:kern w:val="0"/>
                      <w:sz w:val="18"/>
                      <w:szCs w:val="18"/>
                    </w:rPr>
                    <w:t xml:space="preserve"> □</w:t>
                  </w:r>
                  <w:r w:rsidRPr="0097699B">
                    <w:rPr>
                      <w:color w:val="000000"/>
                      <w:kern w:val="0"/>
                      <w:sz w:val="18"/>
                      <w:szCs w:val="18"/>
                    </w:rPr>
                    <w:t>；水产种质资源保护区</w:t>
                  </w:r>
                  <w:r w:rsidRPr="0097699B">
                    <w:rPr>
                      <w:color w:val="000000"/>
                      <w:kern w:val="0"/>
                      <w:sz w:val="18"/>
                      <w:szCs w:val="18"/>
                    </w:rPr>
                    <w:t>□</w:t>
                  </w:r>
                  <w:r w:rsidRPr="0097699B">
                    <w:rPr>
                      <w:color w:val="000000"/>
                      <w:kern w:val="0"/>
                      <w:sz w:val="18"/>
                      <w:szCs w:val="18"/>
                    </w:rPr>
                    <w:t>；其他</w:t>
                  </w:r>
                  <w:r w:rsidRPr="0097699B">
                    <w:rPr>
                      <w:color w:val="000000"/>
                      <w:kern w:val="0"/>
                      <w:sz w:val="18"/>
                      <w:szCs w:val="18"/>
                    </w:rPr>
                    <w:t xml:space="preserve"> □</w:t>
                  </w:r>
                </w:p>
              </w:tc>
            </w:tr>
            <w:tr w:rsidR="004569E8" w:rsidRPr="0097699B" w14:paraId="55EB5B4D" w14:textId="77777777" w:rsidTr="00E95D19">
              <w:trPr>
                <w:trHeight w:val="267"/>
                <w:jc w:val="center"/>
              </w:trPr>
              <w:tc>
                <w:tcPr>
                  <w:tcW w:w="163" w:type="pct"/>
                  <w:vMerge/>
                  <w:vAlign w:val="center"/>
                  <w:hideMark/>
                </w:tcPr>
                <w:p w14:paraId="636F6587" w14:textId="77777777" w:rsidR="004569E8" w:rsidRPr="0097699B" w:rsidRDefault="004569E8" w:rsidP="00E95D19">
                  <w:pPr>
                    <w:jc w:val="left"/>
                    <w:rPr>
                      <w:color w:val="000000"/>
                      <w:kern w:val="0"/>
                      <w:sz w:val="18"/>
                      <w:szCs w:val="18"/>
                    </w:rPr>
                  </w:pPr>
                </w:p>
              </w:tc>
              <w:tc>
                <w:tcPr>
                  <w:tcW w:w="962" w:type="pct"/>
                  <w:vMerge w:val="restart"/>
                  <w:shd w:val="clear" w:color="auto" w:fill="auto"/>
                  <w:vAlign w:val="center"/>
                  <w:hideMark/>
                </w:tcPr>
                <w:p w14:paraId="4396D877" w14:textId="77777777" w:rsidR="004569E8" w:rsidRPr="0097699B" w:rsidRDefault="004569E8" w:rsidP="00E95D19">
                  <w:pPr>
                    <w:jc w:val="center"/>
                    <w:rPr>
                      <w:color w:val="000000"/>
                      <w:kern w:val="0"/>
                      <w:sz w:val="18"/>
                      <w:szCs w:val="18"/>
                    </w:rPr>
                  </w:pPr>
                  <w:r w:rsidRPr="0097699B">
                    <w:rPr>
                      <w:color w:val="000000"/>
                      <w:kern w:val="0"/>
                      <w:sz w:val="18"/>
                      <w:szCs w:val="18"/>
                    </w:rPr>
                    <w:t>影响途径</w:t>
                  </w:r>
                </w:p>
              </w:tc>
              <w:tc>
                <w:tcPr>
                  <w:tcW w:w="1578" w:type="pct"/>
                  <w:gridSpan w:val="5"/>
                  <w:shd w:val="clear" w:color="auto" w:fill="auto"/>
                  <w:vAlign w:val="center"/>
                </w:tcPr>
                <w:p w14:paraId="0CFB20B4" w14:textId="77777777" w:rsidR="004569E8" w:rsidRPr="0097699B" w:rsidRDefault="004569E8" w:rsidP="00E95D19">
                  <w:pPr>
                    <w:jc w:val="center"/>
                    <w:rPr>
                      <w:color w:val="000000"/>
                      <w:kern w:val="0"/>
                      <w:sz w:val="18"/>
                      <w:szCs w:val="18"/>
                    </w:rPr>
                  </w:pPr>
                  <w:r w:rsidRPr="0097699B">
                    <w:rPr>
                      <w:color w:val="000000"/>
                      <w:kern w:val="0"/>
                      <w:sz w:val="18"/>
                      <w:szCs w:val="18"/>
                    </w:rPr>
                    <w:t>水污染影响型</w:t>
                  </w:r>
                </w:p>
              </w:tc>
              <w:tc>
                <w:tcPr>
                  <w:tcW w:w="2297" w:type="pct"/>
                  <w:gridSpan w:val="7"/>
                  <w:shd w:val="clear" w:color="auto" w:fill="auto"/>
                  <w:vAlign w:val="center"/>
                </w:tcPr>
                <w:p w14:paraId="19225A35" w14:textId="77777777" w:rsidR="004569E8" w:rsidRPr="0097699B" w:rsidRDefault="004569E8" w:rsidP="00E95D19">
                  <w:pPr>
                    <w:jc w:val="center"/>
                    <w:rPr>
                      <w:color w:val="000000"/>
                      <w:kern w:val="0"/>
                      <w:sz w:val="18"/>
                      <w:szCs w:val="18"/>
                    </w:rPr>
                  </w:pPr>
                  <w:r w:rsidRPr="0097699B">
                    <w:rPr>
                      <w:color w:val="000000"/>
                      <w:kern w:val="0"/>
                      <w:sz w:val="18"/>
                      <w:szCs w:val="18"/>
                    </w:rPr>
                    <w:t>水文要素影响型</w:t>
                  </w:r>
                </w:p>
              </w:tc>
            </w:tr>
            <w:tr w:rsidR="004569E8" w:rsidRPr="0097699B" w14:paraId="6A64856B" w14:textId="77777777" w:rsidTr="00E95D19">
              <w:trPr>
                <w:trHeight w:val="267"/>
                <w:jc w:val="center"/>
              </w:trPr>
              <w:tc>
                <w:tcPr>
                  <w:tcW w:w="163" w:type="pct"/>
                  <w:vMerge/>
                  <w:vAlign w:val="center"/>
                </w:tcPr>
                <w:p w14:paraId="411A6DB8" w14:textId="77777777" w:rsidR="004569E8" w:rsidRPr="0097699B" w:rsidRDefault="004569E8" w:rsidP="00E95D19">
                  <w:pPr>
                    <w:jc w:val="left"/>
                    <w:rPr>
                      <w:color w:val="000000"/>
                      <w:kern w:val="0"/>
                      <w:sz w:val="18"/>
                      <w:szCs w:val="18"/>
                    </w:rPr>
                  </w:pPr>
                </w:p>
              </w:tc>
              <w:tc>
                <w:tcPr>
                  <w:tcW w:w="962" w:type="pct"/>
                  <w:vMerge/>
                  <w:shd w:val="clear" w:color="auto" w:fill="auto"/>
                  <w:vAlign w:val="center"/>
                </w:tcPr>
                <w:p w14:paraId="2DEFF008" w14:textId="77777777" w:rsidR="004569E8" w:rsidRPr="0097699B" w:rsidRDefault="004569E8" w:rsidP="00E95D19">
                  <w:pPr>
                    <w:jc w:val="center"/>
                    <w:rPr>
                      <w:color w:val="000000"/>
                      <w:kern w:val="0"/>
                      <w:sz w:val="18"/>
                      <w:szCs w:val="18"/>
                    </w:rPr>
                  </w:pPr>
                </w:p>
              </w:tc>
              <w:tc>
                <w:tcPr>
                  <w:tcW w:w="1578" w:type="pct"/>
                  <w:gridSpan w:val="5"/>
                  <w:shd w:val="clear" w:color="auto" w:fill="auto"/>
                  <w:vAlign w:val="center"/>
                </w:tcPr>
                <w:p w14:paraId="68D8219E" w14:textId="77777777" w:rsidR="004569E8" w:rsidRPr="0097699B" w:rsidRDefault="004569E8" w:rsidP="00E95D19">
                  <w:pPr>
                    <w:jc w:val="left"/>
                    <w:rPr>
                      <w:color w:val="000000"/>
                      <w:kern w:val="0"/>
                      <w:sz w:val="18"/>
                      <w:szCs w:val="18"/>
                    </w:rPr>
                  </w:pPr>
                  <w:r w:rsidRPr="0097699B">
                    <w:rPr>
                      <w:color w:val="000000"/>
                      <w:kern w:val="0"/>
                      <w:sz w:val="18"/>
                      <w:szCs w:val="18"/>
                    </w:rPr>
                    <w:t>直接排放</w:t>
                  </w:r>
                  <w:r w:rsidRPr="0097699B">
                    <w:rPr>
                      <w:color w:val="000000"/>
                      <w:kern w:val="0"/>
                      <w:sz w:val="18"/>
                      <w:szCs w:val="18"/>
                    </w:rPr>
                    <w:t xml:space="preserve"> □</w:t>
                  </w:r>
                  <w:r w:rsidRPr="0097699B">
                    <w:rPr>
                      <w:color w:val="000000"/>
                      <w:kern w:val="0"/>
                      <w:sz w:val="18"/>
                      <w:szCs w:val="18"/>
                    </w:rPr>
                    <w:t>；间接排放</w:t>
                  </w:r>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tc>
              <w:tc>
                <w:tcPr>
                  <w:tcW w:w="2297" w:type="pct"/>
                  <w:gridSpan w:val="7"/>
                  <w:shd w:val="clear" w:color="auto" w:fill="auto"/>
                  <w:vAlign w:val="center"/>
                </w:tcPr>
                <w:p w14:paraId="468EABE0" w14:textId="77777777" w:rsidR="004569E8" w:rsidRPr="0097699B" w:rsidRDefault="004569E8" w:rsidP="00E95D19">
                  <w:pPr>
                    <w:jc w:val="left"/>
                    <w:rPr>
                      <w:color w:val="000000"/>
                      <w:kern w:val="0"/>
                      <w:sz w:val="18"/>
                      <w:szCs w:val="18"/>
                    </w:rPr>
                  </w:pPr>
                  <w:r w:rsidRPr="0097699B">
                    <w:rPr>
                      <w:color w:val="000000"/>
                      <w:kern w:val="0"/>
                      <w:sz w:val="18"/>
                      <w:szCs w:val="18"/>
                    </w:rPr>
                    <w:t>水温</w:t>
                  </w:r>
                  <w:r w:rsidRPr="0097699B">
                    <w:rPr>
                      <w:color w:val="000000"/>
                      <w:kern w:val="0"/>
                      <w:sz w:val="18"/>
                      <w:szCs w:val="18"/>
                    </w:rPr>
                    <w:t xml:space="preserve"> □</w:t>
                  </w:r>
                  <w:r w:rsidRPr="0097699B">
                    <w:rPr>
                      <w:color w:val="000000"/>
                      <w:kern w:val="0"/>
                      <w:sz w:val="18"/>
                      <w:szCs w:val="18"/>
                    </w:rPr>
                    <w:t>；径流</w:t>
                  </w:r>
                  <w:r w:rsidRPr="0097699B">
                    <w:rPr>
                      <w:color w:val="000000"/>
                      <w:kern w:val="0"/>
                      <w:sz w:val="18"/>
                      <w:szCs w:val="18"/>
                    </w:rPr>
                    <w:t xml:space="preserve"> □</w:t>
                  </w:r>
                  <w:r w:rsidRPr="0097699B">
                    <w:rPr>
                      <w:color w:val="000000"/>
                      <w:kern w:val="0"/>
                      <w:sz w:val="18"/>
                      <w:szCs w:val="18"/>
                    </w:rPr>
                    <w:t>；水域面积</w:t>
                  </w:r>
                  <w:r w:rsidRPr="0097699B">
                    <w:rPr>
                      <w:color w:val="000000"/>
                      <w:kern w:val="0"/>
                      <w:sz w:val="18"/>
                      <w:szCs w:val="18"/>
                    </w:rPr>
                    <w:t xml:space="preserve"> □</w:t>
                  </w:r>
                </w:p>
              </w:tc>
            </w:tr>
            <w:tr w:rsidR="004569E8" w:rsidRPr="0097699B" w14:paraId="00C193EA" w14:textId="77777777" w:rsidTr="00E95D19">
              <w:trPr>
                <w:trHeight w:val="267"/>
                <w:jc w:val="center"/>
              </w:trPr>
              <w:tc>
                <w:tcPr>
                  <w:tcW w:w="163" w:type="pct"/>
                  <w:vMerge/>
                  <w:vAlign w:val="center"/>
                  <w:hideMark/>
                </w:tcPr>
                <w:p w14:paraId="2D5F39EE"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393E340E" w14:textId="77777777" w:rsidR="004569E8" w:rsidRPr="0097699B" w:rsidRDefault="004569E8" w:rsidP="00E95D19">
                  <w:pPr>
                    <w:jc w:val="center"/>
                    <w:rPr>
                      <w:color w:val="000000"/>
                      <w:kern w:val="0"/>
                      <w:sz w:val="18"/>
                      <w:szCs w:val="18"/>
                    </w:rPr>
                  </w:pPr>
                  <w:r w:rsidRPr="0097699B">
                    <w:rPr>
                      <w:color w:val="000000"/>
                      <w:kern w:val="0"/>
                      <w:sz w:val="18"/>
                      <w:szCs w:val="18"/>
                    </w:rPr>
                    <w:t>影响因子</w:t>
                  </w:r>
                </w:p>
              </w:tc>
              <w:tc>
                <w:tcPr>
                  <w:tcW w:w="1578" w:type="pct"/>
                  <w:gridSpan w:val="5"/>
                  <w:shd w:val="clear" w:color="auto" w:fill="auto"/>
                  <w:vAlign w:val="center"/>
                  <w:hideMark/>
                </w:tcPr>
                <w:p w14:paraId="225FD9B3" w14:textId="77777777" w:rsidR="004569E8" w:rsidRPr="0097699B" w:rsidRDefault="004569E8" w:rsidP="00E95D19">
                  <w:pPr>
                    <w:jc w:val="left"/>
                    <w:rPr>
                      <w:color w:val="000000"/>
                      <w:kern w:val="0"/>
                      <w:sz w:val="18"/>
                      <w:szCs w:val="18"/>
                    </w:rPr>
                  </w:pPr>
                  <w:r w:rsidRPr="0097699B">
                    <w:rPr>
                      <w:color w:val="000000"/>
                      <w:kern w:val="0"/>
                      <w:sz w:val="18"/>
                      <w:szCs w:val="18"/>
                    </w:rPr>
                    <w:t>持久性污染物</w:t>
                  </w:r>
                  <w:r w:rsidRPr="0097699B">
                    <w:rPr>
                      <w:color w:val="000000"/>
                      <w:kern w:val="0"/>
                      <w:sz w:val="18"/>
                      <w:szCs w:val="18"/>
                    </w:rPr>
                    <w:t xml:space="preserve"> □</w:t>
                  </w:r>
                  <w:r w:rsidRPr="0097699B">
                    <w:rPr>
                      <w:color w:val="000000"/>
                      <w:kern w:val="0"/>
                      <w:sz w:val="18"/>
                      <w:szCs w:val="18"/>
                    </w:rPr>
                    <w:t>；有毒有害污染物</w:t>
                  </w:r>
                  <w:r w:rsidRPr="0097699B">
                    <w:rPr>
                      <w:color w:val="000000"/>
                      <w:kern w:val="0"/>
                      <w:sz w:val="18"/>
                      <w:szCs w:val="18"/>
                    </w:rPr>
                    <w:t xml:space="preserve"> □</w:t>
                  </w:r>
                  <w:r w:rsidRPr="0097699B">
                    <w:rPr>
                      <w:color w:val="000000"/>
                      <w:kern w:val="0"/>
                      <w:sz w:val="18"/>
                      <w:szCs w:val="18"/>
                    </w:rPr>
                    <w:t>；非持久性污染物</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pH</w:t>
                  </w:r>
                  <w:r w:rsidRPr="0097699B">
                    <w:rPr>
                      <w:color w:val="000000"/>
                      <w:kern w:val="0"/>
                      <w:sz w:val="18"/>
                      <w:szCs w:val="18"/>
                    </w:rPr>
                    <w:t>值</w:t>
                  </w:r>
                  <w:r w:rsidRPr="0097699B">
                    <w:rPr>
                      <w:color w:val="000000"/>
                      <w:kern w:val="0"/>
                      <w:sz w:val="18"/>
                      <w:szCs w:val="18"/>
                    </w:rPr>
                    <w:t xml:space="preserve"> □</w:t>
                  </w:r>
                  <w:r w:rsidRPr="0097699B">
                    <w:rPr>
                      <w:color w:val="000000"/>
                      <w:kern w:val="0"/>
                      <w:sz w:val="18"/>
                      <w:szCs w:val="18"/>
                    </w:rPr>
                    <w:t>；热污染</w:t>
                  </w:r>
                  <w:r w:rsidRPr="0097699B">
                    <w:rPr>
                      <w:color w:val="000000"/>
                      <w:kern w:val="0"/>
                      <w:sz w:val="18"/>
                      <w:szCs w:val="18"/>
                    </w:rPr>
                    <w:t xml:space="preserve"> □</w:t>
                  </w:r>
                  <w:r w:rsidRPr="0097699B">
                    <w:rPr>
                      <w:color w:val="000000"/>
                      <w:kern w:val="0"/>
                      <w:sz w:val="18"/>
                      <w:szCs w:val="18"/>
                    </w:rPr>
                    <w:t>；富营养化</w:t>
                  </w:r>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tc>
              <w:tc>
                <w:tcPr>
                  <w:tcW w:w="2297" w:type="pct"/>
                  <w:gridSpan w:val="7"/>
                  <w:shd w:val="clear" w:color="auto" w:fill="auto"/>
                  <w:vAlign w:val="center"/>
                </w:tcPr>
                <w:p w14:paraId="522F6EFC" w14:textId="77777777" w:rsidR="004569E8" w:rsidRPr="0097699B" w:rsidRDefault="004569E8" w:rsidP="00E95D19">
                  <w:pPr>
                    <w:jc w:val="left"/>
                    <w:rPr>
                      <w:color w:val="000000"/>
                      <w:kern w:val="0"/>
                      <w:sz w:val="18"/>
                      <w:szCs w:val="18"/>
                    </w:rPr>
                  </w:pPr>
                  <w:r w:rsidRPr="0097699B">
                    <w:rPr>
                      <w:color w:val="000000"/>
                      <w:kern w:val="0"/>
                      <w:sz w:val="18"/>
                      <w:szCs w:val="18"/>
                    </w:rPr>
                    <w:t>水温</w:t>
                  </w:r>
                  <w:r w:rsidRPr="0097699B">
                    <w:rPr>
                      <w:color w:val="000000"/>
                      <w:kern w:val="0"/>
                      <w:sz w:val="18"/>
                      <w:szCs w:val="18"/>
                    </w:rPr>
                    <w:t xml:space="preserve"> □</w:t>
                  </w:r>
                  <w:r w:rsidRPr="0097699B">
                    <w:rPr>
                      <w:color w:val="000000"/>
                      <w:kern w:val="0"/>
                      <w:sz w:val="18"/>
                      <w:szCs w:val="18"/>
                    </w:rPr>
                    <w:t>；水位（水深）</w:t>
                  </w:r>
                  <w:r w:rsidRPr="0097699B">
                    <w:rPr>
                      <w:color w:val="000000"/>
                      <w:kern w:val="0"/>
                      <w:sz w:val="18"/>
                      <w:szCs w:val="18"/>
                    </w:rPr>
                    <w:t xml:space="preserve"> □</w:t>
                  </w:r>
                  <w:r w:rsidRPr="0097699B">
                    <w:rPr>
                      <w:color w:val="000000"/>
                      <w:kern w:val="0"/>
                      <w:sz w:val="18"/>
                      <w:szCs w:val="18"/>
                    </w:rPr>
                    <w:t>；流速</w:t>
                  </w:r>
                  <w:r w:rsidRPr="0097699B">
                    <w:rPr>
                      <w:color w:val="000000"/>
                      <w:kern w:val="0"/>
                      <w:sz w:val="18"/>
                      <w:szCs w:val="18"/>
                    </w:rPr>
                    <w:t xml:space="preserve"> □</w:t>
                  </w:r>
                  <w:r w:rsidRPr="0097699B">
                    <w:rPr>
                      <w:color w:val="000000"/>
                      <w:kern w:val="0"/>
                      <w:sz w:val="18"/>
                      <w:szCs w:val="18"/>
                    </w:rPr>
                    <w:t>；流量</w:t>
                  </w:r>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tc>
            </w:tr>
            <w:tr w:rsidR="004569E8" w:rsidRPr="0097699B" w14:paraId="36A9974B" w14:textId="77777777" w:rsidTr="00E95D19">
              <w:trPr>
                <w:trHeight w:val="267"/>
                <w:jc w:val="center"/>
              </w:trPr>
              <w:tc>
                <w:tcPr>
                  <w:tcW w:w="1125" w:type="pct"/>
                  <w:gridSpan w:val="2"/>
                  <w:vMerge w:val="restart"/>
                  <w:shd w:val="clear" w:color="auto" w:fill="auto"/>
                  <w:noWrap/>
                  <w:vAlign w:val="center"/>
                  <w:hideMark/>
                </w:tcPr>
                <w:p w14:paraId="1D542DBC" w14:textId="77777777" w:rsidR="004569E8" w:rsidRPr="0097699B" w:rsidRDefault="004569E8" w:rsidP="00E95D19">
                  <w:pPr>
                    <w:jc w:val="center"/>
                    <w:rPr>
                      <w:color w:val="000000"/>
                      <w:kern w:val="0"/>
                      <w:sz w:val="18"/>
                      <w:szCs w:val="18"/>
                    </w:rPr>
                  </w:pPr>
                  <w:r w:rsidRPr="0097699B">
                    <w:rPr>
                      <w:color w:val="000000"/>
                      <w:kern w:val="0"/>
                      <w:sz w:val="18"/>
                      <w:szCs w:val="18"/>
                    </w:rPr>
                    <w:t>评价等级</w:t>
                  </w:r>
                </w:p>
              </w:tc>
              <w:tc>
                <w:tcPr>
                  <w:tcW w:w="1578" w:type="pct"/>
                  <w:gridSpan w:val="5"/>
                  <w:shd w:val="clear" w:color="auto" w:fill="auto"/>
                  <w:noWrap/>
                  <w:vAlign w:val="center"/>
                  <w:hideMark/>
                </w:tcPr>
                <w:p w14:paraId="416B41D7" w14:textId="77777777" w:rsidR="004569E8" w:rsidRPr="0097699B" w:rsidRDefault="004569E8" w:rsidP="00E95D19">
                  <w:pPr>
                    <w:jc w:val="center"/>
                    <w:rPr>
                      <w:color w:val="000000"/>
                      <w:kern w:val="0"/>
                      <w:sz w:val="18"/>
                      <w:szCs w:val="18"/>
                    </w:rPr>
                  </w:pPr>
                  <w:r w:rsidRPr="0097699B">
                    <w:rPr>
                      <w:color w:val="000000"/>
                      <w:kern w:val="0"/>
                      <w:sz w:val="18"/>
                      <w:szCs w:val="18"/>
                    </w:rPr>
                    <w:t>水污染影响型</w:t>
                  </w:r>
                </w:p>
              </w:tc>
              <w:tc>
                <w:tcPr>
                  <w:tcW w:w="2297" w:type="pct"/>
                  <w:gridSpan w:val="7"/>
                  <w:shd w:val="clear" w:color="auto" w:fill="auto"/>
                  <w:vAlign w:val="center"/>
                </w:tcPr>
                <w:p w14:paraId="4AC9B174" w14:textId="77777777" w:rsidR="004569E8" w:rsidRPr="0097699B" w:rsidRDefault="004569E8" w:rsidP="00E95D19">
                  <w:pPr>
                    <w:jc w:val="center"/>
                    <w:rPr>
                      <w:color w:val="000000"/>
                      <w:kern w:val="0"/>
                      <w:sz w:val="18"/>
                      <w:szCs w:val="18"/>
                    </w:rPr>
                  </w:pPr>
                  <w:r w:rsidRPr="0097699B">
                    <w:rPr>
                      <w:color w:val="000000"/>
                      <w:kern w:val="0"/>
                      <w:sz w:val="18"/>
                      <w:szCs w:val="18"/>
                    </w:rPr>
                    <w:t>水文要素影响型</w:t>
                  </w:r>
                </w:p>
              </w:tc>
            </w:tr>
            <w:tr w:rsidR="004569E8" w:rsidRPr="0097699B" w14:paraId="0DBAD019" w14:textId="77777777" w:rsidTr="00E95D19">
              <w:trPr>
                <w:trHeight w:val="267"/>
                <w:jc w:val="center"/>
              </w:trPr>
              <w:tc>
                <w:tcPr>
                  <w:tcW w:w="1125" w:type="pct"/>
                  <w:gridSpan w:val="2"/>
                  <w:vMerge/>
                  <w:shd w:val="clear" w:color="auto" w:fill="auto"/>
                  <w:noWrap/>
                  <w:vAlign w:val="center"/>
                </w:tcPr>
                <w:p w14:paraId="231DDE28" w14:textId="77777777" w:rsidR="004569E8" w:rsidRPr="0097699B" w:rsidRDefault="004569E8" w:rsidP="00E95D19">
                  <w:pPr>
                    <w:jc w:val="center"/>
                    <w:rPr>
                      <w:color w:val="000000"/>
                      <w:kern w:val="0"/>
                      <w:sz w:val="18"/>
                      <w:szCs w:val="18"/>
                    </w:rPr>
                  </w:pPr>
                </w:p>
              </w:tc>
              <w:tc>
                <w:tcPr>
                  <w:tcW w:w="1578" w:type="pct"/>
                  <w:gridSpan w:val="5"/>
                  <w:shd w:val="clear" w:color="auto" w:fill="auto"/>
                  <w:noWrap/>
                  <w:vAlign w:val="center"/>
                </w:tcPr>
                <w:p w14:paraId="4BE06A10" w14:textId="77777777" w:rsidR="004569E8" w:rsidRPr="0097699B" w:rsidRDefault="004569E8" w:rsidP="00E95D19">
                  <w:pPr>
                    <w:jc w:val="left"/>
                    <w:rPr>
                      <w:color w:val="000000"/>
                      <w:kern w:val="0"/>
                      <w:sz w:val="18"/>
                      <w:szCs w:val="18"/>
                    </w:rPr>
                  </w:pPr>
                  <w:r w:rsidRPr="0097699B">
                    <w:rPr>
                      <w:color w:val="000000"/>
                      <w:kern w:val="0"/>
                      <w:sz w:val="18"/>
                      <w:szCs w:val="18"/>
                    </w:rPr>
                    <w:t>一级</w:t>
                  </w:r>
                  <w:r w:rsidRPr="0097699B">
                    <w:rPr>
                      <w:color w:val="000000"/>
                      <w:kern w:val="0"/>
                      <w:sz w:val="18"/>
                      <w:szCs w:val="18"/>
                    </w:rPr>
                    <w:t xml:space="preserve"> □</w:t>
                  </w:r>
                  <w:r w:rsidRPr="0097699B">
                    <w:rPr>
                      <w:color w:val="000000"/>
                      <w:kern w:val="0"/>
                      <w:sz w:val="18"/>
                      <w:szCs w:val="18"/>
                    </w:rPr>
                    <w:t>；二级</w:t>
                  </w:r>
                  <w:r w:rsidRPr="0097699B">
                    <w:rPr>
                      <w:color w:val="000000"/>
                      <w:kern w:val="0"/>
                      <w:sz w:val="18"/>
                      <w:szCs w:val="18"/>
                    </w:rPr>
                    <w:t xml:space="preserve"> □</w:t>
                  </w:r>
                  <w:r w:rsidRPr="0097699B">
                    <w:rPr>
                      <w:color w:val="000000"/>
                      <w:kern w:val="0"/>
                      <w:sz w:val="18"/>
                      <w:szCs w:val="18"/>
                    </w:rPr>
                    <w:t>；三级</w:t>
                  </w:r>
                  <w:r w:rsidRPr="0097699B">
                    <w:rPr>
                      <w:color w:val="000000"/>
                      <w:kern w:val="0"/>
                      <w:sz w:val="18"/>
                      <w:szCs w:val="18"/>
                    </w:rPr>
                    <w:t>A □</w:t>
                  </w:r>
                  <w:r w:rsidRPr="0097699B">
                    <w:rPr>
                      <w:color w:val="000000"/>
                      <w:kern w:val="0"/>
                      <w:sz w:val="18"/>
                      <w:szCs w:val="18"/>
                    </w:rPr>
                    <w:t>；三级</w:t>
                  </w:r>
                  <w:r w:rsidRPr="0097699B">
                    <w:rPr>
                      <w:color w:val="000000"/>
                      <w:kern w:val="0"/>
                      <w:sz w:val="18"/>
                      <w:szCs w:val="18"/>
                    </w:rPr>
                    <w:t>B √</w:t>
                  </w:r>
                </w:p>
              </w:tc>
              <w:tc>
                <w:tcPr>
                  <w:tcW w:w="2297" w:type="pct"/>
                  <w:gridSpan w:val="7"/>
                  <w:shd w:val="clear" w:color="auto" w:fill="auto"/>
                  <w:vAlign w:val="center"/>
                </w:tcPr>
                <w:p w14:paraId="7B51D73A" w14:textId="77777777" w:rsidR="004569E8" w:rsidRPr="0097699B" w:rsidRDefault="004569E8" w:rsidP="00E95D19">
                  <w:pPr>
                    <w:jc w:val="left"/>
                    <w:rPr>
                      <w:color w:val="000000"/>
                      <w:kern w:val="0"/>
                      <w:sz w:val="18"/>
                      <w:szCs w:val="18"/>
                    </w:rPr>
                  </w:pPr>
                  <w:r w:rsidRPr="0097699B">
                    <w:rPr>
                      <w:color w:val="000000"/>
                      <w:kern w:val="0"/>
                      <w:sz w:val="18"/>
                      <w:szCs w:val="18"/>
                    </w:rPr>
                    <w:t>一级</w:t>
                  </w:r>
                  <w:r w:rsidRPr="0097699B">
                    <w:rPr>
                      <w:color w:val="000000"/>
                      <w:kern w:val="0"/>
                      <w:sz w:val="18"/>
                      <w:szCs w:val="18"/>
                    </w:rPr>
                    <w:t xml:space="preserve"> □</w:t>
                  </w:r>
                  <w:r w:rsidRPr="0097699B">
                    <w:rPr>
                      <w:color w:val="000000"/>
                      <w:kern w:val="0"/>
                      <w:sz w:val="18"/>
                      <w:szCs w:val="18"/>
                    </w:rPr>
                    <w:t>；二级</w:t>
                  </w:r>
                  <w:r w:rsidRPr="0097699B">
                    <w:rPr>
                      <w:color w:val="000000"/>
                      <w:kern w:val="0"/>
                      <w:sz w:val="18"/>
                      <w:szCs w:val="18"/>
                    </w:rPr>
                    <w:t xml:space="preserve"> □</w:t>
                  </w:r>
                  <w:r w:rsidRPr="0097699B">
                    <w:rPr>
                      <w:color w:val="000000"/>
                      <w:kern w:val="0"/>
                      <w:sz w:val="18"/>
                      <w:szCs w:val="18"/>
                    </w:rPr>
                    <w:t>；三级</w:t>
                  </w:r>
                  <w:r w:rsidRPr="0097699B">
                    <w:rPr>
                      <w:color w:val="000000"/>
                      <w:kern w:val="0"/>
                      <w:sz w:val="18"/>
                      <w:szCs w:val="18"/>
                    </w:rPr>
                    <w:t xml:space="preserve"> □</w:t>
                  </w:r>
                </w:p>
              </w:tc>
            </w:tr>
            <w:tr w:rsidR="004569E8" w:rsidRPr="0097699B" w14:paraId="58837CC6" w14:textId="77777777" w:rsidTr="00E95D19">
              <w:trPr>
                <w:trHeight w:val="267"/>
                <w:jc w:val="center"/>
              </w:trPr>
              <w:tc>
                <w:tcPr>
                  <w:tcW w:w="163" w:type="pct"/>
                  <w:vMerge w:val="restart"/>
                  <w:shd w:val="clear" w:color="auto" w:fill="auto"/>
                  <w:noWrap/>
                  <w:textDirection w:val="tbRlV"/>
                  <w:vAlign w:val="center"/>
                  <w:hideMark/>
                </w:tcPr>
                <w:p w14:paraId="52CE04A8" w14:textId="77777777" w:rsidR="004569E8" w:rsidRPr="0097699B" w:rsidRDefault="004569E8" w:rsidP="00E95D19">
                  <w:pPr>
                    <w:jc w:val="center"/>
                    <w:rPr>
                      <w:color w:val="000000"/>
                      <w:kern w:val="0"/>
                      <w:sz w:val="18"/>
                      <w:szCs w:val="18"/>
                    </w:rPr>
                  </w:pPr>
                  <w:r w:rsidRPr="0097699B">
                    <w:rPr>
                      <w:color w:val="000000"/>
                      <w:kern w:val="0"/>
                      <w:sz w:val="18"/>
                      <w:szCs w:val="18"/>
                    </w:rPr>
                    <w:t>现状调查</w:t>
                  </w:r>
                </w:p>
              </w:tc>
              <w:tc>
                <w:tcPr>
                  <w:tcW w:w="962" w:type="pct"/>
                  <w:vMerge w:val="restart"/>
                  <w:shd w:val="clear" w:color="auto" w:fill="auto"/>
                  <w:vAlign w:val="center"/>
                  <w:hideMark/>
                </w:tcPr>
                <w:p w14:paraId="44957600" w14:textId="77777777" w:rsidR="004569E8" w:rsidRPr="0097699B" w:rsidRDefault="004569E8" w:rsidP="00E95D19">
                  <w:pPr>
                    <w:jc w:val="center"/>
                    <w:rPr>
                      <w:color w:val="000000"/>
                      <w:kern w:val="0"/>
                      <w:sz w:val="18"/>
                      <w:szCs w:val="18"/>
                    </w:rPr>
                  </w:pPr>
                  <w:r w:rsidRPr="0097699B">
                    <w:rPr>
                      <w:color w:val="000000"/>
                      <w:kern w:val="0"/>
                      <w:sz w:val="18"/>
                      <w:szCs w:val="18"/>
                    </w:rPr>
                    <w:t>区域污染源</w:t>
                  </w:r>
                </w:p>
              </w:tc>
              <w:tc>
                <w:tcPr>
                  <w:tcW w:w="1578" w:type="pct"/>
                  <w:gridSpan w:val="5"/>
                  <w:shd w:val="clear" w:color="auto" w:fill="auto"/>
                  <w:noWrap/>
                  <w:vAlign w:val="center"/>
                  <w:hideMark/>
                </w:tcPr>
                <w:p w14:paraId="34DCB717" w14:textId="77777777" w:rsidR="004569E8" w:rsidRPr="0097699B" w:rsidRDefault="004569E8" w:rsidP="00E95D19">
                  <w:pPr>
                    <w:jc w:val="center"/>
                    <w:rPr>
                      <w:color w:val="000000"/>
                      <w:kern w:val="0"/>
                      <w:sz w:val="18"/>
                      <w:szCs w:val="18"/>
                    </w:rPr>
                  </w:pPr>
                  <w:r w:rsidRPr="0097699B">
                    <w:rPr>
                      <w:color w:val="000000"/>
                      <w:kern w:val="0"/>
                      <w:sz w:val="18"/>
                      <w:szCs w:val="18"/>
                    </w:rPr>
                    <w:t>调查项目</w:t>
                  </w:r>
                </w:p>
              </w:tc>
              <w:tc>
                <w:tcPr>
                  <w:tcW w:w="2297" w:type="pct"/>
                  <w:gridSpan w:val="7"/>
                  <w:shd w:val="clear" w:color="auto" w:fill="auto"/>
                  <w:noWrap/>
                  <w:vAlign w:val="center"/>
                  <w:hideMark/>
                </w:tcPr>
                <w:p w14:paraId="1268C613" w14:textId="77777777" w:rsidR="004569E8" w:rsidRPr="0097699B" w:rsidRDefault="004569E8" w:rsidP="00E95D19">
                  <w:pPr>
                    <w:jc w:val="center"/>
                    <w:rPr>
                      <w:color w:val="000000"/>
                      <w:kern w:val="0"/>
                      <w:sz w:val="18"/>
                      <w:szCs w:val="18"/>
                    </w:rPr>
                  </w:pPr>
                  <w:r w:rsidRPr="0097699B">
                    <w:rPr>
                      <w:color w:val="000000"/>
                      <w:kern w:val="0"/>
                      <w:sz w:val="18"/>
                      <w:szCs w:val="18"/>
                    </w:rPr>
                    <w:t>数据来源</w:t>
                  </w:r>
                </w:p>
              </w:tc>
            </w:tr>
            <w:tr w:rsidR="004569E8" w:rsidRPr="0097699B" w14:paraId="6715D0A9" w14:textId="77777777" w:rsidTr="00E95D19">
              <w:trPr>
                <w:trHeight w:val="534"/>
                <w:jc w:val="center"/>
              </w:trPr>
              <w:tc>
                <w:tcPr>
                  <w:tcW w:w="163" w:type="pct"/>
                  <w:vMerge/>
                  <w:vAlign w:val="center"/>
                  <w:hideMark/>
                </w:tcPr>
                <w:p w14:paraId="4756A8C6" w14:textId="77777777" w:rsidR="004569E8" w:rsidRPr="0097699B" w:rsidRDefault="004569E8" w:rsidP="00E95D19">
                  <w:pPr>
                    <w:jc w:val="left"/>
                    <w:rPr>
                      <w:color w:val="000000"/>
                      <w:kern w:val="0"/>
                      <w:sz w:val="18"/>
                      <w:szCs w:val="18"/>
                    </w:rPr>
                  </w:pPr>
                </w:p>
              </w:tc>
              <w:tc>
                <w:tcPr>
                  <w:tcW w:w="962" w:type="pct"/>
                  <w:vMerge/>
                  <w:vAlign w:val="center"/>
                  <w:hideMark/>
                </w:tcPr>
                <w:p w14:paraId="62957C89" w14:textId="77777777" w:rsidR="004569E8" w:rsidRPr="0097699B" w:rsidRDefault="004569E8" w:rsidP="00E95D19">
                  <w:pPr>
                    <w:jc w:val="left"/>
                    <w:rPr>
                      <w:color w:val="000000"/>
                      <w:kern w:val="0"/>
                      <w:sz w:val="18"/>
                      <w:szCs w:val="18"/>
                    </w:rPr>
                  </w:pPr>
                </w:p>
              </w:tc>
              <w:tc>
                <w:tcPr>
                  <w:tcW w:w="818" w:type="pct"/>
                  <w:gridSpan w:val="2"/>
                  <w:shd w:val="clear" w:color="auto" w:fill="auto"/>
                  <w:vAlign w:val="center"/>
                  <w:hideMark/>
                </w:tcPr>
                <w:p w14:paraId="1BD76DFC" w14:textId="77777777" w:rsidR="004569E8" w:rsidRPr="0097699B" w:rsidRDefault="004569E8" w:rsidP="00E95D19">
                  <w:pPr>
                    <w:jc w:val="left"/>
                    <w:rPr>
                      <w:color w:val="000000"/>
                      <w:kern w:val="0"/>
                      <w:sz w:val="18"/>
                      <w:szCs w:val="18"/>
                    </w:rPr>
                  </w:pPr>
                  <w:r w:rsidRPr="0097699B">
                    <w:rPr>
                      <w:color w:val="000000"/>
                      <w:kern w:val="0"/>
                      <w:sz w:val="18"/>
                      <w:szCs w:val="18"/>
                    </w:rPr>
                    <w:t>已建</w:t>
                  </w:r>
                  <w:r w:rsidRPr="0097699B">
                    <w:rPr>
                      <w:color w:val="000000"/>
                      <w:kern w:val="0"/>
                      <w:sz w:val="18"/>
                      <w:szCs w:val="18"/>
                    </w:rPr>
                    <w:t xml:space="preserve"> □</w:t>
                  </w:r>
                  <w:r w:rsidRPr="0097699B">
                    <w:rPr>
                      <w:color w:val="000000"/>
                      <w:kern w:val="0"/>
                      <w:sz w:val="18"/>
                      <w:szCs w:val="18"/>
                    </w:rPr>
                    <w:t>；在建</w:t>
                  </w:r>
                  <w:r w:rsidRPr="0097699B">
                    <w:rPr>
                      <w:color w:val="000000"/>
                      <w:kern w:val="0"/>
                      <w:sz w:val="18"/>
                      <w:szCs w:val="18"/>
                    </w:rPr>
                    <w:t xml:space="preserve"> □</w:t>
                  </w:r>
                  <w:r w:rsidRPr="0097699B">
                    <w:rPr>
                      <w:color w:val="000000"/>
                      <w:kern w:val="0"/>
                      <w:sz w:val="18"/>
                      <w:szCs w:val="18"/>
                    </w:rPr>
                    <w:t>；拟建</w:t>
                  </w:r>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tc>
              <w:tc>
                <w:tcPr>
                  <w:tcW w:w="759" w:type="pct"/>
                  <w:gridSpan w:val="3"/>
                  <w:shd w:val="clear" w:color="auto" w:fill="auto"/>
                  <w:vAlign w:val="center"/>
                </w:tcPr>
                <w:p w14:paraId="32A32AB3" w14:textId="77777777" w:rsidR="004569E8" w:rsidRPr="0097699B" w:rsidRDefault="004569E8" w:rsidP="00E95D19">
                  <w:pPr>
                    <w:jc w:val="left"/>
                    <w:rPr>
                      <w:color w:val="000000"/>
                      <w:kern w:val="0"/>
                      <w:sz w:val="18"/>
                      <w:szCs w:val="18"/>
                    </w:rPr>
                  </w:pPr>
                  <w:r w:rsidRPr="0097699B">
                    <w:rPr>
                      <w:color w:val="000000"/>
                      <w:kern w:val="0"/>
                      <w:sz w:val="18"/>
                      <w:szCs w:val="18"/>
                    </w:rPr>
                    <w:t>拟替代的污染源</w:t>
                  </w:r>
                  <w:r w:rsidRPr="0097699B">
                    <w:rPr>
                      <w:color w:val="000000"/>
                      <w:kern w:val="0"/>
                      <w:sz w:val="18"/>
                      <w:szCs w:val="18"/>
                    </w:rPr>
                    <w:t xml:space="preserve"> □</w:t>
                  </w:r>
                </w:p>
              </w:tc>
              <w:tc>
                <w:tcPr>
                  <w:tcW w:w="2297" w:type="pct"/>
                  <w:gridSpan w:val="7"/>
                  <w:shd w:val="clear" w:color="auto" w:fill="auto"/>
                  <w:vAlign w:val="center"/>
                  <w:hideMark/>
                </w:tcPr>
                <w:p w14:paraId="38A9D9D0" w14:textId="77777777" w:rsidR="004569E8" w:rsidRPr="0097699B" w:rsidRDefault="004569E8" w:rsidP="00E95D19">
                  <w:pPr>
                    <w:jc w:val="left"/>
                    <w:rPr>
                      <w:color w:val="000000"/>
                      <w:kern w:val="0"/>
                      <w:sz w:val="18"/>
                      <w:szCs w:val="18"/>
                    </w:rPr>
                  </w:pPr>
                  <w:r w:rsidRPr="0097699B">
                    <w:rPr>
                      <w:color w:val="000000"/>
                      <w:kern w:val="0"/>
                      <w:sz w:val="18"/>
                      <w:szCs w:val="18"/>
                    </w:rPr>
                    <w:t>排污许可证</w:t>
                  </w:r>
                  <w:r w:rsidRPr="0097699B">
                    <w:rPr>
                      <w:color w:val="000000"/>
                      <w:kern w:val="0"/>
                      <w:sz w:val="18"/>
                      <w:szCs w:val="18"/>
                    </w:rPr>
                    <w:t xml:space="preserve"> □</w:t>
                  </w:r>
                  <w:r w:rsidRPr="0097699B">
                    <w:rPr>
                      <w:color w:val="000000"/>
                      <w:kern w:val="0"/>
                      <w:sz w:val="18"/>
                      <w:szCs w:val="18"/>
                    </w:rPr>
                    <w:t>；环评</w:t>
                  </w:r>
                  <w:r w:rsidRPr="0097699B">
                    <w:rPr>
                      <w:color w:val="000000"/>
                      <w:kern w:val="0"/>
                      <w:sz w:val="18"/>
                      <w:szCs w:val="18"/>
                    </w:rPr>
                    <w:t xml:space="preserve"> □</w:t>
                  </w:r>
                  <w:r w:rsidRPr="0097699B">
                    <w:rPr>
                      <w:color w:val="000000"/>
                      <w:kern w:val="0"/>
                      <w:sz w:val="18"/>
                      <w:szCs w:val="18"/>
                    </w:rPr>
                    <w:t>；环保验收</w:t>
                  </w:r>
                  <w:r w:rsidRPr="0097699B">
                    <w:rPr>
                      <w:color w:val="000000"/>
                      <w:kern w:val="0"/>
                      <w:sz w:val="18"/>
                      <w:szCs w:val="18"/>
                    </w:rPr>
                    <w:t xml:space="preserve"> □</w:t>
                  </w:r>
                  <w:r w:rsidRPr="0097699B">
                    <w:rPr>
                      <w:color w:val="000000"/>
                      <w:kern w:val="0"/>
                      <w:sz w:val="18"/>
                      <w:szCs w:val="18"/>
                    </w:rPr>
                    <w:t>；既有实测</w:t>
                  </w:r>
                  <w:r w:rsidRPr="0097699B">
                    <w:rPr>
                      <w:color w:val="000000"/>
                      <w:kern w:val="0"/>
                      <w:sz w:val="18"/>
                      <w:szCs w:val="18"/>
                    </w:rPr>
                    <w:t xml:space="preserve"> □</w:t>
                  </w:r>
                  <w:r w:rsidRPr="0097699B">
                    <w:rPr>
                      <w:color w:val="000000"/>
                      <w:kern w:val="0"/>
                      <w:sz w:val="18"/>
                      <w:szCs w:val="18"/>
                    </w:rPr>
                    <w:t>；现场监测</w:t>
                  </w:r>
                  <w:r w:rsidRPr="0097699B">
                    <w:rPr>
                      <w:color w:val="000000"/>
                      <w:kern w:val="0"/>
                      <w:sz w:val="18"/>
                      <w:szCs w:val="18"/>
                    </w:rPr>
                    <w:t xml:space="preserve"> □</w:t>
                  </w:r>
                  <w:r w:rsidRPr="0097699B">
                    <w:rPr>
                      <w:color w:val="000000"/>
                      <w:kern w:val="0"/>
                      <w:sz w:val="18"/>
                      <w:szCs w:val="18"/>
                    </w:rPr>
                    <w:t>；入河排放</w:t>
                  </w:r>
                  <w:proofErr w:type="gramStart"/>
                  <w:r w:rsidRPr="0097699B">
                    <w:rPr>
                      <w:color w:val="000000"/>
                      <w:kern w:val="0"/>
                      <w:sz w:val="18"/>
                      <w:szCs w:val="18"/>
                    </w:rPr>
                    <w:t>口数据</w:t>
                  </w:r>
                  <w:proofErr w:type="gramEnd"/>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tc>
            </w:tr>
            <w:tr w:rsidR="004569E8" w:rsidRPr="0097699B" w14:paraId="2E0ED086" w14:textId="77777777" w:rsidTr="00E95D19">
              <w:trPr>
                <w:trHeight w:val="267"/>
                <w:jc w:val="center"/>
              </w:trPr>
              <w:tc>
                <w:tcPr>
                  <w:tcW w:w="163" w:type="pct"/>
                  <w:vMerge/>
                  <w:vAlign w:val="center"/>
                  <w:hideMark/>
                </w:tcPr>
                <w:p w14:paraId="4AF2C3E7" w14:textId="77777777" w:rsidR="004569E8" w:rsidRPr="0097699B" w:rsidRDefault="004569E8" w:rsidP="00E95D19">
                  <w:pPr>
                    <w:jc w:val="left"/>
                    <w:rPr>
                      <w:color w:val="000000"/>
                      <w:kern w:val="0"/>
                      <w:sz w:val="18"/>
                      <w:szCs w:val="18"/>
                    </w:rPr>
                  </w:pPr>
                </w:p>
              </w:tc>
              <w:tc>
                <w:tcPr>
                  <w:tcW w:w="962" w:type="pct"/>
                  <w:vMerge w:val="restart"/>
                  <w:shd w:val="clear" w:color="auto" w:fill="auto"/>
                  <w:vAlign w:val="center"/>
                  <w:hideMark/>
                </w:tcPr>
                <w:p w14:paraId="5E524CF5" w14:textId="77777777" w:rsidR="004569E8" w:rsidRPr="0097699B" w:rsidRDefault="004569E8" w:rsidP="00E95D19">
                  <w:pPr>
                    <w:jc w:val="center"/>
                    <w:rPr>
                      <w:color w:val="000000"/>
                      <w:kern w:val="0"/>
                      <w:sz w:val="18"/>
                      <w:szCs w:val="18"/>
                    </w:rPr>
                  </w:pPr>
                  <w:r w:rsidRPr="0097699B">
                    <w:rPr>
                      <w:color w:val="000000"/>
                      <w:kern w:val="0"/>
                      <w:sz w:val="18"/>
                      <w:szCs w:val="18"/>
                    </w:rPr>
                    <w:t xml:space="preserve">受影响水体水环境质量　</w:t>
                  </w:r>
                </w:p>
              </w:tc>
              <w:tc>
                <w:tcPr>
                  <w:tcW w:w="1578" w:type="pct"/>
                  <w:gridSpan w:val="5"/>
                  <w:shd w:val="clear" w:color="auto" w:fill="auto"/>
                  <w:noWrap/>
                  <w:vAlign w:val="center"/>
                  <w:hideMark/>
                </w:tcPr>
                <w:p w14:paraId="165F3D41" w14:textId="77777777" w:rsidR="004569E8" w:rsidRPr="0097699B" w:rsidRDefault="004569E8" w:rsidP="00E95D19">
                  <w:pPr>
                    <w:jc w:val="center"/>
                    <w:rPr>
                      <w:color w:val="000000"/>
                      <w:kern w:val="0"/>
                      <w:sz w:val="18"/>
                      <w:szCs w:val="18"/>
                    </w:rPr>
                  </w:pPr>
                  <w:r w:rsidRPr="0097699B">
                    <w:rPr>
                      <w:color w:val="000000"/>
                      <w:kern w:val="0"/>
                      <w:sz w:val="18"/>
                      <w:szCs w:val="18"/>
                    </w:rPr>
                    <w:t>调查时期</w:t>
                  </w:r>
                </w:p>
              </w:tc>
              <w:tc>
                <w:tcPr>
                  <w:tcW w:w="2297" w:type="pct"/>
                  <w:gridSpan w:val="7"/>
                  <w:shd w:val="clear" w:color="auto" w:fill="auto"/>
                  <w:noWrap/>
                  <w:vAlign w:val="center"/>
                  <w:hideMark/>
                </w:tcPr>
                <w:p w14:paraId="5EBDAFD1" w14:textId="77777777" w:rsidR="004569E8" w:rsidRPr="0097699B" w:rsidRDefault="004569E8" w:rsidP="00E95D19">
                  <w:pPr>
                    <w:jc w:val="center"/>
                    <w:rPr>
                      <w:color w:val="000000"/>
                      <w:kern w:val="0"/>
                      <w:sz w:val="18"/>
                      <w:szCs w:val="18"/>
                    </w:rPr>
                  </w:pPr>
                  <w:r w:rsidRPr="0097699B">
                    <w:rPr>
                      <w:color w:val="000000"/>
                      <w:kern w:val="0"/>
                      <w:sz w:val="18"/>
                      <w:szCs w:val="18"/>
                    </w:rPr>
                    <w:t>数据来源</w:t>
                  </w:r>
                </w:p>
              </w:tc>
            </w:tr>
            <w:tr w:rsidR="004569E8" w:rsidRPr="0097699B" w14:paraId="48FE7149" w14:textId="77777777" w:rsidTr="00E95D19">
              <w:trPr>
                <w:trHeight w:val="802"/>
                <w:jc w:val="center"/>
              </w:trPr>
              <w:tc>
                <w:tcPr>
                  <w:tcW w:w="163" w:type="pct"/>
                  <w:vMerge/>
                  <w:vAlign w:val="center"/>
                  <w:hideMark/>
                </w:tcPr>
                <w:p w14:paraId="0962783A" w14:textId="77777777" w:rsidR="004569E8" w:rsidRPr="0097699B" w:rsidRDefault="004569E8" w:rsidP="00E95D19">
                  <w:pPr>
                    <w:jc w:val="left"/>
                    <w:rPr>
                      <w:color w:val="000000"/>
                      <w:kern w:val="0"/>
                      <w:sz w:val="18"/>
                      <w:szCs w:val="18"/>
                    </w:rPr>
                  </w:pPr>
                </w:p>
              </w:tc>
              <w:tc>
                <w:tcPr>
                  <w:tcW w:w="962" w:type="pct"/>
                  <w:vMerge/>
                  <w:shd w:val="clear" w:color="auto" w:fill="auto"/>
                  <w:vAlign w:val="center"/>
                  <w:hideMark/>
                </w:tcPr>
                <w:p w14:paraId="21AB10DB" w14:textId="77777777" w:rsidR="004569E8" w:rsidRPr="0097699B" w:rsidRDefault="004569E8" w:rsidP="00E95D19">
                  <w:pPr>
                    <w:jc w:val="center"/>
                    <w:rPr>
                      <w:color w:val="000000"/>
                      <w:kern w:val="0"/>
                      <w:sz w:val="18"/>
                      <w:szCs w:val="18"/>
                    </w:rPr>
                  </w:pPr>
                </w:p>
              </w:tc>
              <w:tc>
                <w:tcPr>
                  <w:tcW w:w="1578" w:type="pct"/>
                  <w:gridSpan w:val="5"/>
                  <w:shd w:val="clear" w:color="auto" w:fill="auto"/>
                  <w:vAlign w:val="center"/>
                  <w:hideMark/>
                </w:tcPr>
                <w:p w14:paraId="3AB2557C" w14:textId="77777777" w:rsidR="004569E8" w:rsidRPr="0097699B" w:rsidRDefault="004569E8" w:rsidP="00E95D19">
                  <w:pPr>
                    <w:jc w:val="left"/>
                    <w:rPr>
                      <w:color w:val="000000"/>
                      <w:kern w:val="0"/>
                      <w:sz w:val="18"/>
                      <w:szCs w:val="18"/>
                    </w:rPr>
                  </w:pPr>
                  <w:r w:rsidRPr="0097699B">
                    <w:rPr>
                      <w:color w:val="000000"/>
                      <w:kern w:val="0"/>
                      <w:sz w:val="18"/>
                      <w:szCs w:val="18"/>
                    </w:rPr>
                    <w:t>丰水期</w:t>
                  </w:r>
                  <w:r w:rsidRPr="0097699B">
                    <w:rPr>
                      <w:color w:val="000000"/>
                      <w:kern w:val="0"/>
                      <w:sz w:val="18"/>
                      <w:szCs w:val="18"/>
                    </w:rPr>
                    <w:t xml:space="preserve"> □</w:t>
                  </w:r>
                  <w:r w:rsidRPr="0097699B">
                    <w:rPr>
                      <w:color w:val="000000"/>
                      <w:kern w:val="0"/>
                      <w:sz w:val="18"/>
                      <w:szCs w:val="18"/>
                    </w:rPr>
                    <w:t>；平水期</w:t>
                  </w:r>
                  <w:r w:rsidRPr="0097699B">
                    <w:rPr>
                      <w:color w:val="000000"/>
                      <w:kern w:val="0"/>
                      <w:sz w:val="18"/>
                      <w:szCs w:val="18"/>
                    </w:rPr>
                    <w:t>√</w:t>
                  </w:r>
                  <w:r w:rsidRPr="0097699B">
                    <w:rPr>
                      <w:color w:val="000000"/>
                      <w:kern w:val="0"/>
                      <w:sz w:val="18"/>
                      <w:szCs w:val="18"/>
                    </w:rPr>
                    <w:t>；枯水期</w:t>
                  </w:r>
                  <w:r w:rsidRPr="0097699B">
                    <w:rPr>
                      <w:color w:val="000000"/>
                      <w:kern w:val="0"/>
                      <w:sz w:val="18"/>
                      <w:szCs w:val="18"/>
                    </w:rPr>
                    <w:t xml:space="preserve"> □</w:t>
                  </w:r>
                  <w:r w:rsidRPr="0097699B">
                    <w:rPr>
                      <w:color w:val="000000"/>
                      <w:kern w:val="0"/>
                      <w:sz w:val="18"/>
                      <w:szCs w:val="18"/>
                    </w:rPr>
                    <w:t>；冰封期</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春季</w:t>
                  </w:r>
                  <w:r w:rsidRPr="0097699B">
                    <w:rPr>
                      <w:color w:val="000000"/>
                      <w:kern w:val="0"/>
                      <w:sz w:val="18"/>
                      <w:szCs w:val="18"/>
                    </w:rPr>
                    <w:t>√</w:t>
                  </w:r>
                  <w:r w:rsidRPr="0097699B">
                    <w:rPr>
                      <w:color w:val="000000"/>
                      <w:kern w:val="0"/>
                      <w:sz w:val="18"/>
                      <w:szCs w:val="18"/>
                    </w:rPr>
                    <w:t>；夏季</w:t>
                  </w:r>
                  <w:r w:rsidRPr="0097699B">
                    <w:rPr>
                      <w:color w:val="000000"/>
                      <w:kern w:val="0"/>
                      <w:sz w:val="18"/>
                      <w:szCs w:val="18"/>
                    </w:rPr>
                    <w:t xml:space="preserve"> □</w:t>
                  </w:r>
                  <w:r w:rsidRPr="0097699B">
                    <w:rPr>
                      <w:color w:val="000000"/>
                      <w:kern w:val="0"/>
                      <w:sz w:val="18"/>
                      <w:szCs w:val="18"/>
                    </w:rPr>
                    <w:t>；秋季</w:t>
                  </w:r>
                  <w:r w:rsidRPr="0097699B">
                    <w:rPr>
                      <w:color w:val="000000"/>
                      <w:kern w:val="0"/>
                      <w:sz w:val="18"/>
                      <w:szCs w:val="18"/>
                    </w:rPr>
                    <w:t xml:space="preserve"> □</w:t>
                  </w:r>
                  <w:r w:rsidRPr="0097699B">
                    <w:rPr>
                      <w:color w:val="000000"/>
                      <w:kern w:val="0"/>
                      <w:sz w:val="18"/>
                      <w:szCs w:val="18"/>
                    </w:rPr>
                    <w:t>；冬季</w:t>
                  </w:r>
                  <w:r w:rsidRPr="0097699B">
                    <w:rPr>
                      <w:color w:val="000000"/>
                      <w:kern w:val="0"/>
                      <w:sz w:val="18"/>
                      <w:szCs w:val="18"/>
                    </w:rPr>
                    <w:t xml:space="preserve"> □</w:t>
                  </w:r>
                </w:p>
              </w:tc>
              <w:tc>
                <w:tcPr>
                  <w:tcW w:w="2297" w:type="pct"/>
                  <w:gridSpan w:val="7"/>
                  <w:shd w:val="clear" w:color="auto" w:fill="auto"/>
                  <w:noWrap/>
                  <w:vAlign w:val="center"/>
                  <w:hideMark/>
                </w:tcPr>
                <w:p w14:paraId="66864B2A" w14:textId="0D2FB999" w:rsidR="004569E8" w:rsidRPr="0097699B" w:rsidRDefault="004569E8" w:rsidP="001E67B7">
                  <w:pPr>
                    <w:jc w:val="center"/>
                    <w:rPr>
                      <w:color w:val="000000"/>
                      <w:kern w:val="0"/>
                      <w:sz w:val="18"/>
                      <w:szCs w:val="18"/>
                    </w:rPr>
                  </w:pPr>
                  <w:r w:rsidRPr="0097699B">
                    <w:rPr>
                      <w:color w:val="000000"/>
                      <w:kern w:val="0"/>
                      <w:sz w:val="18"/>
                      <w:szCs w:val="18"/>
                    </w:rPr>
                    <w:t>生态环境保护主管部门</w:t>
                  </w:r>
                  <w:r w:rsidR="001E67B7" w:rsidRPr="0097699B">
                    <w:rPr>
                      <w:color w:val="000000"/>
                      <w:kern w:val="0"/>
                      <w:sz w:val="18"/>
                      <w:szCs w:val="18"/>
                    </w:rPr>
                    <w:t>√</w:t>
                  </w:r>
                  <w:r w:rsidRPr="0097699B">
                    <w:rPr>
                      <w:color w:val="000000"/>
                      <w:kern w:val="0"/>
                      <w:sz w:val="18"/>
                      <w:szCs w:val="18"/>
                    </w:rPr>
                    <w:t>；补充监测</w:t>
                  </w:r>
                  <w:r w:rsidR="001E67B7" w:rsidRPr="0097699B">
                    <w:rPr>
                      <w:color w:val="000000"/>
                      <w:kern w:val="0"/>
                      <w:sz w:val="18"/>
                      <w:szCs w:val="18"/>
                    </w:rPr>
                    <w:t>□</w:t>
                  </w:r>
                  <w:r w:rsidRPr="0097699B">
                    <w:rPr>
                      <w:color w:val="000000"/>
                      <w:kern w:val="0"/>
                      <w:sz w:val="18"/>
                      <w:szCs w:val="18"/>
                    </w:rPr>
                    <w:t>；其他</w:t>
                  </w:r>
                  <w:r w:rsidRPr="0097699B">
                    <w:rPr>
                      <w:color w:val="000000"/>
                      <w:kern w:val="0"/>
                      <w:sz w:val="18"/>
                      <w:szCs w:val="18"/>
                    </w:rPr>
                    <w:t xml:space="preserve"> □</w:t>
                  </w:r>
                </w:p>
              </w:tc>
            </w:tr>
            <w:tr w:rsidR="004569E8" w:rsidRPr="0097699B" w14:paraId="087E270E" w14:textId="77777777" w:rsidTr="00E95D19">
              <w:trPr>
                <w:trHeight w:val="267"/>
                <w:jc w:val="center"/>
              </w:trPr>
              <w:tc>
                <w:tcPr>
                  <w:tcW w:w="163" w:type="pct"/>
                  <w:vMerge/>
                  <w:vAlign w:val="center"/>
                  <w:hideMark/>
                </w:tcPr>
                <w:p w14:paraId="644CCDFE"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71876642" w14:textId="77777777" w:rsidR="004569E8" w:rsidRPr="0097699B" w:rsidRDefault="004569E8" w:rsidP="00E95D19">
                  <w:pPr>
                    <w:jc w:val="center"/>
                    <w:rPr>
                      <w:color w:val="000000"/>
                      <w:kern w:val="0"/>
                      <w:sz w:val="18"/>
                      <w:szCs w:val="18"/>
                    </w:rPr>
                  </w:pPr>
                  <w:r w:rsidRPr="0097699B">
                    <w:rPr>
                      <w:color w:val="000000"/>
                      <w:kern w:val="0"/>
                      <w:sz w:val="18"/>
                      <w:szCs w:val="18"/>
                    </w:rPr>
                    <w:t>区域水资源开发利用状况</w:t>
                  </w:r>
                </w:p>
              </w:tc>
              <w:tc>
                <w:tcPr>
                  <w:tcW w:w="3875" w:type="pct"/>
                  <w:gridSpan w:val="12"/>
                  <w:shd w:val="clear" w:color="auto" w:fill="auto"/>
                  <w:noWrap/>
                  <w:vAlign w:val="center"/>
                  <w:hideMark/>
                </w:tcPr>
                <w:p w14:paraId="726ADBC6" w14:textId="77777777" w:rsidR="004569E8" w:rsidRPr="0097699B" w:rsidRDefault="004569E8" w:rsidP="00E95D19">
                  <w:pPr>
                    <w:jc w:val="left"/>
                    <w:rPr>
                      <w:color w:val="000000"/>
                      <w:kern w:val="0"/>
                      <w:sz w:val="18"/>
                      <w:szCs w:val="18"/>
                    </w:rPr>
                  </w:pPr>
                  <w:r w:rsidRPr="0097699B">
                    <w:rPr>
                      <w:color w:val="000000"/>
                      <w:kern w:val="0"/>
                      <w:sz w:val="18"/>
                      <w:szCs w:val="18"/>
                    </w:rPr>
                    <w:t>未开发</w:t>
                  </w:r>
                  <w:r w:rsidRPr="0097699B">
                    <w:rPr>
                      <w:color w:val="000000"/>
                      <w:kern w:val="0"/>
                      <w:sz w:val="18"/>
                      <w:szCs w:val="18"/>
                    </w:rPr>
                    <w:t xml:space="preserve"> □</w:t>
                  </w:r>
                  <w:r w:rsidRPr="0097699B">
                    <w:rPr>
                      <w:color w:val="000000"/>
                      <w:kern w:val="0"/>
                      <w:sz w:val="18"/>
                      <w:szCs w:val="18"/>
                    </w:rPr>
                    <w:t>；开发量</w:t>
                  </w:r>
                  <w:r w:rsidRPr="0097699B">
                    <w:rPr>
                      <w:color w:val="000000"/>
                      <w:kern w:val="0"/>
                      <w:sz w:val="18"/>
                      <w:szCs w:val="18"/>
                    </w:rPr>
                    <w:t>40%</w:t>
                  </w:r>
                  <w:r w:rsidRPr="0097699B">
                    <w:rPr>
                      <w:color w:val="000000"/>
                      <w:kern w:val="0"/>
                      <w:sz w:val="18"/>
                      <w:szCs w:val="18"/>
                    </w:rPr>
                    <w:t>以下</w:t>
                  </w:r>
                  <w:r w:rsidRPr="0097699B">
                    <w:rPr>
                      <w:color w:val="000000"/>
                      <w:kern w:val="0"/>
                      <w:sz w:val="18"/>
                      <w:szCs w:val="18"/>
                    </w:rPr>
                    <w:t xml:space="preserve"> □</w:t>
                  </w:r>
                  <w:r w:rsidRPr="0097699B">
                    <w:rPr>
                      <w:color w:val="000000"/>
                      <w:kern w:val="0"/>
                      <w:sz w:val="18"/>
                      <w:szCs w:val="18"/>
                    </w:rPr>
                    <w:t>；开发量</w:t>
                  </w:r>
                  <w:r w:rsidRPr="0097699B">
                    <w:rPr>
                      <w:color w:val="000000"/>
                      <w:kern w:val="0"/>
                      <w:sz w:val="18"/>
                      <w:szCs w:val="18"/>
                    </w:rPr>
                    <w:t>40%</w:t>
                  </w:r>
                  <w:r w:rsidRPr="0097699B">
                    <w:rPr>
                      <w:color w:val="000000"/>
                      <w:kern w:val="0"/>
                      <w:sz w:val="18"/>
                      <w:szCs w:val="18"/>
                    </w:rPr>
                    <w:t>以上</w:t>
                  </w:r>
                  <w:r w:rsidRPr="0097699B">
                    <w:rPr>
                      <w:color w:val="000000"/>
                      <w:kern w:val="0"/>
                      <w:sz w:val="18"/>
                      <w:szCs w:val="18"/>
                    </w:rPr>
                    <w:t xml:space="preserve"> □</w:t>
                  </w:r>
                </w:p>
              </w:tc>
            </w:tr>
            <w:tr w:rsidR="004569E8" w:rsidRPr="0097699B" w14:paraId="7C5477EC" w14:textId="77777777" w:rsidTr="00E95D19">
              <w:trPr>
                <w:trHeight w:val="267"/>
                <w:jc w:val="center"/>
              </w:trPr>
              <w:tc>
                <w:tcPr>
                  <w:tcW w:w="163" w:type="pct"/>
                  <w:vMerge/>
                  <w:vAlign w:val="center"/>
                  <w:hideMark/>
                </w:tcPr>
                <w:p w14:paraId="6AACFBC1" w14:textId="77777777" w:rsidR="004569E8" w:rsidRPr="0097699B" w:rsidRDefault="004569E8" w:rsidP="00E95D19">
                  <w:pPr>
                    <w:jc w:val="left"/>
                    <w:rPr>
                      <w:color w:val="000000"/>
                      <w:kern w:val="0"/>
                      <w:sz w:val="18"/>
                      <w:szCs w:val="18"/>
                    </w:rPr>
                  </w:pPr>
                </w:p>
              </w:tc>
              <w:tc>
                <w:tcPr>
                  <w:tcW w:w="962" w:type="pct"/>
                  <w:vMerge w:val="restart"/>
                  <w:shd w:val="clear" w:color="auto" w:fill="auto"/>
                  <w:vAlign w:val="center"/>
                  <w:hideMark/>
                </w:tcPr>
                <w:p w14:paraId="094319BF" w14:textId="77777777" w:rsidR="004569E8" w:rsidRPr="0097699B" w:rsidRDefault="004569E8" w:rsidP="00E95D19">
                  <w:pPr>
                    <w:jc w:val="center"/>
                    <w:rPr>
                      <w:color w:val="000000"/>
                      <w:kern w:val="0"/>
                      <w:sz w:val="18"/>
                      <w:szCs w:val="18"/>
                    </w:rPr>
                  </w:pPr>
                  <w:r w:rsidRPr="0097699B">
                    <w:rPr>
                      <w:color w:val="000000"/>
                      <w:kern w:val="0"/>
                      <w:sz w:val="18"/>
                      <w:szCs w:val="18"/>
                    </w:rPr>
                    <w:t xml:space="preserve">水文情势调查　</w:t>
                  </w:r>
                </w:p>
              </w:tc>
              <w:tc>
                <w:tcPr>
                  <w:tcW w:w="1578" w:type="pct"/>
                  <w:gridSpan w:val="5"/>
                  <w:shd w:val="clear" w:color="auto" w:fill="auto"/>
                  <w:noWrap/>
                  <w:vAlign w:val="center"/>
                  <w:hideMark/>
                </w:tcPr>
                <w:p w14:paraId="6E3F66D0" w14:textId="77777777" w:rsidR="004569E8" w:rsidRPr="0097699B" w:rsidRDefault="004569E8" w:rsidP="00E95D19">
                  <w:pPr>
                    <w:jc w:val="center"/>
                    <w:rPr>
                      <w:color w:val="000000"/>
                      <w:kern w:val="0"/>
                      <w:sz w:val="18"/>
                      <w:szCs w:val="18"/>
                    </w:rPr>
                  </w:pPr>
                  <w:r w:rsidRPr="0097699B">
                    <w:rPr>
                      <w:color w:val="000000"/>
                      <w:kern w:val="0"/>
                      <w:sz w:val="18"/>
                      <w:szCs w:val="18"/>
                    </w:rPr>
                    <w:t>调查时期</w:t>
                  </w:r>
                </w:p>
              </w:tc>
              <w:tc>
                <w:tcPr>
                  <w:tcW w:w="2297" w:type="pct"/>
                  <w:gridSpan w:val="7"/>
                  <w:shd w:val="clear" w:color="auto" w:fill="auto"/>
                  <w:noWrap/>
                  <w:vAlign w:val="center"/>
                  <w:hideMark/>
                </w:tcPr>
                <w:p w14:paraId="11581CC5" w14:textId="77777777" w:rsidR="004569E8" w:rsidRPr="0097699B" w:rsidRDefault="004569E8" w:rsidP="00E95D19">
                  <w:pPr>
                    <w:jc w:val="center"/>
                    <w:rPr>
                      <w:color w:val="000000"/>
                      <w:kern w:val="0"/>
                      <w:sz w:val="18"/>
                      <w:szCs w:val="18"/>
                    </w:rPr>
                  </w:pPr>
                  <w:r w:rsidRPr="0097699B">
                    <w:rPr>
                      <w:color w:val="000000"/>
                      <w:kern w:val="0"/>
                      <w:sz w:val="18"/>
                      <w:szCs w:val="18"/>
                    </w:rPr>
                    <w:t>数据来源</w:t>
                  </w:r>
                </w:p>
              </w:tc>
            </w:tr>
            <w:tr w:rsidR="004569E8" w:rsidRPr="0097699B" w14:paraId="356E1105" w14:textId="77777777" w:rsidTr="00E95D19">
              <w:trPr>
                <w:trHeight w:val="802"/>
                <w:jc w:val="center"/>
              </w:trPr>
              <w:tc>
                <w:tcPr>
                  <w:tcW w:w="163" w:type="pct"/>
                  <w:vMerge/>
                  <w:vAlign w:val="center"/>
                  <w:hideMark/>
                </w:tcPr>
                <w:p w14:paraId="4F898814" w14:textId="77777777" w:rsidR="004569E8" w:rsidRPr="0097699B" w:rsidRDefault="004569E8" w:rsidP="00E95D19">
                  <w:pPr>
                    <w:jc w:val="left"/>
                    <w:rPr>
                      <w:color w:val="000000"/>
                      <w:kern w:val="0"/>
                      <w:sz w:val="18"/>
                      <w:szCs w:val="18"/>
                    </w:rPr>
                  </w:pPr>
                </w:p>
              </w:tc>
              <w:tc>
                <w:tcPr>
                  <w:tcW w:w="962" w:type="pct"/>
                  <w:vMerge/>
                  <w:shd w:val="clear" w:color="auto" w:fill="auto"/>
                  <w:vAlign w:val="center"/>
                  <w:hideMark/>
                </w:tcPr>
                <w:p w14:paraId="6A363E1B" w14:textId="77777777" w:rsidR="004569E8" w:rsidRPr="0097699B" w:rsidRDefault="004569E8" w:rsidP="00E95D19">
                  <w:pPr>
                    <w:jc w:val="center"/>
                    <w:rPr>
                      <w:color w:val="000000"/>
                      <w:kern w:val="0"/>
                      <w:sz w:val="18"/>
                      <w:szCs w:val="18"/>
                    </w:rPr>
                  </w:pPr>
                </w:p>
              </w:tc>
              <w:tc>
                <w:tcPr>
                  <w:tcW w:w="1578" w:type="pct"/>
                  <w:gridSpan w:val="5"/>
                  <w:shd w:val="clear" w:color="auto" w:fill="auto"/>
                  <w:vAlign w:val="center"/>
                  <w:hideMark/>
                </w:tcPr>
                <w:p w14:paraId="3DF97FA7" w14:textId="77777777" w:rsidR="004569E8" w:rsidRPr="0097699B" w:rsidRDefault="004569E8" w:rsidP="00E95D19">
                  <w:pPr>
                    <w:jc w:val="left"/>
                    <w:rPr>
                      <w:color w:val="000000"/>
                      <w:kern w:val="0"/>
                      <w:sz w:val="18"/>
                      <w:szCs w:val="18"/>
                    </w:rPr>
                  </w:pPr>
                  <w:r w:rsidRPr="0097699B">
                    <w:rPr>
                      <w:color w:val="000000"/>
                      <w:kern w:val="0"/>
                      <w:sz w:val="18"/>
                      <w:szCs w:val="18"/>
                    </w:rPr>
                    <w:t>丰水期</w:t>
                  </w:r>
                  <w:r w:rsidRPr="0097699B">
                    <w:rPr>
                      <w:color w:val="000000"/>
                      <w:kern w:val="0"/>
                      <w:sz w:val="18"/>
                      <w:szCs w:val="18"/>
                    </w:rPr>
                    <w:t xml:space="preserve"> □</w:t>
                  </w:r>
                  <w:r w:rsidRPr="0097699B">
                    <w:rPr>
                      <w:color w:val="000000"/>
                      <w:kern w:val="0"/>
                      <w:sz w:val="18"/>
                      <w:szCs w:val="18"/>
                    </w:rPr>
                    <w:t>；平水期</w:t>
                  </w:r>
                  <w:r w:rsidRPr="0097699B">
                    <w:rPr>
                      <w:color w:val="000000"/>
                      <w:kern w:val="0"/>
                      <w:sz w:val="18"/>
                      <w:szCs w:val="18"/>
                    </w:rPr>
                    <w:t xml:space="preserve"> □</w:t>
                  </w:r>
                  <w:r w:rsidRPr="0097699B">
                    <w:rPr>
                      <w:color w:val="000000"/>
                      <w:kern w:val="0"/>
                      <w:sz w:val="18"/>
                      <w:szCs w:val="18"/>
                    </w:rPr>
                    <w:t>；枯水期</w:t>
                  </w:r>
                  <w:r w:rsidRPr="0097699B">
                    <w:rPr>
                      <w:color w:val="000000"/>
                      <w:kern w:val="0"/>
                      <w:sz w:val="18"/>
                      <w:szCs w:val="18"/>
                    </w:rPr>
                    <w:t xml:space="preserve"> □</w:t>
                  </w:r>
                  <w:r w:rsidRPr="0097699B">
                    <w:rPr>
                      <w:color w:val="000000"/>
                      <w:kern w:val="0"/>
                      <w:sz w:val="18"/>
                      <w:szCs w:val="18"/>
                    </w:rPr>
                    <w:t>；冰封期</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春季</w:t>
                  </w:r>
                  <w:r w:rsidRPr="0097699B">
                    <w:rPr>
                      <w:color w:val="000000"/>
                      <w:kern w:val="0"/>
                      <w:sz w:val="18"/>
                      <w:szCs w:val="18"/>
                    </w:rPr>
                    <w:t xml:space="preserve"> □</w:t>
                  </w:r>
                  <w:r w:rsidRPr="0097699B">
                    <w:rPr>
                      <w:color w:val="000000"/>
                      <w:kern w:val="0"/>
                      <w:sz w:val="18"/>
                      <w:szCs w:val="18"/>
                    </w:rPr>
                    <w:t>；夏季</w:t>
                  </w:r>
                  <w:r w:rsidRPr="0097699B">
                    <w:rPr>
                      <w:color w:val="000000"/>
                      <w:kern w:val="0"/>
                      <w:sz w:val="18"/>
                      <w:szCs w:val="18"/>
                    </w:rPr>
                    <w:t xml:space="preserve"> □</w:t>
                  </w:r>
                  <w:r w:rsidRPr="0097699B">
                    <w:rPr>
                      <w:color w:val="000000"/>
                      <w:kern w:val="0"/>
                      <w:sz w:val="18"/>
                      <w:szCs w:val="18"/>
                    </w:rPr>
                    <w:t>；秋季</w:t>
                  </w:r>
                  <w:r w:rsidRPr="0097699B">
                    <w:rPr>
                      <w:color w:val="000000"/>
                      <w:kern w:val="0"/>
                      <w:sz w:val="18"/>
                      <w:szCs w:val="18"/>
                    </w:rPr>
                    <w:t xml:space="preserve"> □</w:t>
                  </w:r>
                  <w:r w:rsidRPr="0097699B">
                    <w:rPr>
                      <w:color w:val="000000"/>
                      <w:kern w:val="0"/>
                      <w:sz w:val="18"/>
                      <w:szCs w:val="18"/>
                    </w:rPr>
                    <w:t>；冬季</w:t>
                  </w:r>
                  <w:r w:rsidRPr="0097699B">
                    <w:rPr>
                      <w:color w:val="000000"/>
                      <w:kern w:val="0"/>
                      <w:sz w:val="18"/>
                      <w:szCs w:val="18"/>
                    </w:rPr>
                    <w:t xml:space="preserve"> □</w:t>
                  </w:r>
                </w:p>
              </w:tc>
              <w:tc>
                <w:tcPr>
                  <w:tcW w:w="2297" w:type="pct"/>
                  <w:gridSpan w:val="7"/>
                  <w:shd w:val="clear" w:color="auto" w:fill="auto"/>
                  <w:noWrap/>
                  <w:vAlign w:val="center"/>
                  <w:hideMark/>
                </w:tcPr>
                <w:p w14:paraId="27A30E73" w14:textId="77777777" w:rsidR="004569E8" w:rsidRPr="00EA3D26" w:rsidRDefault="004569E8" w:rsidP="00E95D19">
                  <w:pPr>
                    <w:jc w:val="left"/>
                    <w:rPr>
                      <w:color w:val="000000"/>
                      <w:kern w:val="0"/>
                      <w:sz w:val="18"/>
                      <w:szCs w:val="18"/>
                    </w:rPr>
                  </w:pPr>
                  <w:r w:rsidRPr="00EA3D26">
                    <w:rPr>
                      <w:color w:val="000000"/>
                      <w:kern w:val="0"/>
                      <w:sz w:val="18"/>
                      <w:szCs w:val="18"/>
                    </w:rPr>
                    <w:t>水行政主管部门</w:t>
                  </w:r>
                  <w:r w:rsidRPr="00EA3D26">
                    <w:rPr>
                      <w:color w:val="000000"/>
                      <w:kern w:val="0"/>
                      <w:sz w:val="18"/>
                      <w:szCs w:val="18"/>
                    </w:rPr>
                    <w:t xml:space="preserve"> □</w:t>
                  </w:r>
                  <w:r w:rsidRPr="00EA3D26">
                    <w:rPr>
                      <w:color w:val="000000"/>
                      <w:kern w:val="0"/>
                      <w:sz w:val="18"/>
                      <w:szCs w:val="18"/>
                    </w:rPr>
                    <w:t>；补充监测</w:t>
                  </w:r>
                  <w:r w:rsidRPr="00EA3D26">
                    <w:rPr>
                      <w:color w:val="000000"/>
                      <w:kern w:val="0"/>
                      <w:sz w:val="18"/>
                      <w:szCs w:val="18"/>
                    </w:rPr>
                    <w:t xml:space="preserve"> □</w:t>
                  </w:r>
                  <w:r w:rsidRPr="00EA3D26">
                    <w:rPr>
                      <w:color w:val="000000"/>
                      <w:kern w:val="0"/>
                      <w:sz w:val="18"/>
                      <w:szCs w:val="18"/>
                    </w:rPr>
                    <w:t>；其他</w:t>
                  </w:r>
                  <w:r w:rsidRPr="00EA3D26">
                    <w:rPr>
                      <w:color w:val="000000"/>
                      <w:kern w:val="0"/>
                      <w:sz w:val="18"/>
                      <w:szCs w:val="18"/>
                    </w:rPr>
                    <w:t xml:space="preserve"> □</w:t>
                  </w:r>
                </w:p>
              </w:tc>
            </w:tr>
            <w:tr w:rsidR="004569E8" w:rsidRPr="0097699B" w14:paraId="4A5533EB" w14:textId="77777777" w:rsidTr="00E95D19">
              <w:trPr>
                <w:trHeight w:val="267"/>
                <w:jc w:val="center"/>
              </w:trPr>
              <w:tc>
                <w:tcPr>
                  <w:tcW w:w="163" w:type="pct"/>
                  <w:vMerge/>
                  <w:vAlign w:val="center"/>
                  <w:hideMark/>
                </w:tcPr>
                <w:p w14:paraId="5A8FABFB" w14:textId="77777777" w:rsidR="004569E8" w:rsidRPr="0097699B" w:rsidRDefault="004569E8" w:rsidP="00E95D19">
                  <w:pPr>
                    <w:jc w:val="left"/>
                    <w:rPr>
                      <w:color w:val="000000"/>
                      <w:kern w:val="0"/>
                      <w:sz w:val="18"/>
                      <w:szCs w:val="18"/>
                    </w:rPr>
                  </w:pPr>
                </w:p>
              </w:tc>
              <w:tc>
                <w:tcPr>
                  <w:tcW w:w="962" w:type="pct"/>
                  <w:vMerge w:val="restart"/>
                  <w:shd w:val="clear" w:color="auto" w:fill="auto"/>
                  <w:vAlign w:val="center"/>
                  <w:hideMark/>
                </w:tcPr>
                <w:p w14:paraId="54C59ABE" w14:textId="77777777" w:rsidR="004569E8" w:rsidRPr="0097699B" w:rsidRDefault="004569E8" w:rsidP="00E95D19">
                  <w:pPr>
                    <w:jc w:val="center"/>
                    <w:rPr>
                      <w:color w:val="000000"/>
                      <w:kern w:val="0"/>
                      <w:sz w:val="18"/>
                      <w:szCs w:val="18"/>
                    </w:rPr>
                  </w:pPr>
                  <w:r w:rsidRPr="0097699B">
                    <w:rPr>
                      <w:color w:val="000000"/>
                      <w:kern w:val="0"/>
                      <w:sz w:val="18"/>
                      <w:szCs w:val="18"/>
                    </w:rPr>
                    <w:t xml:space="preserve">补充监测　</w:t>
                  </w:r>
                </w:p>
              </w:tc>
              <w:tc>
                <w:tcPr>
                  <w:tcW w:w="1578" w:type="pct"/>
                  <w:gridSpan w:val="5"/>
                  <w:shd w:val="clear" w:color="auto" w:fill="auto"/>
                  <w:vAlign w:val="center"/>
                  <w:hideMark/>
                </w:tcPr>
                <w:p w14:paraId="3BCE4DB4" w14:textId="77777777" w:rsidR="004569E8" w:rsidRPr="0097699B" w:rsidRDefault="004569E8" w:rsidP="00E95D19">
                  <w:pPr>
                    <w:jc w:val="center"/>
                    <w:rPr>
                      <w:color w:val="000000"/>
                      <w:kern w:val="0"/>
                      <w:sz w:val="18"/>
                      <w:szCs w:val="18"/>
                    </w:rPr>
                  </w:pPr>
                  <w:r w:rsidRPr="0097699B">
                    <w:rPr>
                      <w:color w:val="000000"/>
                      <w:kern w:val="0"/>
                      <w:sz w:val="18"/>
                      <w:szCs w:val="18"/>
                    </w:rPr>
                    <w:t>监测时期</w:t>
                  </w:r>
                </w:p>
              </w:tc>
              <w:tc>
                <w:tcPr>
                  <w:tcW w:w="1367" w:type="pct"/>
                  <w:gridSpan w:val="5"/>
                  <w:shd w:val="clear" w:color="auto" w:fill="auto"/>
                  <w:noWrap/>
                  <w:vAlign w:val="center"/>
                  <w:hideMark/>
                </w:tcPr>
                <w:p w14:paraId="7487D4B2" w14:textId="77777777" w:rsidR="004569E8" w:rsidRPr="00EA3D26" w:rsidRDefault="004569E8" w:rsidP="00E95D19">
                  <w:pPr>
                    <w:jc w:val="center"/>
                    <w:rPr>
                      <w:color w:val="000000"/>
                      <w:kern w:val="0"/>
                      <w:sz w:val="18"/>
                      <w:szCs w:val="18"/>
                    </w:rPr>
                  </w:pPr>
                  <w:r w:rsidRPr="00EA3D26">
                    <w:rPr>
                      <w:color w:val="000000"/>
                      <w:kern w:val="0"/>
                      <w:sz w:val="18"/>
                      <w:szCs w:val="18"/>
                    </w:rPr>
                    <w:t>监测因子</w:t>
                  </w:r>
                </w:p>
              </w:tc>
              <w:tc>
                <w:tcPr>
                  <w:tcW w:w="930" w:type="pct"/>
                  <w:gridSpan w:val="2"/>
                  <w:shd w:val="clear" w:color="auto" w:fill="auto"/>
                  <w:noWrap/>
                  <w:vAlign w:val="center"/>
                  <w:hideMark/>
                </w:tcPr>
                <w:p w14:paraId="19F7967F" w14:textId="77777777" w:rsidR="004569E8" w:rsidRPr="0097699B" w:rsidRDefault="004569E8" w:rsidP="00E95D19">
                  <w:pPr>
                    <w:jc w:val="center"/>
                    <w:rPr>
                      <w:color w:val="000000"/>
                      <w:kern w:val="0"/>
                      <w:sz w:val="18"/>
                      <w:szCs w:val="18"/>
                    </w:rPr>
                  </w:pPr>
                  <w:r w:rsidRPr="0097699B">
                    <w:rPr>
                      <w:color w:val="000000"/>
                      <w:kern w:val="0"/>
                      <w:sz w:val="18"/>
                      <w:szCs w:val="18"/>
                    </w:rPr>
                    <w:t>监测断面或点位</w:t>
                  </w:r>
                </w:p>
              </w:tc>
            </w:tr>
            <w:tr w:rsidR="004569E8" w:rsidRPr="0097699B" w14:paraId="2D5D2CD7" w14:textId="77777777" w:rsidTr="00E95D19">
              <w:trPr>
                <w:trHeight w:val="802"/>
                <w:jc w:val="center"/>
              </w:trPr>
              <w:tc>
                <w:tcPr>
                  <w:tcW w:w="163" w:type="pct"/>
                  <w:vMerge/>
                  <w:vAlign w:val="center"/>
                  <w:hideMark/>
                </w:tcPr>
                <w:p w14:paraId="41B59789" w14:textId="77777777" w:rsidR="004569E8" w:rsidRPr="0097699B" w:rsidRDefault="004569E8" w:rsidP="00E95D19">
                  <w:pPr>
                    <w:jc w:val="left"/>
                    <w:rPr>
                      <w:color w:val="000000"/>
                      <w:kern w:val="0"/>
                      <w:sz w:val="18"/>
                      <w:szCs w:val="18"/>
                    </w:rPr>
                  </w:pPr>
                </w:p>
              </w:tc>
              <w:tc>
                <w:tcPr>
                  <w:tcW w:w="962" w:type="pct"/>
                  <w:vMerge/>
                  <w:shd w:val="clear" w:color="auto" w:fill="auto"/>
                  <w:vAlign w:val="center"/>
                  <w:hideMark/>
                </w:tcPr>
                <w:p w14:paraId="6E834273" w14:textId="77777777" w:rsidR="004569E8" w:rsidRPr="0097699B" w:rsidRDefault="004569E8" w:rsidP="00E95D19">
                  <w:pPr>
                    <w:jc w:val="center"/>
                    <w:rPr>
                      <w:color w:val="000000"/>
                      <w:kern w:val="0"/>
                      <w:sz w:val="18"/>
                      <w:szCs w:val="18"/>
                    </w:rPr>
                  </w:pPr>
                </w:p>
              </w:tc>
              <w:tc>
                <w:tcPr>
                  <w:tcW w:w="1578" w:type="pct"/>
                  <w:gridSpan w:val="5"/>
                  <w:shd w:val="clear" w:color="auto" w:fill="auto"/>
                  <w:vAlign w:val="center"/>
                  <w:hideMark/>
                </w:tcPr>
                <w:p w14:paraId="3C993442" w14:textId="77777777" w:rsidR="004569E8" w:rsidRPr="0097699B" w:rsidRDefault="004569E8" w:rsidP="00E95D19">
                  <w:pPr>
                    <w:jc w:val="left"/>
                    <w:rPr>
                      <w:color w:val="000000"/>
                      <w:kern w:val="0"/>
                      <w:sz w:val="18"/>
                      <w:szCs w:val="18"/>
                    </w:rPr>
                  </w:pPr>
                  <w:r w:rsidRPr="0097699B">
                    <w:rPr>
                      <w:color w:val="000000"/>
                      <w:kern w:val="0"/>
                      <w:sz w:val="18"/>
                      <w:szCs w:val="18"/>
                    </w:rPr>
                    <w:t>丰水期</w:t>
                  </w:r>
                  <w:r w:rsidRPr="0097699B">
                    <w:rPr>
                      <w:color w:val="000000"/>
                      <w:kern w:val="0"/>
                      <w:sz w:val="18"/>
                      <w:szCs w:val="18"/>
                    </w:rPr>
                    <w:t xml:space="preserve"> □</w:t>
                  </w:r>
                  <w:r w:rsidRPr="0097699B">
                    <w:rPr>
                      <w:color w:val="000000"/>
                      <w:kern w:val="0"/>
                      <w:sz w:val="18"/>
                      <w:szCs w:val="18"/>
                    </w:rPr>
                    <w:t>；平水期</w:t>
                  </w:r>
                  <w:r w:rsidRPr="0097699B">
                    <w:rPr>
                      <w:color w:val="000000"/>
                      <w:kern w:val="0"/>
                      <w:sz w:val="18"/>
                      <w:szCs w:val="18"/>
                    </w:rPr>
                    <w:t xml:space="preserve"> √</w:t>
                  </w:r>
                  <w:r w:rsidRPr="0097699B">
                    <w:rPr>
                      <w:color w:val="000000"/>
                      <w:kern w:val="0"/>
                      <w:sz w:val="18"/>
                      <w:szCs w:val="18"/>
                    </w:rPr>
                    <w:t>；枯水期</w:t>
                  </w:r>
                  <w:r w:rsidRPr="0097699B">
                    <w:rPr>
                      <w:color w:val="000000"/>
                      <w:kern w:val="0"/>
                      <w:sz w:val="18"/>
                      <w:szCs w:val="18"/>
                    </w:rPr>
                    <w:t>□</w:t>
                  </w:r>
                  <w:r w:rsidRPr="0097699B">
                    <w:rPr>
                      <w:color w:val="000000"/>
                      <w:kern w:val="0"/>
                      <w:sz w:val="18"/>
                      <w:szCs w:val="18"/>
                    </w:rPr>
                    <w:t>；冰封期</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春季</w:t>
                  </w:r>
                  <w:r w:rsidRPr="0097699B">
                    <w:rPr>
                      <w:color w:val="000000"/>
                      <w:kern w:val="0"/>
                      <w:sz w:val="18"/>
                      <w:szCs w:val="18"/>
                    </w:rPr>
                    <w:t>√</w:t>
                  </w:r>
                  <w:r w:rsidRPr="0097699B">
                    <w:rPr>
                      <w:color w:val="000000"/>
                      <w:kern w:val="0"/>
                      <w:sz w:val="18"/>
                      <w:szCs w:val="18"/>
                    </w:rPr>
                    <w:t>；夏季</w:t>
                  </w:r>
                  <w:r w:rsidRPr="0097699B">
                    <w:rPr>
                      <w:color w:val="000000"/>
                      <w:kern w:val="0"/>
                      <w:sz w:val="18"/>
                      <w:szCs w:val="18"/>
                    </w:rPr>
                    <w:t xml:space="preserve"> □</w:t>
                  </w:r>
                  <w:r w:rsidRPr="0097699B">
                    <w:rPr>
                      <w:color w:val="000000"/>
                      <w:kern w:val="0"/>
                      <w:sz w:val="18"/>
                      <w:szCs w:val="18"/>
                    </w:rPr>
                    <w:t>；秋季</w:t>
                  </w:r>
                  <w:r w:rsidRPr="0097699B">
                    <w:rPr>
                      <w:color w:val="000000"/>
                      <w:kern w:val="0"/>
                      <w:sz w:val="18"/>
                      <w:szCs w:val="18"/>
                    </w:rPr>
                    <w:t>□</w:t>
                  </w:r>
                  <w:r w:rsidRPr="0097699B">
                    <w:rPr>
                      <w:color w:val="000000"/>
                      <w:kern w:val="0"/>
                      <w:sz w:val="18"/>
                      <w:szCs w:val="18"/>
                    </w:rPr>
                    <w:t>；冬季</w:t>
                  </w:r>
                  <w:r w:rsidRPr="0097699B">
                    <w:rPr>
                      <w:color w:val="000000"/>
                      <w:kern w:val="0"/>
                      <w:sz w:val="18"/>
                      <w:szCs w:val="18"/>
                    </w:rPr>
                    <w:t xml:space="preserve"> □</w:t>
                  </w:r>
                </w:p>
              </w:tc>
              <w:tc>
                <w:tcPr>
                  <w:tcW w:w="1367" w:type="pct"/>
                  <w:gridSpan w:val="5"/>
                  <w:shd w:val="clear" w:color="auto" w:fill="auto"/>
                  <w:noWrap/>
                  <w:vAlign w:val="center"/>
                  <w:hideMark/>
                </w:tcPr>
                <w:p w14:paraId="5C7692D4" w14:textId="60C82E87" w:rsidR="004569E8" w:rsidRPr="00EA3D26" w:rsidRDefault="004569E8" w:rsidP="001E67B7">
                  <w:pPr>
                    <w:jc w:val="center"/>
                    <w:rPr>
                      <w:color w:val="000000"/>
                      <w:kern w:val="0"/>
                      <w:sz w:val="18"/>
                      <w:szCs w:val="18"/>
                    </w:rPr>
                  </w:pPr>
                  <w:r w:rsidRPr="00EA3D26">
                    <w:rPr>
                      <w:color w:val="000000"/>
                      <w:kern w:val="0"/>
                      <w:sz w:val="18"/>
                      <w:szCs w:val="18"/>
                    </w:rPr>
                    <w:t>（</w:t>
                  </w:r>
                  <w:r w:rsidRPr="00EA3D26">
                    <w:rPr>
                      <w:color w:val="000000"/>
                      <w:kern w:val="0"/>
                      <w:sz w:val="18"/>
                      <w:szCs w:val="18"/>
                    </w:rPr>
                    <w:t xml:space="preserve"> </w:t>
                  </w:r>
                  <w:r w:rsidRPr="00EA3D26">
                    <w:rPr>
                      <w:color w:val="000000"/>
                      <w:kern w:val="0"/>
                      <w:sz w:val="18"/>
                      <w:szCs w:val="18"/>
                    </w:rPr>
                    <w:t>）</w:t>
                  </w:r>
                </w:p>
              </w:tc>
              <w:tc>
                <w:tcPr>
                  <w:tcW w:w="930" w:type="pct"/>
                  <w:gridSpan w:val="2"/>
                  <w:shd w:val="clear" w:color="auto" w:fill="auto"/>
                  <w:noWrap/>
                  <w:vAlign w:val="center"/>
                  <w:hideMark/>
                </w:tcPr>
                <w:p w14:paraId="4BEBBA76" w14:textId="7AADEE3F" w:rsidR="004569E8" w:rsidRPr="0097699B" w:rsidRDefault="004569E8" w:rsidP="00E95D19">
                  <w:pPr>
                    <w:jc w:val="left"/>
                    <w:rPr>
                      <w:color w:val="000000"/>
                      <w:kern w:val="0"/>
                      <w:sz w:val="18"/>
                      <w:szCs w:val="18"/>
                    </w:rPr>
                  </w:pPr>
                  <w:r w:rsidRPr="0097699B">
                    <w:rPr>
                      <w:color w:val="000000"/>
                      <w:kern w:val="0"/>
                      <w:sz w:val="18"/>
                      <w:szCs w:val="18"/>
                    </w:rPr>
                    <w:t>监测断面或点位个数（</w:t>
                  </w:r>
                  <w:r w:rsidRPr="0097699B">
                    <w:rPr>
                      <w:color w:val="000000"/>
                      <w:kern w:val="0"/>
                      <w:sz w:val="18"/>
                      <w:szCs w:val="18"/>
                    </w:rPr>
                    <w:t xml:space="preserve"> </w:t>
                  </w:r>
                  <w:r w:rsidRPr="0097699B">
                    <w:rPr>
                      <w:color w:val="000000"/>
                      <w:kern w:val="0"/>
                      <w:sz w:val="18"/>
                      <w:szCs w:val="18"/>
                    </w:rPr>
                    <w:t>）</w:t>
                  </w:r>
                  <w:proofErr w:type="gramStart"/>
                  <w:r w:rsidRPr="0097699B">
                    <w:rPr>
                      <w:color w:val="000000"/>
                      <w:kern w:val="0"/>
                      <w:sz w:val="18"/>
                      <w:szCs w:val="18"/>
                    </w:rPr>
                    <w:t>个</w:t>
                  </w:r>
                  <w:proofErr w:type="gramEnd"/>
                </w:p>
              </w:tc>
            </w:tr>
            <w:tr w:rsidR="004569E8" w:rsidRPr="0097699B" w14:paraId="0C4186C5" w14:textId="77777777" w:rsidTr="00E95D19">
              <w:trPr>
                <w:trHeight w:val="267"/>
                <w:jc w:val="center"/>
              </w:trPr>
              <w:tc>
                <w:tcPr>
                  <w:tcW w:w="163" w:type="pct"/>
                  <w:vMerge w:val="restart"/>
                  <w:shd w:val="clear" w:color="auto" w:fill="auto"/>
                  <w:noWrap/>
                  <w:textDirection w:val="tbRlV"/>
                  <w:vAlign w:val="center"/>
                  <w:hideMark/>
                </w:tcPr>
                <w:p w14:paraId="6A8E0420" w14:textId="77777777" w:rsidR="004569E8" w:rsidRPr="0097699B" w:rsidRDefault="004569E8" w:rsidP="00E95D19">
                  <w:pPr>
                    <w:jc w:val="center"/>
                    <w:rPr>
                      <w:color w:val="000000"/>
                      <w:kern w:val="0"/>
                      <w:sz w:val="18"/>
                      <w:szCs w:val="18"/>
                    </w:rPr>
                  </w:pPr>
                  <w:r w:rsidRPr="0097699B">
                    <w:rPr>
                      <w:color w:val="000000"/>
                      <w:kern w:val="0"/>
                      <w:sz w:val="18"/>
                      <w:szCs w:val="18"/>
                    </w:rPr>
                    <w:t>现状评价</w:t>
                  </w:r>
                </w:p>
              </w:tc>
              <w:tc>
                <w:tcPr>
                  <w:tcW w:w="962" w:type="pct"/>
                  <w:shd w:val="clear" w:color="auto" w:fill="auto"/>
                  <w:vAlign w:val="center"/>
                  <w:hideMark/>
                </w:tcPr>
                <w:p w14:paraId="65413F87" w14:textId="77777777" w:rsidR="004569E8" w:rsidRPr="0097699B" w:rsidRDefault="004569E8" w:rsidP="00E95D19">
                  <w:pPr>
                    <w:jc w:val="center"/>
                    <w:rPr>
                      <w:color w:val="000000"/>
                      <w:kern w:val="0"/>
                      <w:sz w:val="18"/>
                      <w:szCs w:val="18"/>
                    </w:rPr>
                  </w:pPr>
                  <w:r w:rsidRPr="0097699B">
                    <w:rPr>
                      <w:color w:val="000000"/>
                      <w:kern w:val="0"/>
                      <w:sz w:val="18"/>
                      <w:szCs w:val="18"/>
                    </w:rPr>
                    <w:t>评价范围</w:t>
                  </w:r>
                </w:p>
              </w:tc>
              <w:tc>
                <w:tcPr>
                  <w:tcW w:w="3875" w:type="pct"/>
                  <w:gridSpan w:val="12"/>
                  <w:shd w:val="clear" w:color="auto" w:fill="auto"/>
                  <w:noWrap/>
                  <w:vAlign w:val="center"/>
                  <w:hideMark/>
                </w:tcPr>
                <w:p w14:paraId="132EFA35" w14:textId="7D99D4BA" w:rsidR="004569E8" w:rsidRPr="0097699B" w:rsidRDefault="004569E8" w:rsidP="001E67B7">
                  <w:pPr>
                    <w:jc w:val="left"/>
                    <w:rPr>
                      <w:color w:val="000000"/>
                      <w:kern w:val="0"/>
                      <w:sz w:val="18"/>
                      <w:szCs w:val="18"/>
                    </w:rPr>
                  </w:pPr>
                  <w:r w:rsidRPr="0097699B">
                    <w:rPr>
                      <w:color w:val="000000"/>
                      <w:kern w:val="0"/>
                      <w:sz w:val="18"/>
                      <w:szCs w:val="18"/>
                    </w:rPr>
                    <w:t>河流：长度（</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km</w:t>
                  </w:r>
                  <w:r w:rsidRPr="0097699B">
                    <w:rPr>
                      <w:color w:val="000000"/>
                      <w:kern w:val="0"/>
                      <w:sz w:val="18"/>
                      <w:szCs w:val="18"/>
                    </w:rPr>
                    <w:t>；湖库、河口及近岸海域：面积（</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km</w:t>
                  </w:r>
                  <w:r w:rsidRPr="0097699B">
                    <w:rPr>
                      <w:color w:val="000000"/>
                      <w:kern w:val="0"/>
                      <w:sz w:val="18"/>
                      <w:szCs w:val="18"/>
                      <w:vertAlign w:val="superscript"/>
                    </w:rPr>
                    <w:t>2</w:t>
                  </w:r>
                </w:p>
              </w:tc>
            </w:tr>
            <w:tr w:rsidR="004569E8" w:rsidRPr="0097699B" w14:paraId="3FDF8355" w14:textId="77777777" w:rsidTr="00E95D19">
              <w:trPr>
                <w:trHeight w:val="267"/>
                <w:jc w:val="center"/>
              </w:trPr>
              <w:tc>
                <w:tcPr>
                  <w:tcW w:w="163" w:type="pct"/>
                  <w:vMerge/>
                  <w:vAlign w:val="center"/>
                  <w:hideMark/>
                </w:tcPr>
                <w:p w14:paraId="48DBD9EE"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3544594D" w14:textId="77777777" w:rsidR="004569E8" w:rsidRPr="0097699B" w:rsidRDefault="004569E8" w:rsidP="00E95D19">
                  <w:pPr>
                    <w:jc w:val="center"/>
                    <w:rPr>
                      <w:color w:val="000000"/>
                      <w:kern w:val="0"/>
                      <w:sz w:val="18"/>
                      <w:szCs w:val="18"/>
                    </w:rPr>
                  </w:pPr>
                  <w:r w:rsidRPr="0097699B">
                    <w:rPr>
                      <w:color w:val="000000"/>
                      <w:kern w:val="0"/>
                      <w:sz w:val="18"/>
                      <w:szCs w:val="18"/>
                    </w:rPr>
                    <w:t>评价因子</w:t>
                  </w:r>
                </w:p>
              </w:tc>
              <w:tc>
                <w:tcPr>
                  <w:tcW w:w="3875" w:type="pct"/>
                  <w:gridSpan w:val="12"/>
                  <w:shd w:val="clear" w:color="auto" w:fill="auto"/>
                  <w:noWrap/>
                  <w:vAlign w:val="center"/>
                  <w:hideMark/>
                </w:tcPr>
                <w:p w14:paraId="1A22B0A6" w14:textId="77777777" w:rsidR="004569E8" w:rsidRPr="0097699B" w:rsidRDefault="004569E8" w:rsidP="00E95D19">
                  <w:pPr>
                    <w:jc w:val="left"/>
                    <w:rPr>
                      <w:color w:val="000000"/>
                      <w:kern w:val="0"/>
                      <w:sz w:val="18"/>
                      <w:szCs w:val="18"/>
                    </w:rPr>
                  </w:pPr>
                  <w:r w:rsidRPr="0097699B">
                    <w:rPr>
                      <w:color w:val="000000"/>
                      <w:kern w:val="0"/>
                      <w:sz w:val="18"/>
                      <w:szCs w:val="18"/>
                    </w:rPr>
                    <w:t>（</w:t>
                  </w:r>
                  <w:r w:rsidRPr="00EA3D26">
                    <w:rPr>
                      <w:sz w:val="18"/>
                      <w:szCs w:val="18"/>
                    </w:rPr>
                    <w:t>pH</w:t>
                  </w:r>
                  <w:r w:rsidRPr="00EA3D26">
                    <w:rPr>
                      <w:sz w:val="18"/>
                      <w:szCs w:val="18"/>
                    </w:rPr>
                    <w:t>、</w:t>
                  </w:r>
                  <w:r w:rsidRPr="00EA3D26">
                    <w:rPr>
                      <w:sz w:val="18"/>
                      <w:szCs w:val="18"/>
                    </w:rPr>
                    <w:t>COD</w:t>
                  </w:r>
                  <w:r w:rsidRPr="00EA3D26">
                    <w:rPr>
                      <w:sz w:val="18"/>
                      <w:szCs w:val="18"/>
                    </w:rPr>
                    <w:t>、</w:t>
                  </w:r>
                  <w:r w:rsidRPr="00EA3D26">
                    <w:rPr>
                      <w:sz w:val="18"/>
                      <w:szCs w:val="18"/>
                    </w:rPr>
                    <w:t>BOD</w:t>
                  </w:r>
                  <w:r w:rsidRPr="00EA3D26">
                    <w:rPr>
                      <w:sz w:val="18"/>
                      <w:szCs w:val="18"/>
                      <w:vertAlign w:val="subscript"/>
                    </w:rPr>
                    <w:t>5</w:t>
                  </w:r>
                  <w:r w:rsidRPr="00EA3D26">
                    <w:rPr>
                      <w:sz w:val="18"/>
                      <w:szCs w:val="18"/>
                    </w:rPr>
                    <w:t>、氨氮、</w:t>
                  </w:r>
                  <w:r w:rsidRPr="00EA3D26">
                    <w:rPr>
                      <w:sz w:val="18"/>
                      <w:szCs w:val="18"/>
                    </w:rPr>
                    <w:t>TP</w:t>
                  </w:r>
                  <w:r w:rsidRPr="00EA3D26">
                    <w:rPr>
                      <w:sz w:val="18"/>
                      <w:szCs w:val="18"/>
                    </w:rPr>
                    <w:t>、石油类</w:t>
                  </w:r>
                  <w:r w:rsidRPr="0097699B">
                    <w:rPr>
                      <w:color w:val="000000"/>
                      <w:kern w:val="0"/>
                      <w:sz w:val="18"/>
                      <w:szCs w:val="18"/>
                    </w:rPr>
                    <w:t>）</w:t>
                  </w:r>
                </w:p>
              </w:tc>
            </w:tr>
            <w:tr w:rsidR="004569E8" w:rsidRPr="0097699B" w14:paraId="7B71360D" w14:textId="77777777" w:rsidTr="00E95D19">
              <w:trPr>
                <w:trHeight w:val="267"/>
                <w:jc w:val="center"/>
              </w:trPr>
              <w:tc>
                <w:tcPr>
                  <w:tcW w:w="163" w:type="pct"/>
                  <w:vMerge/>
                  <w:vAlign w:val="center"/>
                  <w:hideMark/>
                </w:tcPr>
                <w:p w14:paraId="7CBE221A"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252F3190" w14:textId="77777777" w:rsidR="004569E8" w:rsidRPr="0097699B" w:rsidRDefault="004569E8" w:rsidP="00E95D19">
                  <w:pPr>
                    <w:jc w:val="center"/>
                    <w:rPr>
                      <w:color w:val="000000"/>
                      <w:kern w:val="0"/>
                      <w:sz w:val="18"/>
                      <w:szCs w:val="18"/>
                    </w:rPr>
                  </w:pPr>
                  <w:r w:rsidRPr="0097699B">
                    <w:rPr>
                      <w:color w:val="000000"/>
                      <w:kern w:val="0"/>
                      <w:sz w:val="18"/>
                      <w:szCs w:val="18"/>
                    </w:rPr>
                    <w:t>评价标准</w:t>
                  </w:r>
                </w:p>
              </w:tc>
              <w:tc>
                <w:tcPr>
                  <w:tcW w:w="3875" w:type="pct"/>
                  <w:gridSpan w:val="12"/>
                  <w:shd w:val="clear" w:color="auto" w:fill="auto"/>
                  <w:noWrap/>
                  <w:vAlign w:val="center"/>
                  <w:hideMark/>
                </w:tcPr>
                <w:p w14:paraId="1E8D2D5E" w14:textId="77777777" w:rsidR="004569E8" w:rsidRPr="0097699B" w:rsidRDefault="004569E8" w:rsidP="00E95D19">
                  <w:pPr>
                    <w:jc w:val="left"/>
                    <w:rPr>
                      <w:color w:val="000000"/>
                      <w:kern w:val="0"/>
                      <w:sz w:val="18"/>
                      <w:szCs w:val="18"/>
                    </w:rPr>
                  </w:pPr>
                  <w:r w:rsidRPr="0097699B">
                    <w:rPr>
                      <w:color w:val="000000"/>
                      <w:kern w:val="0"/>
                      <w:sz w:val="18"/>
                      <w:szCs w:val="18"/>
                    </w:rPr>
                    <w:t>河流、湖库、河口：</w:t>
                  </w:r>
                  <w:r w:rsidRPr="0097699B">
                    <w:rPr>
                      <w:color w:val="000000"/>
                      <w:kern w:val="0"/>
                      <w:sz w:val="18"/>
                      <w:szCs w:val="18"/>
                    </w:rPr>
                    <w:t>Ⅰ</w:t>
                  </w:r>
                  <w:r w:rsidRPr="0097699B">
                    <w:rPr>
                      <w:color w:val="000000"/>
                      <w:kern w:val="0"/>
                      <w:sz w:val="18"/>
                      <w:szCs w:val="18"/>
                    </w:rPr>
                    <w:t>类</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Ⅱ</w:t>
                  </w:r>
                  <w:r w:rsidRPr="0097699B">
                    <w:rPr>
                      <w:color w:val="000000"/>
                      <w:kern w:val="0"/>
                      <w:sz w:val="18"/>
                      <w:szCs w:val="18"/>
                    </w:rPr>
                    <w:t>类</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Ⅲ</w:t>
                  </w:r>
                  <w:r w:rsidRPr="0097699B">
                    <w:rPr>
                      <w:color w:val="000000"/>
                      <w:kern w:val="0"/>
                      <w:sz w:val="18"/>
                      <w:szCs w:val="18"/>
                    </w:rPr>
                    <w:t>类</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Ⅳ</w:t>
                  </w:r>
                  <w:r w:rsidRPr="0097699B">
                    <w:rPr>
                      <w:color w:val="000000"/>
                      <w:kern w:val="0"/>
                      <w:sz w:val="18"/>
                      <w:szCs w:val="18"/>
                    </w:rPr>
                    <w:t>类</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Ⅴ</w:t>
                  </w:r>
                  <w:r w:rsidRPr="0097699B">
                    <w:rPr>
                      <w:color w:val="000000"/>
                      <w:kern w:val="0"/>
                      <w:sz w:val="18"/>
                      <w:szCs w:val="18"/>
                    </w:rPr>
                    <w:t>类</w:t>
                  </w:r>
                  <w:r w:rsidRPr="0097699B">
                    <w:rPr>
                      <w:color w:val="000000"/>
                      <w:kern w:val="0"/>
                      <w:sz w:val="18"/>
                      <w:szCs w:val="18"/>
                    </w:rPr>
                    <w:t xml:space="preserve"> □</w:t>
                  </w:r>
                </w:p>
                <w:p w14:paraId="291230A3" w14:textId="77777777" w:rsidR="004569E8" w:rsidRPr="0097699B" w:rsidRDefault="004569E8" w:rsidP="00E95D19">
                  <w:pPr>
                    <w:jc w:val="left"/>
                    <w:rPr>
                      <w:color w:val="000000"/>
                      <w:kern w:val="0"/>
                      <w:sz w:val="18"/>
                      <w:szCs w:val="18"/>
                    </w:rPr>
                  </w:pPr>
                  <w:r w:rsidRPr="0097699B">
                    <w:rPr>
                      <w:color w:val="000000"/>
                      <w:kern w:val="0"/>
                      <w:sz w:val="18"/>
                      <w:szCs w:val="18"/>
                    </w:rPr>
                    <w:t>近岸海域：第一类</w:t>
                  </w:r>
                  <w:r w:rsidRPr="0097699B">
                    <w:rPr>
                      <w:color w:val="000000"/>
                      <w:kern w:val="0"/>
                      <w:sz w:val="18"/>
                      <w:szCs w:val="18"/>
                    </w:rPr>
                    <w:t xml:space="preserve"> □</w:t>
                  </w:r>
                  <w:r w:rsidRPr="0097699B">
                    <w:rPr>
                      <w:color w:val="000000"/>
                      <w:kern w:val="0"/>
                      <w:sz w:val="18"/>
                      <w:szCs w:val="18"/>
                    </w:rPr>
                    <w:t>；第二类</w:t>
                  </w:r>
                  <w:r w:rsidRPr="0097699B">
                    <w:rPr>
                      <w:color w:val="000000"/>
                      <w:kern w:val="0"/>
                      <w:sz w:val="18"/>
                      <w:szCs w:val="18"/>
                    </w:rPr>
                    <w:t xml:space="preserve"> □</w:t>
                  </w:r>
                  <w:r w:rsidRPr="0097699B">
                    <w:rPr>
                      <w:color w:val="000000"/>
                      <w:kern w:val="0"/>
                      <w:sz w:val="18"/>
                      <w:szCs w:val="18"/>
                    </w:rPr>
                    <w:t>；第三类</w:t>
                  </w:r>
                  <w:r w:rsidRPr="0097699B">
                    <w:rPr>
                      <w:color w:val="000000"/>
                      <w:kern w:val="0"/>
                      <w:sz w:val="18"/>
                      <w:szCs w:val="18"/>
                    </w:rPr>
                    <w:t xml:space="preserve"> □</w:t>
                  </w:r>
                  <w:r w:rsidRPr="0097699B">
                    <w:rPr>
                      <w:color w:val="000000"/>
                      <w:kern w:val="0"/>
                      <w:sz w:val="18"/>
                      <w:szCs w:val="18"/>
                    </w:rPr>
                    <w:t>；第四类</w:t>
                  </w:r>
                  <w:r w:rsidRPr="0097699B">
                    <w:rPr>
                      <w:color w:val="000000"/>
                      <w:kern w:val="0"/>
                      <w:sz w:val="18"/>
                      <w:szCs w:val="18"/>
                    </w:rPr>
                    <w:t xml:space="preserve"> □</w:t>
                  </w:r>
                </w:p>
                <w:p w14:paraId="39E0AD9D" w14:textId="77777777" w:rsidR="004569E8" w:rsidRPr="0097699B" w:rsidRDefault="004569E8" w:rsidP="00E95D19">
                  <w:pPr>
                    <w:jc w:val="left"/>
                    <w:rPr>
                      <w:color w:val="000000"/>
                      <w:kern w:val="0"/>
                      <w:sz w:val="18"/>
                      <w:szCs w:val="18"/>
                    </w:rPr>
                  </w:pPr>
                  <w:r w:rsidRPr="0097699B">
                    <w:rPr>
                      <w:color w:val="000000"/>
                      <w:kern w:val="0"/>
                      <w:sz w:val="18"/>
                      <w:szCs w:val="18"/>
                    </w:rPr>
                    <w:t>规划</w:t>
                  </w:r>
                  <w:proofErr w:type="gramStart"/>
                  <w:r w:rsidRPr="0097699B">
                    <w:rPr>
                      <w:color w:val="000000"/>
                      <w:kern w:val="0"/>
                      <w:sz w:val="18"/>
                      <w:szCs w:val="18"/>
                    </w:rPr>
                    <w:t>年评价</w:t>
                  </w:r>
                  <w:proofErr w:type="gramEnd"/>
                  <w:r w:rsidRPr="0097699B">
                    <w:rPr>
                      <w:color w:val="000000"/>
                      <w:kern w:val="0"/>
                      <w:sz w:val="18"/>
                      <w:szCs w:val="18"/>
                    </w:rPr>
                    <w:t>标准（</w:t>
                  </w:r>
                  <w:r w:rsidRPr="0097699B">
                    <w:rPr>
                      <w:color w:val="000000"/>
                      <w:kern w:val="0"/>
                      <w:sz w:val="18"/>
                      <w:szCs w:val="18"/>
                    </w:rPr>
                    <w:t xml:space="preserve">   </w:t>
                  </w:r>
                  <w:r w:rsidRPr="0097699B">
                    <w:rPr>
                      <w:color w:val="000000"/>
                      <w:kern w:val="0"/>
                      <w:sz w:val="18"/>
                      <w:szCs w:val="18"/>
                    </w:rPr>
                    <w:t>）</w:t>
                  </w:r>
                </w:p>
              </w:tc>
            </w:tr>
            <w:tr w:rsidR="004569E8" w:rsidRPr="0097699B" w14:paraId="3E4930CC" w14:textId="77777777" w:rsidTr="00E95D19">
              <w:trPr>
                <w:trHeight w:val="267"/>
                <w:jc w:val="center"/>
              </w:trPr>
              <w:tc>
                <w:tcPr>
                  <w:tcW w:w="163" w:type="pct"/>
                  <w:vMerge/>
                  <w:vAlign w:val="center"/>
                  <w:hideMark/>
                </w:tcPr>
                <w:p w14:paraId="41337EA5"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6F8E4566" w14:textId="77777777" w:rsidR="004569E8" w:rsidRPr="0097699B" w:rsidRDefault="004569E8" w:rsidP="00E95D19">
                  <w:pPr>
                    <w:jc w:val="center"/>
                    <w:rPr>
                      <w:color w:val="000000"/>
                      <w:kern w:val="0"/>
                      <w:sz w:val="18"/>
                      <w:szCs w:val="18"/>
                    </w:rPr>
                  </w:pPr>
                  <w:r w:rsidRPr="0097699B">
                    <w:rPr>
                      <w:color w:val="000000"/>
                      <w:kern w:val="0"/>
                      <w:sz w:val="18"/>
                      <w:szCs w:val="18"/>
                    </w:rPr>
                    <w:t>评价时期</w:t>
                  </w:r>
                </w:p>
              </w:tc>
              <w:tc>
                <w:tcPr>
                  <w:tcW w:w="3875" w:type="pct"/>
                  <w:gridSpan w:val="12"/>
                  <w:shd w:val="clear" w:color="auto" w:fill="auto"/>
                  <w:vAlign w:val="center"/>
                  <w:hideMark/>
                </w:tcPr>
                <w:p w14:paraId="40094281" w14:textId="77777777" w:rsidR="004569E8" w:rsidRPr="0097699B" w:rsidRDefault="004569E8" w:rsidP="00E95D19">
                  <w:pPr>
                    <w:jc w:val="left"/>
                    <w:rPr>
                      <w:color w:val="000000"/>
                      <w:kern w:val="0"/>
                      <w:sz w:val="18"/>
                      <w:szCs w:val="18"/>
                    </w:rPr>
                  </w:pPr>
                  <w:r w:rsidRPr="0097699B">
                    <w:rPr>
                      <w:color w:val="000000"/>
                      <w:kern w:val="0"/>
                      <w:sz w:val="18"/>
                      <w:szCs w:val="18"/>
                    </w:rPr>
                    <w:t>丰水期</w:t>
                  </w:r>
                  <w:r w:rsidRPr="0097699B">
                    <w:rPr>
                      <w:color w:val="000000"/>
                      <w:kern w:val="0"/>
                      <w:sz w:val="18"/>
                      <w:szCs w:val="18"/>
                    </w:rPr>
                    <w:t xml:space="preserve"> □</w:t>
                  </w:r>
                  <w:r w:rsidRPr="0097699B">
                    <w:rPr>
                      <w:color w:val="000000"/>
                      <w:kern w:val="0"/>
                      <w:sz w:val="18"/>
                      <w:szCs w:val="18"/>
                    </w:rPr>
                    <w:t>；平水期</w:t>
                  </w:r>
                  <w:r w:rsidRPr="0097699B">
                    <w:rPr>
                      <w:color w:val="000000"/>
                      <w:kern w:val="0"/>
                      <w:sz w:val="18"/>
                      <w:szCs w:val="18"/>
                    </w:rPr>
                    <w:t xml:space="preserve"> √</w:t>
                  </w:r>
                  <w:r w:rsidRPr="0097699B">
                    <w:rPr>
                      <w:color w:val="000000"/>
                      <w:kern w:val="0"/>
                      <w:sz w:val="18"/>
                      <w:szCs w:val="18"/>
                    </w:rPr>
                    <w:t>；枯水期</w:t>
                  </w:r>
                  <w:r w:rsidRPr="0097699B">
                    <w:rPr>
                      <w:color w:val="000000"/>
                      <w:kern w:val="0"/>
                      <w:sz w:val="18"/>
                      <w:szCs w:val="18"/>
                    </w:rPr>
                    <w:t xml:space="preserve"> □</w:t>
                  </w:r>
                  <w:r w:rsidRPr="0097699B">
                    <w:rPr>
                      <w:color w:val="000000"/>
                      <w:kern w:val="0"/>
                      <w:sz w:val="18"/>
                      <w:szCs w:val="18"/>
                    </w:rPr>
                    <w:t>；冰封期</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春季</w:t>
                  </w:r>
                  <w:r w:rsidRPr="0097699B">
                    <w:rPr>
                      <w:color w:val="000000"/>
                      <w:kern w:val="0"/>
                      <w:sz w:val="18"/>
                      <w:szCs w:val="18"/>
                    </w:rPr>
                    <w:t xml:space="preserve"> √</w:t>
                  </w:r>
                  <w:r w:rsidRPr="0097699B">
                    <w:rPr>
                      <w:color w:val="000000"/>
                      <w:kern w:val="0"/>
                      <w:sz w:val="18"/>
                      <w:szCs w:val="18"/>
                    </w:rPr>
                    <w:t>；夏季</w:t>
                  </w:r>
                  <w:r w:rsidRPr="0097699B">
                    <w:rPr>
                      <w:color w:val="000000"/>
                      <w:kern w:val="0"/>
                      <w:sz w:val="18"/>
                      <w:szCs w:val="18"/>
                    </w:rPr>
                    <w:t xml:space="preserve"> □</w:t>
                  </w:r>
                  <w:r w:rsidRPr="0097699B">
                    <w:rPr>
                      <w:color w:val="000000"/>
                      <w:kern w:val="0"/>
                      <w:sz w:val="18"/>
                      <w:szCs w:val="18"/>
                    </w:rPr>
                    <w:t>；秋季</w:t>
                  </w:r>
                  <w:r w:rsidRPr="0097699B">
                    <w:rPr>
                      <w:color w:val="000000"/>
                      <w:kern w:val="0"/>
                      <w:sz w:val="18"/>
                      <w:szCs w:val="18"/>
                    </w:rPr>
                    <w:t xml:space="preserve"> □</w:t>
                  </w:r>
                  <w:r w:rsidRPr="0097699B">
                    <w:rPr>
                      <w:color w:val="000000"/>
                      <w:kern w:val="0"/>
                      <w:sz w:val="18"/>
                      <w:szCs w:val="18"/>
                    </w:rPr>
                    <w:t>；冬季</w:t>
                  </w:r>
                  <w:r w:rsidRPr="0097699B">
                    <w:rPr>
                      <w:color w:val="000000"/>
                      <w:kern w:val="0"/>
                      <w:sz w:val="18"/>
                      <w:szCs w:val="18"/>
                    </w:rPr>
                    <w:t xml:space="preserve"> □</w:t>
                  </w:r>
                </w:p>
              </w:tc>
            </w:tr>
            <w:tr w:rsidR="004569E8" w:rsidRPr="0097699B" w14:paraId="0E2A2FCC" w14:textId="77777777" w:rsidTr="00E95D19">
              <w:trPr>
                <w:trHeight w:val="1604"/>
                <w:jc w:val="center"/>
              </w:trPr>
              <w:tc>
                <w:tcPr>
                  <w:tcW w:w="163" w:type="pct"/>
                  <w:vMerge/>
                  <w:vAlign w:val="center"/>
                  <w:hideMark/>
                </w:tcPr>
                <w:p w14:paraId="18E1C519"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28531265" w14:textId="77777777" w:rsidR="004569E8" w:rsidRPr="0097699B" w:rsidRDefault="004569E8" w:rsidP="00E95D19">
                  <w:pPr>
                    <w:jc w:val="center"/>
                    <w:rPr>
                      <w:color w:val="000000"/>
                      <w:kern w:val="0"/>
                      <w:sz w:val="18"/>
                      <w:szCs w:val="18"/>
                    </w:rPr>
                  </w:pPr>
                  <w:r w:rsidRPr="0097699B">
                    <w:rPr>
                      <w:color w:val="000000"/>
                      <w:kern w:val="0"/>
                      <w:sz w:val="18"/>
                      <w:szCs w:val="18"/>
                    </w:rPr>
                    <w:t>评价结论</w:t>
                  </w:r>
                </w:p>
              </w:tc>
              <w:tc>
                <w:tcPr>
                  <w:tcW w:w="3207" w:type="pct"/>
                  <w:gridSpan w:val="11"/>
                  <w:shd w:val="clear" w:color="auto" w:fill="auto"/>
                  <w:vAlign w:val="center"/>
                  <w:hideMark/>
                </w:tcPr>
                <w:p w14:paraId="15F57D04" w14:textId="77777777" w:rsidR="004569E8" w:rsidRPr="0097699B" w:rsidRDefault="004569E8" w:rsidP="00E95D19">
                  <w:pPr>
                    <w:jc w:val="left"/>
                    <w:rPr>
                      <w:color w:val="000000"/>
                      <w:kern w:val="0"/>
                      <w:sz w:val="18"/>
                      <w:szCs w:val="18"/>
                    </w:rPr>
                  </w:pPr>
                  <w:r w:rsidRPr="0097699B">
                    <w:rPr>
                      <w:color w:val="000000"/>
                      <w:kern w:val="0"/>
                      <w:sz w:val="18"/>
                      <w:szCs w:val="18"/>
                    </w:rPr>
                    <w:t>水环境功能区或水功能区、近岸海域环境功能区水质达标状况</w:t>
                  </w:r>
                  <w:r w:rsidRPr="0097699B">
                    <w:rPr>
                      <w:color w:val="000000"/>
                      <w:kern w:val="0"/>
                      <w:sz w:val="18"/>
                      <w:szCs w:val="18"/>
                    </w:rPr>
                    <w:t xml:space="preserve"> </w:t>
                  </w:r>
                  <w:r w:rsidRPr="0097699B">
                    <w:rPr>
                      <w:color w:val="000000"/>
                      <w:kern w:val="0"/>
                      <w:sz w:val="18"/>
                      <w:szCs w:val="18"/>
                    </w:rPr>
                    <w:t>：达标</w:t>
                  </w:r>
                  <w:r w:rsidRPr="0097699B">
                    <w:rPr>
                      <w:color w:val="000000"/>
                      <w:kern w:val="0"/>
                      <w:sz w:val="18"/>
                      <w:szCs w:val="18"/>
                    </w:rPr>
                    <w:t xml:space="preserve"> □</w:t>
                  </w:r>
                  <w:r w:rsidRPr="0097699B">
                    <w:rPr>
                      <w:color w:val="000000"/>
                      <w:kern w:val="0"/>
                      <w:sz w:val="18"/>
                      <w:szCs w:val="18"/>
                    </w:rPr>
                    <w:t>；不达标</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水环境控制单元或断面水质达标状况</w:t>
                  </w:r>
                  <w:r w:rsidRPr="0097699B">
                    <w:rPr>
                      <w:color w:val="000000"/>
                      <w:kern w:val="0"/>
                      <w:sz w:val="18"/>
                      <w:szCs w:val="18"/>
                    </w:rPr>
                    <w:t xml:space="preserve"> </w:t>
                  </w:r>
                  <w:r w:rsidRPr="0097699B">
                    <w:rPr>
                      <w:color w:val="000000"/>
                      <w:kern w:val="0"/>
                      <w:sz w:val="18"/>
                      <w:szCs w:val="18"/>
                    </w:rPr>
                    <w:t>：达标</w:t>
                  </w:r>
                  <w:r w:rsidRPr="0097699B">
                    <w:rPr>
                      <w:color w:val="000000"/>
                      <w:kern w:val="0"/>
                      <w:sz w:val="18"/>
                      <w:szCs w:val="18"/>
                    </w:rPr>
                    <w:t xml:space="preserve"> □</w:t>
                  </w:r>
                  <w:r w:rsidRPr="0097699B">
                    <w:rPr>
                      <w:color w:val="000000"/>
                      <w:kern w:val="0"/>
                      <w:sz w:val="18"/>
                      <w:szCs w:val="18"/>
                    </w:rPr>
                    <w:t>；不达标</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水环境保护目标质量状况</w:t>
                  </w:r>
                  <w:r w:rsidRPr="0097699B">
                    <w:rPr>
                      <w:color w:val="000000"/>
                      <w:kern w:val="0"/>
                      <w:sz w:val="18"/>
                      <w:szCs w:val="18"/>
                    </w:rPr>
                    <w:t xml:space="preserve"> </w:t>
                  </w:r>
                  <w:r w:rsidRPr="0097699B">
                    <w:rPr>
                      <w:color w:val="000000"/>
                      <w:kern w:val="0"/>
                      <w:sz w:val="18"/>
                      <w:szCs w:val="18"/>
                    </w:rPr>
                    <w:t>：达标</w:t>
                  </w:r>
                  <w:r w:rsidRPr="0097699B">
                    <w:rPr>
                      <w:color w:val="000000"/>
                      <w:kern w:val="0"/>
                      <w:sz w:val="18"/>
                      <w:szCs w:val="18"/>
                    </w:rPr>
                    <w:t xml:space="preserve"> □</w:t>
                  </w:r>
                  <w:r w:rsidRPr="0097699B">
                    <w:rPr>
                      <w:color w:val="000000"/>
                      <w:kern w:val="0"/>
                      <w:sz w:val="18"/>
                      <w:szCs w:val="18"/>
                    </w:rPr>
                    <w:t>；不达标</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对照断面、控制断面等代表性断面的水质状况</w:t>
                  </w:r>
                  <w:r w:rsidRPr="0097699B">
                    <w:rPr>
                      <w:color w:val="000000"/>
                      <w:kern w:val="0"/>
                      <w:sz w:val="18"/>
                      <w:szCs w:val="18"/>
                    </w:rPr>
                    <w:t xml:space="preserve"> </w:t>
                  </w:r>
                  <w:r w:rsidRPr="0097699B">
                    <w:rPr>
                      <w:color w:val="000000"/>
                      <w:kern w:val="0"/>
                      <w:sz w:val="18"/>
                      <w:szCs w:val="18"/>
                    </w:rPr>
                    <w:t>：达标</w:t>
                  </w:r>
                  <w:r w:rsidRPr="0097699B">
                    <w:rPr>
                      <w:color w:val="000000"/>
                      <w:kern w:val="0"/>
                      <w:sz w:val="18"/>
                      <w:szCs w:val="18"/>
                    </w:rPr>
                    <w:t xml:space="preserve"> □</w:t>
                  </w:r>
                  <w:r w:rsidRPr="0097699B">
                    <w:rPr>
                      <w:color w:val="000000"/>
                      <w:kern w:val="0"/>
                      <w:sz w:val="18"/>
                      <w:szCs w:val="18"/>
                    </w:rPr>
                    <w:t>；不达标</w:t>
                  </w:r>
                  <w:r w:rsidRPr="0097699B">
                    <w:rPr>
                      <w:color w:val="000000"/>
                      <w:kern w:val="0"/>
                      <w:sz w:val="18"/>
                      <w:szCs w:val="18"/>
                    </w:rPr>
                    <w:t xml:space="preserve"> □</w:t>
                  </w:r>
                </w:p>
                <w:p w14:paraId="05C9D182" w14:textId="77777777" w:rsidR="004569E8" w:rsidRPr="0097699B" w:rsidRDefault="004569E8" w:rsidP="00E95D19">
                  <w:pPr>
                    <w:jc w:val="left"/>
                    <w:rPr>
                      <w:color w:val="000000"/>
                      <w:kern w:val="0"/>
                      <w:sz w:val="18"/>
                      <w:szCs w:val="18"/>
                    </w:rPr>
                  </w:pPr>
                  <w:r w:rsidRPr="0097699B">
                    <w:rPr>
                      <w:color w:val="000000"/>
                      <w:kern w:val="0"/>
                      <w:sz w:val="18"/>
                      <w:szCs w:val="18"/>
                    </w:rPr>
                    <w:t>底泥污</w:t>
                  </w:r>
                  <w:proofErr w:type="gramStart"/>
                  <w:r w:rsidRPr="0097699B">
                    <w:rPr>
                      <w:color w:val="000000"/>
                      <w:kern w:val="0"/>
                      <w:sz w:val="18"/>
                      <w:szCs w:val="18"/>
                    </w:rPr>
                    <w:t>染评价</w:t>
                  </w:r>
                  <w:proofErr w:type="gramEnd"/>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水资源与开发利用程度及其水文情势评价</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水环境质量回顾评价</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流域（区域）水资源（包括水能资源）与开发利用总体状况、生态流量管理要求与现状满足程度、建设项目占用水域空间的水流状况与河湖演变状况</w:t>
                  </w:r>
                  <w:r w:rsidRPr="0097699B">
                    <w:rPr>
                      <w:color w:val="000000"/>
                      <w:kern w:val="0"/>
                      <w:sz w:val="18"/>
                      <w:szCs w:val="18"/>
                    </w:rPr>
                    <w:t xml:space="preserve"> □</w:t>
                  </w:r>
                </w:p>
                <w:p w14:paraId="2A770D8B" w14:textId="77777777" w:rsidR="004569E8" w:rsidRPr="0097699B" w:rsidRDefault="004569E8" w:rsidP="00E95D19">
                  <w:pPr>
                    <w:jc w:val="left"/>
                    <w:rPr>
                      <w:color w:val="000000"/>
                      <w:kern w:val="0"/>
                      <w:sz w:val="18"/>
                      <w:szCs w:val="18"/>
                    </w:rPr>
                  </w:pPr>
                  <w:r w:rsidRPr="0097699B">
                    <w:rPr>
                      <w:color w:val="000000"/>
                      <w:kern w:val="0"/>
                      <w:sz w:val="18"/>
                      <w:szCs w:val="18"/>
                    </w:rPr>
                    <w:t>依托污水处理设施稳定达标排放评价</w:t>
                  </w:r>
                  <w:r w:rsidRPr="0097699B">
                    <w:rPr>
                      <w:color w:val="000000"/>
                      <w:kern w:val="0"/>
                      <w:sz w:val="18"/>
                      <w:szCs w:val="18"/>
                    </w:rPr>
                    <w:t xml:space="preserve">  √</w:t>
                  </w:r>
                </w:p>
              </w:tc>
              <w:tc>
                <w:tcPr>
                  <w:tcW w:w="668" w:type="pct"/>
                  <w:shd w:val="clear" w:color="auto" w:fill="auto"/>
                  <w:vAlign w:val="center"/>
                </w:tcPr>
                <w:p w14:paraId="344F5282" w14:textId="77777777" w:rsidR="004569E8" w:rsidRPr="0097699B" w:rsidRDefault="004569E8" w:rsidP="00E95D19">
                  <w:pPr>
                    <w:jc w:val="left"/>
                    <w:rPr>
                      <w:color w:val="000000"/>
                      <w:kern w:val="0"/>
                      <w:sz w:val="18"/>
                      <w:szCs w:val="18"/>
                    </w:rPr>
                  </w:pPr>
                  <w:r w:rsidRPr="0097699B">
                    <w:rPr>
                      <w:color w:val="000000"/>
                      <w:kern w:val="0"/>
                      <w:sz w:val="18"/>
                      <w:szCs w:val="18"/>
                    </w:rPr>
                    <w:t>达标区</w:t>
                  </w:r>
                  <w:r w:rsidRPr="0097699B">
                    <w:rPr>
                      <w:color w:val="000000"/>
                      <w:kern w:val="0"/>
                      <w:sz w:val="18"/>
                      <w:szCs w:val="18"/>
                    </w:rPr>
                    <w:t xml:space="preserve">  √</w:t>
                  </w:r>
                </w:p>
                <w:p w14:paraId="621D03DD" w14:textId="77777777" w:rsidR="004569E8" w:rsidRPr="0097699B" w:rsidRDefault="004569E8" w:rsidP="00E95D19">
                  <w:pPr>
                    <w:jc w:val="left"/>
                    <w:rPr>
                      <w:color w:val="000000"/>
                      <w:kern w:val="0"/>
                      <w:sz w:val="18"/>
                      <w:szCs w:val="18"/>
                    </w:rPr>
                  </w:pPr>
                  <w:r w:rsidRPr="0097699B">
                    <w:rPr>
                      <w:color w:val="000000"/>
                      <w:kern w:val="0"/>
                      <w:sz w:val="18"/>
                      <w:szCs w:val="18"/>
                    </w:rPr>
                    <w:t>不达标区</w:t>
                  </w:r>
                  <w:r w:rsidRPr="0097699B">
                    <w:rPr>
                      <w:color w:val="000000"/>
                      <w:kern w:val="0"/>
                      <w:sz w:val="18"/>
                      <w:szCs w:val="18"/>
                    </w:rPr>
                    <w:t xml:space="preserve"> □</w:t>
                  </w:r>
                </w:p>
              </w:tc>
            </w:tr>
            <w:tr w:rsidR="004569E8" w:rsidRPr="0097699B" w14:paraId="5AAF54B4" w14:textId="77777777" w:rsidTr="00E95D19">
              <w:trPr>
                <w:trHeight w:val="267"/>
                <w:jc w:val="center"/>
              </w:trPr>
              <w:tc>
                <w:tcPr>
                  <w:tcW w:w="163" w:type="pct"/>
                  <w:vMerge w:val="restart"/>
                  <w:shd w:val="clear" w:color="auto" w:fill="auto"/>
                  <w:noWrap/>
                  <w:textDirection w:val="tbRlV"/>
                  <w:vAlign w:val="center"/>
                  <w:hideMark/>
                </w:tcPr>
                <w:p w14:paraId="037857EA" w14:textId="77777777" w:rsidR="004569E8" w:rsidRPr="0097699B" w:rsidRDefault="004569E8" w:rsidP="00E95D19">
                  <w:pPr>
                    <w:jc w:val="center"/>
                    <w:rPr>
                      <w:color w:val="000000"/>
                      <w:kern w:val="0"/>
                      <w:sz w:val="18"/>
                      <w:szCs w:val="18"/>
                    </w:rPr>
                  </w:pPr>
                  <w:r w:rsidRPr="0097699B">
                    <w:rPr>
                      <w:color w:val="000000"/>
                      <w:kern w:val="0"/>
                      <w:sz w:val="18"/>
                      <w:szCs w:val="18"/>
                    </w:rPr>
                    <w:t>影响预测</w:t>
                  </w:r>
                </w:p>
              </w:tc>
              <w:tc>
                <w:tcPr>
                  <w:tcW w:w="962" w:type="pct"/>
                  <w:shd w:val="clear" w:color="auto" w:fill="auto"/>
                  <w:vAlign w:val="center"/>
                  <w:hideMark/>
                </w:tcPr>
                <w:p w14:paraId="3AD16554" w14:textId="77777777" w:rsidR="004569E8" w:rsidRPr="0097699B" w:rsidRDefault="004569E8" w:rsidP="00E95D19">
                  <w:pPr>
                    <w:jc w:val="center"/>
                    <w:rPr>
                      <w:color w:val="000000"/>
                      <w:kern w:val="0"/>
                      <w:sz w:val="18"/>
                      <w:szCs w:val="18"/>
                    </w:rPr>
                  </w:pPr>
                  <w:r w:rsidRPr="0097699B">
                    <w:rPr>
                      <w:color w:val="000000"/>
                      <w:kern w:val="0"/>
                      <w:sz w:val="18"/>
                      <w:szCs w:val="18"/>
                    </w:rPr>
                    <w:t>预测范围</w:t>
                  </w:r>
                </w:p>
              </w:tc>
              <w:tc>
                <w:tcPr>
                  <w:tcW w:w="3875" w:type="pct"/>
                  <w:gridSpan w:val="12"/>
                  <w:shd w:val="clear" w:color="auto" w:fill="auto"/>
                  <w:noWrap/>
                  <w:vAlign w:val="center"/>
                  <w:hideMark/>
                </w:tcPr>
                <w:p w14:paraId="0E291FA2" w14:textId="77777777" w:rsidR="004569E8" w:rsidRPr="0097699B" w:rsidRDefault="004569E8" w:rsidP="00E95D19">
                  <w:pPr>
                    <w:jc w:val="left"/>
                    <w:rPr>
                      <w:color w:val="000000"/>
                      <w:kern w:val="0"/>
                      <w:sz w:val="18"/>
                      <w:szCs w:val="18"/>
                    </w:rPr>
                  </w:pPr>
                  <w:r w:rsidRPr="0097699B">
                    <w:rPr>
                      <w:color w:val="000000"/>
                      <w:kern w:val="0"/>
                      <w:sz w:val="18"/>
                      <w:szCs w:val="18"/>
                    </w:rPr>
                    <w:t>河流：长度（</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km</w:t>
                  </w:r>
                  <w:r w:rsidRPr="0097699B">
                    <w:rPr>
                      <w:color w:val="000000"/>
                      <w:kern w:val="0"/>
                      <w:sz w:val="18"/>
                      <w:szCs w:val="18"/>
                    </w:rPr>
                    <w:t>；湖库、河口及近岸海域：面积（</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km</w:t>
                  </w:r>
                  <w:r w:rsidRPr="0097699B">
                    <w:rPr>
                      <w:color w:val="000000"/>
                      <w:kern w:val="0"/>
                      <w:sz w:val="18"/>
                      <w:szCs w:val="18"/>
                      <w:vertAlign w:val="superscript"/>
                    </w:rPr>
                    <w:t>2</w:t>
                  </w:r>
                </w:p>
              </w:tc>
            </w:tr>
            <w:tr w:rsidR="004569E8" w:rsidRPr="0097699B" w14:paraId="7398A766" w14:textId="77777777" w:rsidTr="00E95D19">
              <w:trPr>
                <w:trHeight w:val="267"/>
                <w:jc w:val="center"/>
              </w:trPr>
              <w:tc>
                <w:tcPr>
                  <w:tcW w:w="163" w:type="pct"/>
                  <w:vMerge/>
                  <w:vAlign w:val="center"/>
                  <w:hideMark/>
                </w:tcPr>
                <w:p w14:paraId="135168D7"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352FC5B7" w14:textId="77777777" w:rsidR="004569E8" w:rsidRPr="0097699B" w:rsidRDefault="004569E8" w:rsidP="00E95D19">
                  <w:pPr>
                    <w:jc w:val="center"/>
                    <w:rPr>
                      <w:color w:val="000000"/>
                      <w:kern w:val="0"/>
                      <w:sz w:val="18"/>
                      <w:szCs w:val="18"/>
                    </w:rPr>
                  </w:pPr>
                  <w:r w:rsidRPr="0097699B">
                    <w:rPr>
                      <w:color w:val="000000"/>
                      <w:kern w:val="0"/>
                      <w:sz w:val="18"/>
                      <w:szCs w:val="18"/>
                    </w:rPr>
                    <w:t>预测因子</w:t>
                  </w:r>
                </w:p>
              </w:tc>
              <w:tc>
                <w:tcPr>
                  <w:tcW w:w="3875" w:type="pct"/>
                  <w:gridSpan w:val="12"/>
                  <w:shd w:val="clear" w:color="auto" w:fill="auto"/>
                  <w:noWrap/>
                  <w:vAlign w:val="center"/>
                  <w:hideMark/>
                </w:tcPr>
                <w:p w14:paraId="04C0CD82" w14:textId="77777777" w:rsidR="004569E8" w:rsidRPr="0097699B" w:rsidRDefault="004569E8" w:rsidP="00E95D19">
                  <w:pPr>
                    <w:jc w:val="left"/>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r>
            <w:tr w:rsidR="004569E8" w:rsidRPr="0097699B" w14:paraId="5DF81AF4" w14:textId="77777777" w:rsidTr="00E95D19">
              <w:trPr>
                <w:trHeight w:val="267"/>
                <w:jc w:val="center"/>
              </w:trPr>
              <w:tc>
                <w:tcPr>
                  <w:tcW w:w="163" w:type="pct"/>
                  <w:vMerge/>
                  <w:vAlign w:val="center"/>
                  <w:hideMark/>
                </w:tcPr>
                <w:p w14:paraId="425AF694"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36B275CA" w14:textId="77777777" w:rsidR="004569E8" w:rsidRPr="0097699B" w:rsidRDefault="004569E8" w:rsidP="00E95D19">
                  <w:pPr>
                    <w:jc w:val="center"/>
                    <w:rPr>
                      <w:color w:val="000000"/>
                      <w:kern w:val="0"/>
                      <w:sz w:val="18"/>
                      <w:szCs w:val="18"/>
                    </w:rPr>
                  </w:pPr>
                  <w:r w:rsidRPr="0097699B">
                    <w:rPr>
                      <w:color w:val="000000"/>
                      <w:kern w:val="0"/>
                      <w:sz w:val="18"/>
                      <w:szCs w:val="18"/>
                    </w:rPr>
                    <w:t>预测时期</w:t>
                  </w:r>
                </w:p>
              </w:tc>
              <w:tc>
                <w:tcPr>
                  <w:tcW w:w="3875" w:type="pct"/>
                  <w:gridSpan w:val="12"/>
                  <w:shd w:val="clear" w:color="auto" w:fill="auto"/>
                  <w:vAlign w:val="center"/>
                  <w:hideMark/>
                </w:tcPr>
                <w:p w14:paraId="775DA10B" w14:textId="77777777" w:rsidR="004569E8" w:rsidRPr="0097699B" w:rsidRDefault="004569E8" w:rsidP="00E95D19">
                  <w:pPr>
                    <w:jc w:val="left"/>
                    <w:rPr>
                      <w:color w:val="000000"/>
                      <w:kern w:val="0"/>
                      <w:sz w:val="18"/>
                      <w:szCs w:val="18"/>
                    </w:rPr>
                  </w:pPr>
                  <w:r w:rsidRPr="0097699B">
                    <w:rPr>
                      <w:color w:val="000000"/>
                      <w:kern w:val="0"/>
                      <w:sz w:val="18"/>
                      <w:szCs w:val="18"/>
                    </w:rPr>
                    <w:t>丰水期</w:t>
                  </w:r>
                  <w:r w:rsidRPr="0097699B">
                    <w:rPr>
                      <w:color w:val="000000"/>
                      <w:kern w:val="0"/>
                      <w:sz w:val="18"/>
                      <w:szCs w:val="18"/>
                    </w:rPr>
                    <w:t xml:space="preserve"> □</w:t>
                  </w:r>
                  <w:r w:rsidRPr="0097699B">
                    <w:rPr>
                      <w:color w:val="000000"/>
                      <w:kern w:val="0"/>
                      <w:sz w:val="18"/>
                      <w:szCs w:val="18"/>
                    </w:rPr>
                    <w:t>；平水期</w:t>
                  </w:r>
                  <w:r w:rsidRPr="0097699B">
                    <w:rPr>
                      <w:color w:val="000000"/>
                      <w:kern w:val="0"/>
                      <w:sz w:val="18"/>
                      <w:szCs w:val="18"/>
                    </w:rPr>
                    <w:t xml:space="preserve"> □</w:t>
                  </w:r>
                  <w:r w:rsidRPr="0097699B">
                    <w:rPr>
                      <w:color w:val="000000"/>
                      <w:kern w:val="0"/>
                      <w:sz w:val="18"/>
                      <w:szCs w:val="18"/>
                    </w:rPr>
                    <w:t>；枯水期</w:t>
                  </w:r>
                  <w:r w:rsidRPr="0097699B">
                    <w:rPr>
                      <w:color w:val="000000"/>
                      <w:kern w:val="0"/>
                      <w:sz w:val="18"/>
                      <w:szCs w:val="18"/>
                    </w:rPr>
                    <w:t xml:space="preserve"> □</w:t>
                  </w:r>
                  <w:r w:rsidRPr="0097699B">
                    <w:rPr>
                      <w:color w:val="000000"/>
                      <w:kern w:val="0"/>
                      <w:sz w:val="18"/>
                      <w:szCs w:val="18"/>
                    </w:rPr>
                    <w:t>；冰封期</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春季</w:t>
                  </w:r>
                  <w:r w:rsidRPr="0097699B">
                    <w:rPr>
                      <w:color w:val="000000"/>
                      <w:kern w:val="0"/>
                      <w:sz w:val="18"/>
                      <w:szCs w:val="18"/>
                    </w:rPr>
                    <w:t xml:space="preserve"> □</w:t>
                  </w:r>
                  <w:r w:rsidRPr="0097699B">
                    <w:rPr>
                      <w:color w:val="000000"/>
                      <w:kern w:val="0"/>
                      <w:sz w:val="18"/>
                      <w:szCs w:val="18"/>
                    </w:rPr>
                    <w:t>；夏季</w:t>
                  </w:r>
                  <w:r w:rsidRPr="0097699B">
                    <w:rPr>
                      <w:color w:val="000000"/>
                      <w:kern w:val="0"/>
                      <w:sz w:val="18"/>
                      <w:szCs w:val="18"/>
                    </w:rPr>
                    <w:t xml:space="preserve"> □</w:t>
                  </w:r>
                  <w:r w:rsidRPr="0097699B">
                    <w:rPr>
                      <w:color w:val="000000"/>
                      <w:kern w:val="0"/>
                      <w:sz w:val="18"/>
                      <w:szCs w:val="18"/>
                    </w:rPr>
                    <w:t>；秋季</w:t>
                  </w:r>
                  <w:r w:rsidRPr="0097699B">
                    <w:rPr>
                      <w:color w:val="000000"/>
                      <w:kern w:val="0"/>
                      <w:sz w:val="18"/>
                      <w:szCs w:val="18"/>
                    </w:rPr>
                    <w:t xml:space="preserve"> □</w:t>
                  </w:r>
                  <w:r w:rsidRPr="0097699B">
                    <w:rPr>
                      <w:color w:val="000000"/>
                      <w:kern w:val="0"/>
                      <w:sz w:val="18"/>
                      <w:szCs w:val="18"/>
                    </w:rPr>
                    <w:t>；冬季</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设计水文条件</w:t>
                  </w:r>
                  <w:r w:rsidRPr="0097699B">
                    <w:rPr>
                      <w:color w:val="000000"/>
                      <w:kern w:val="0"/>
                      <w:sz w:val="18"/>
                      <w:szCs w:val="18"/>
                    </w:rPr>
                    <w:t xml:space="preserve"> □</w:t>
                  </w:r>
                </w:p>
              </w:tc>
            </w:tr>
            <w:tr w:rsidR="004569E8" w:rsidRPr="0097699B" w14:paraId="202255F3" w14:textId="77777777" w:rsidTr="00E95D19">
              <w:trPr>
                <w:trHeight w:val="267"/>
                <w:jc w:val="center"/>
              </w:trPr>
              <w:tc>
                <w:tcPr>
                  <w:tcW w:w="163" w:type="pct"/>
                  <w:vMerge/>
                  <w:vAlign w:val="center"/>
                  <w:hideMark/>
                </w:tcPr>
                <w:p w14:paraId="122EFB81"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2F7336D1" w14:textId="77777777" w:rsidR="004569E8" w:rsidRPr="0097699B" w:rsidRDefault="004569E8" w:rsidP="00E95D19">
                  <w:pPr>
                    <w:jc w:val="center"/>
                    <w:rPr>
                      <w:color w:val="000000"/>
                      <w:kern w:val="0"/>
                      <w:sz w:val="18"/>
                      <w:szCs w:val="18"/>
                    </w:rPr>
                  </w:pPr>
                  <w:r w:rsidRPr="0097699B">
                    <w:rPr>
                      <w:color w:val="000000"/>
                      <w:kern w:val="0"/>
                      <w:sz w:val="18"/>
                      <w:szCs w:val="18"/>
                    </w:rPr>
                    <w:t>预测情景</w:t>
                  </w:r>
                </w:p>
              </w:tc>
              <w:tc>
                <w:tcPr>
                  <w:tcW w:w="3875" w:type="pct"/>
                  <w:gridSpan w:val="12"/>
                  <w:shd w:val="clear" w:color="auto" w:fill="auto"/>
                  <w:vAlign w:val="center"/>
                  <w:hideMark/>
                </w:tcPr>
                <w:p w14:paraId="720AB72E" w14:textId="77777777" w:rsidR="004569E8" w:rsidRPr="0097699B" w:rsidRDefault="004569E8" w:rsidP="00E95D19">
                  <w:pPr>
                    <w:jc w:val="left"/>
                    <w:rPr>
                      <w:color w:val="000000"/>
                      <w:kern w:val="0"/>
                      <w:sz w:val="18"/>
                      <w:szCs w:val="18"/>
                    </w:rPr>
                  </w:pPr>
                  <w:r w:rsidRPr="0097699B">
                    <w:rPr>
                      <w:color w:val="000000"/>
                      <w:kern w:val="0"/>
                      <w:sz w:val="18"/>
                      <w:szCs w:val="18"/>
                    </w:rPr>
                    <w:t>建设期</w:t>
                  </w:r>
                  <w:r w:rsidRPr="0097699B">
                    <w:rPr>
                      <w:color w:val="000000"/>
                      <w:kern w:val="0"/>
                      <w:sz w:val="18"/>
                      <w:szCs w:val="18"/>
                    </w:rPr>
                    <w:t xml:space="preserve"> □</w:t>
                  </w:r>
                  <w:r w:rsidRPr="0097699B">
                    <w:rPr>
                      <w:color w:val="000000"/>
                      <w:kern w:val="0"/>
                      <w:sz w:val="18"/>
                      <w:szCs w:val="18"/>
                    </w:rPr>
                    <w:t>；生产运行期</w:t>
                  </w:r>
                  <w:r w:rsidRPr="0097699B">
                    <w:rPr>
                      <w:color w:val="000000"/>
                      <w:kern w:val="0"/>
                      <w:sz w:val="18"/>
                      <w:szCs w:val="18"/>
                    </w:rPr>
                    <w:t xml:space="preserve"> □</w:t>
                  </w:r>
                  <w:r w:rsidRPr="0097699B">
                    <w:rPr>
                      <w:color w:val="000000"/>
                      <w:kern w:val="0"/>
                      <w:sz w:val="18"/>
                      <w:szCs w:val="18"/>
                    </w:rPr>
                    <w:t>；服务期满后</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正常工况</w:t>
                  </w:r>
                  <w:r w:rsidRPr="0097699B">
                    <w:rPr>
                      <w:color w:val="000000"/>
                      <w:kern w:val="0"/>
                      <w:sz w:val="18"/>
                      <w:szCs w:val="18"/>
                    </w:rPr>
                    <w:t xml:space="preserve"> □</w:t>
                  </w:r>
                  <w:r w:rsidRPr="0097699B">
                    <w:rPr>
                      <w:color w:val="000000"/>
                      <w:kern w:val="0"/>
                      <w:sz w:val="18"/>
                      <w:szCs w:val="18"/>
                    </w:rPr>
                    <w:t>；非正常工况</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污染控制和减缓措施方案</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区（流）域环境质量改善目标要求情景</w:t>
                  </w:r>
                  <w:r w:rsidRPr="0097699B">
                    <w:rPr>
                      <w:color w:val="000000"/>
                      <w:kern w:val="0"/>
                      <w:sz w:val="18"/>
                      <w:szCs w:val="18"/>
                    </w:rPr>
                    <w:t xml:space="preserve"> □</w:t>
                  </w:r>
                </w:p>
              </w:tc>
            </w:tr>
            <w:tr w:rsidR="004569E8" w:rsidRPr="0097699B" w14:paraId="66CB84D1" w14:textId="77777777" w:rsidTr="00E95D19">
              <w:trPr>
                <w:trHeight w:val="267"/>
                <w:jc w:val="center"/>
              </w:trPr>
              <w:tc>
                <w:tcPr>
                  <w:tcW w:w="163" w:type="pct"/>
                  <w:vMerge/>
                  <w:vAlign w:val="center"/>
                  <w:hideMark/>
                </w:tcPr>
                <w:p w14:paraId="60481707"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48A859E2" w14:textId="77777777" w:rsidR="004569E8" w:rsidRPr="0097699B" w:rsidRDefault="004569E8" w:rsidP="00E95D19">
                  <w:pPr>
                    <w:jc w:val="center"/>
                    <w:rPr>
                      <w:color w:val="000000"/>
                      <w:kern w:val="0"/>
                      <w:sz w:val="18"/>
                      <w:szCs w:val="18"/>
                    </w:rPr>
                  </w:pPr>
                  <w:r w:rsidRPr="0097699B">
                    <w:rPr>
                      <w:color w:val="000000"/>
                      <w:kern w:val="0"/>
                      <w:sz w:val="18"/>
                      <w:szCs w:val="18"/>
                    </w:rPr>
                    <w:t>预测方法</w:t>
                  </w:r>
                </w:p>
              </w:tc>
              <w:tc>
                <w:tcPr>
                  <w:tcW w:w="3875" w:type="pct"/>
                  <w:gridSpan w:val="12"/>
                  <w:shd w:val="clear" w:color="auto" w:fill="auto"/>
                  <w:noWrap/>
                  <w:vAlign w:val="center"/>
                  <w:hideMark/>
                </w:tcPr>
                <w:p w14:paraId="7D8D13FB" w14:textId="77777777" w:rsidR="004569E8" w:rsidRPr="0097699B" w:rsidRDefault="004569E8" w:rsidP="00E95D19">
                  <w:pPr>
                    <w:rPr>
                      <w:color w:val="000000"/>
                      <w:kern w:val="0"/>
                      <w:sz w:val="18"/>
                      <w:szCs w:val="18"/>
                    </w:rPr>
                  </w:pPr>
                  <w:r w:rsidRPr="0097699B">
                    <w:rPr>
                      <w:color w:val="000000"/>
                      <w:kern w:val="0"/>
                      <w:sz w:val="18"/>
                      <w:szCs w:val="18"/>
                    </w:rPr>
                    <w:t>数值解</w:t>
                  </w:r>
                  <w:r w:rsidRPr="0097699B">
                    <w:rPr>
                      <w:color w:val="000000"/>
                      <w:kern w:val="0"/>
                      <w:sz w:val="18"/>
                      <w:szCs w:val="18"/>
                    </w:rPr>
                    <w:t xml:space="preserve"> □</w:t>
                  </w:r>
                  <w:r w:rsidRPr="0097699B">
                    <w:rPr>
                      <w:color w:val="000000"/>
                      <w:kern w:val="0"/>
                      <w:sz w:val="18"/>
                      <w:szCs w:val="18"/>
                    </w:rPr>
                    <w:t>：解析解</w:t>
                  </w:r>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p w14:paraId="28447F11" w14:textId="77777777" w:rsidR="004569E8" w:rsidRPr="0097699B" w:rsidRDefault="004569E8" w:rsidP="00E95D19">
                  <w:pPr>
                    <w:rPr>
                      <w:color w:val="000000"/>
                      <w:kern w:val="0"/>
                      <w:sz w:val="18"/>
                      <w:szCs w:val="18"/>
                    </w:rPr>
                  </w:pPr>
                  <w:r w:rsidRPr="0097699B">
                    <w:rPr>
                      <w:color w:val="000000"/>
                      <w:kern w:val="0"/>
                      <w:sz w:val="18"/>
                      <w:szCs w:val="18"/>
                    </w:rPr>
                    <w:t>导则推荐模式</w:t>
                  </w:r>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tc>
            </w:tr>
            <w:tr w:rsidR="004569E8" w:rsidRPr="0097699B" w14:paraId="7FF0AA4C" w14:textId="77777777" w:rsidTr="00E95D19">
              <w:trPr>
                <w:trHeight w:val="534"/>
                <w:jc w:val="center"/>
              </w:trPr>
              <w:tc>
                <w:tcPr>
                  <w:tcW w:w="163" w:type="pct"/>
                  <w:vMerge w:val="restart"/>
                  <w:shd w:val="clear" w:color="auto" w:fill="auto"/>
                  <w:noWrap/>
                  <w:textDirection w:val="tbRlV"/>
                  <w:vAlign w:val="center"/>
                  <w:hideMark/>
                </w:tcPr>
                <w:p w14:paraId="28B3375E" w14:textId="77777777" w:rsidR="004569E8" w:rsidRPr="0097699B" w:rsidRDefault="004569E8" w:rsidP="00E95D19">
                  <w:pPr>
                    <w:jc w:val="center"/>
                    <w:rPr>
                      <w:color w:val="000000"/>
                      <w:kern w:val="0"/>
                      <w:sz w:val="18"/>
                      <w:szCs w:val="18"/>
                    </w:rPr>
                  </w:pPr>
                  <w:r w:rsidRPr="0097699B">
                    <w:rPr>
                      <w:color w:val="000000"/>
                      <w:kern w:val="0"/>
                      <w:sz w:val="18"/>
                      <w:szCs w:val="18"/>
                    </w:rPr>
                    <w:t>影响评价</w:t>
                  </w:r>
                </w:p>
              </w:tc>
              <w:tc>
                <w:tcPr>
                  <w:tcW w:w="962" w:type="pct"/>
                  <w:shd w:val="clear" w:color="auto" w:fill="auto"/>
                  <w:vAlign w:val="center"/>
                  <w:hideMark/>
                </w:tcPr>
                <w:p w14:paraId="7E5FEB22" w14:textId="77777777" w:rsidR="004569E8" w:rsidRPr="0097699B" w:rsidRDefault="004569E8" w:rsidP="00E95D19">
                  <w:pPr>
                    <w:jc w:val="center"/>
                    <w:rPr>
                      <w:color w:val="000000"/>
                      <w:kern w:val="0"/>
                      <w:sz w:val="18"/>
                      <w:szCs w:val="18"/>
                    </w:rPr>
                  </w:pPr>
                  <w:r w:rsidRPr="0097699B">
                    <w:rPr>
                      <w:color w:val="000000"/>
                      <w:kern w:val="0"/>
                      <w:sz w:val="18"/>
                      <w:szCs w:val="18"/>
                    </w:rPr>
                    <w:t>水污染控制和水环境影响减缓措施有效性评价</w:t>
                  </w:r>
                </w:p>
              </w:tc>
              <w:tc>
                <w:tcPr>
                  <w:tcW w:w="3875" w:type="pct"/>
                  <w:gridSpan w:val="12"/>
                  <w:shd w:val="clear" w:color="auto" w:fill="auto"/>
                  <w:noWrap/>
                  <w:vAlign w:val="center"/>
                  <w:hideMark/>
                </w:tcPr>
                <w:p w14:paraId="40CC7D53" w14:textId="77777777" w:rsidR="004569E8" w:rsidRPr="0097699B" w:rsidRDefault="004569E8" w:rsidP="00E95D19">
                  <w:pPr>
                    <w:jc w:val="left"/>
                    <w:rPr>
                      <w:color w:val="000000"/>
                      <w:kern w:val="0"/>
                      <w:sz w:val="18"/>
                      <w:szCs w:val="18"/>
                    </w:rPr>
                  </w:pPr>
                  <w:r w:rsidRPr="0097699B">
                    <w:rPr>
                      <w:color w:val="000000"/>
                      <w:kern w:val="0"/>
                      <w:sz w:val="18"/>
                      <w:szCs w:val="18"/>
                    </w:rPr>
                    <w:t>区（流）</w:t>
                  </w:r>
                  <w:proofErr w:type="gramStart"/>
                  <w:r w:rsidRPr="0097699B">
                    <w:rPr>
                      <w:color w:val="000000"/>
                      <w:kern w:val="0"/>
                      <w:sz w:val="18"/>
                      <w:szCs w:val="18"/>
                    </w:rPr>
                    <w:t>域水环境质量</w:t>
                  </w:r>
                  <w:proofErr w:type="gramEnd"/>
                  <w:r w:rsidRPr="0097699B">
                    <w:rPr>
                      <w:color w:val="000000"/>
                      <w:kern w:val="0"/>
                      <w:sz w:val="18"/>
                      <w:szCs w:val="18"/>
                    </w:rPr>
                    <w:t>改善目标</w:t>
                  </w:r>
                  <w:r w:rsidRPr="0097699B">
                    <w:rPr>
                      <w:color w:val="000000"/>
                      <w:kern w:val="0"/>
                      <w:sz w:val="18"/>
                      <w:szCs w:val="18"/>
                    </w:rPr>
                    <w:t xml:space="preserve"> □</w:t>
                  </w:r>
                  <w:r w:rsidRPr="0097699B">
                    <w:rPr>
                      <w:color w:val="000000"/>
                      <w:kern w:val="0"/>
                      <w:sz w:val="18"/>
                      <w:szCs w:val="18"/>
                    </w:rPr>
                    <w:t>；替代削减源</w:t>
                  </w:r>
                  <w:r w:rsidRPr="0097699B">
                    <w:rPr>
                      <w:color w:val="000000"/>
                      <w:kern w:val="0"/>
                      <w:sz w:val="18"/>
                      <w:szCs w:val="18"/>
                    </w:rPr>
                    <w:t xml:space="preserve"> □</w:t>
                  </w:r>
                </w:p>
              </w:tc>
            </w:tr>
            <w:tr w:rsidR="004569E8" w:rsidRPr="0097699B" w14:paraId="718A8169" w14:textId="77777777" w:rsidTr="00E95D19">
              <w:trPr>
                <w:trHeight w:val="455"/>
                <w:jc w:val="center"/>
              </w:trPr>
              <w:tc>
                <w:tcPr>
                  <w:tcW w:w="163" w:type="pct"/>
                  <w:vMerge/>
                  <w:vAlign w:val="center"/>
                  <w:hideMark/>
                </w:tcPr>
                <w:p w14:paraId="4EC21AF2"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0790A124" w14:textId="77777777" w:rsidR="004569E8" w:rsidRPr="0097699B" w:rsidRDefault="004569E8" w:rsidP="00E95D19">
                  <w:pPr>
                    <w:jc w:val="center"/>
                    <w:rPr>
                      <w:color w:val="000000"/>
                      <w:kern w:val="0"/>
                      <w:sz w:val="18"/>
                      <w:szCs w:val="18"/>
                    </w:rPr>
                  </w:pPr>
                  <w:r w:rsidRPr="0097699B">
                    <w:rPr>
                      <w:color w:val="000000"/>
                      <w:kern w:val="0"/>
                      <w:sz w:val="18"/>
                      <w:szCs w:val="18"/>
                    </w:rPr>
                    <w:t>水环境影响评价</w:t>
                  </w:r>
                </w:p>
              </w:tc>
              <w:tc>
                <w:tcPr>
                  <w:tcW w:w="3875" w:type="pct"/>
                  <w:gridSpan w:val="12"/>
                  <w:shd w:val="clear" w:color="auto" w:fill="auto"/>
                  <w:vAlign w:val="center"/>
                  <w:hideMark/>
                </w:tcPr>
                <w:p w14:paraId="528292C8" w14:textId="77777777" w:rsidR="004569E8" w:rsidRPr="0097699B" w:rsidRDefault="004569E8" w:rsidP="00E95D19">
                  <w:pPr>
                    <w:jc w:val="left"/>
                    <w:rPr>
                      <w:color w:val="000000"/>
                      <w:kern w:val="0"/>
                      <w:sz w:val="18"/>
                      <w:szCs w:val="18"/>
                    </w:rPr>
                  </w:pPr>
                  <w:r w:rsidRPr="0097699B">
                    <w:rPr>
                      <w:color w:val="000000"/>
                      <w:kern w:val="0"/>
                      <w:sz w:val="18"/>
                      <w:szCs w:val="18"/>
                    </w:rPr>
                    <w:t>排放口混合区外满足水环境管理要求</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水环境功能区或水功能区、近岸海域环境功能区水质达标</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满足水环境保护目标水域水环境质量要求</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水环境控制单元或断面水质达标</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满足重点水污染物排放总量控制指标要求，重点行业建设项目，</w:t>
                  </w:r>
                  <w:r w:rsidRPr="0097699B">
                    <w:rPr>
                      <w:color w:val="000000"/>
                      <w:kern w:val="0"/>
                      <w:sz w:val="18"/>
                      <w:szCs w:val="18"/>
                    </w:rPr>
                    <w:t xml:space="preserve"> </w:t>
                  </w:r>
                  <w:r w:rsidRPr="0097699B">
                    <w:rPr>
                      <w:color w:val="000000"/>
                      <w:kern w:val="0"/>
                      <w:sz w:val="18"/>
                      <w:szCs w:val="18"/>
                    </w:rPr>
                    <w:t>主要污染物排放满足等量或减量替代要求</w:t>
                  </w:r>
                  <w:r w:rsidRPr="0097699B">
                    <w:rPr>
                      <w:color w:val="000000"/>
                      <w:kern w:val="0"/>
                      <w:sz w:val="18"/>
                      <w:szCs w:val="18"/>
                    </w:rPr>
                    <w:t xml:space="preserve"> □</w:t>
                  </w:r>
                </w:p>
                <w:p w14:paraId="7645DF0A" w14:textId="77777777" w:rsidR="004569E8" w:rsidRPr="0097699B" w:rsidRDefault="004569E8" w:rsidP="00E95D19">
                  <w:pPr>
                    <w:jc w:val="left"/>
                    <w:rPr>
                      <w:color w:val="000000"/>
                      <w:kern w:val="0"/>
                      <w:sz w:val="18"/>
                      <w:szCs w:val="18"/>
                    </w:rPr>
                  </w:pPr>
                  <w:r w:rsidRPr="0097699B">
                    <w:rPr>
                      <w:color w:val="000000"/>
                      <w:kern w:val="0"/>
                      <w:sz w:val="18"/>
                      <w:szCs w:val="18"/>
                    </w:rPr>
                    <w:t>满足区（流）</w:t>
                  </w:r>
                  <w:proofErr w:type="gramStart"/>
                  <w:r w:rsidRPr="0097699B">
                    <w:rPr>
                      <w:color w:val="000000"/>
                      <w:kern w:val="0"/>
                      <w:sz w:val="18"/>
                      <w:szCs w:val="18"/>
                    </w:rPr>
                    <w:t>域水环境质量</w:t>
                  </w:r>
                  <w:proofErr w:type="gramEnd"/>
                  <w:r w:rsidRPr="0097699B">
                    <w:rPr>
                      <w:color w:val="000000"/>
                      <w:kern w:val="0"/>
                      <w:sz w:val="18"/>
                      <w:szCs w:val="18"/>
                    </w:rPr>
                    <w:t>改善目标要求</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水文要素影响型建设项目同时应包括水文情势变化评价、主要水文特征值影响评价、生态流量符合性评价</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lastRenderedPageBreak/>
                    <w:t>对于新设或调整入河（湖库、近岸海域）排放口的建设项目，应包括排放口设置的环境合理性评价</w:t>
                  </w:r>
                  <w:r w:rsidRPr="0097699B">
                    <w:rPr>
                      <w:color w:val="000000"/>
                      <w:kern w:val="0"/>
                      <w:sz w:val="18"/>
                      <w:szCs w:val="18"/>
                    </w:rPr>
                    <w:t xml:space="preserve"> □</w:t>
                  </w:r>
                  <w:r w:rsidRPr="0097699B">
                    <w:rPr>
                      <w:color w:val="000000"/>
                      <w:kern w:val="0"/>
                      <w:sz w:val="18"/>
                      <w:szCs w:val="18"/>
                    </w:rPr>
                    <w:br/>
                  </w:r>
                  <w:r w:rsidRPr="0097699B">
                    <w:rPr>
                      <w:color w:val="000000"/>
                      <w:kern w:val="0"/>
                      <w:sz w:val="18"/>
                      <w:szCs w:val="18"/>
                    </w:rPr>
                    <w:t>满足生态保护红线、水环境质量底线、资源利用上线和环境准入清单管理要求</w:t>
                  </w:r>
                  <w:r w:rsidRPr="0097699B">
                    <w:rPr>
                      <w:color w:val="000000"/>
                      <w:kern w:val="0"/>
                      <w:sz w:val="18"/>
                      <w:szCs w:val="18"/>
                    </w:rPr>
                    <w:t xml:space="preserve"> □</w:t>
                  </w:r>
                </w:p>
              </w:tc>
            </w:tr>
            <w:tr w:rsidR="004569E8" w:rsidRPr="0097699B" w14:paraId="31EC4394" w14:textId="77777777" w:rsidTr="00E95D19">
              <w:trPr>
                <w:trHeight w:val="267"/>
                <w:jc w:val="center"/>
              </w:trPr>
              <w:tc>
                <w:tcPr>
                  <w:tcW w:w="163" w:type="pct"/>
                  <w:vMerge/>
                  <w:vAlign w:val="center"/>
                  <w:hideMark/>
                </w:tcPr>
                <w:p w14:paraId="69937FDE" w14:textId="77777777" w:rsidR="004569E8" w:rsidRPr="0097699B" w:rsidRDefault="004569E8" w:rsidP="00E95D19">
                  <w:pPr>
                    <w:jc w:val="left"/>
                    <w:rPr>
                      <w:color w:val="000000"/>
                      <w:kern w:val="0"/>
                      <w:sz w:val="18"/>
                      <w:szCs w:val="18"/>
                    </w:rPr>
                  </w:pPr>
                </w:p>
              </w:tc>
              <w:tc>
                <w:tcPr>
                  <w:tcW w:w="962" w:type="pct"/>
                  <w:vMerge w:val="restart"/>
                  <w:shd w:val="clear" w:color="auto" w:fill="auto"/>
                  <w:vAlign w:val="center"/>
                  <w:hideMark/>
                </w:tcPr>
                <w:p w14:paraId="5A9D690C" w14:textId="77777777" w:rsidR="004569E8" w:rsidRPr="0097699B" w:rsidRDefault="004569E8" w:rsidP="00E95D19">
                  <w:pPr>
                    <w:jc w:val="center"/>
                    <w:rPr>
                      <w:color w:val="000000"/>
                      <w:kern w:val="0"/>
                      <w:sz w:val="18"/>
                      <w:szCs w:val="18"/>
                    </w:rPr>
                  </w:pPr>
                  <w:r w:rsidRPr="0097699B">
                    <w:rPr>
                      <w:color w:val="000000"/>
                      <w:kern w:val="0"/>
                      <w:sz w:val="18"/>
                      <w:szCs w:val="18"/>
                    </w:rPr>
                    <w:t>污染源排放量核算</w:t>
                  </w:r>
                </w:p>
              </w:tc>
              <w:tc>
                <w:tcPr>
                  <w:tcW w:w="1071" w:type="pct"/>
                  <w:gridSpan w:val="3"/>
                  <w:shd w:val="clear" w:color="auto" w:fill="auto"/>
                  <w:noWrap/>
                  <w:vAlign w:val="center"/>
                  <w:hideMark/>
                </w:tcPr>
                <w:p w14:paraId="63D3E5CC" w14:textId="77777777" w:rsidR="004569E8" w:rsidRPr="0097699B" w:rsidRDefault="004569E8" w:rsidP="00E95D19">
                  <w:pPr>
                    <w:jc w:val="center"/>
                    <w:rPr>
                      <w:color w:val="000000"/>
                      <w:kern w:val="0"/>
                      <w:sz w:val="18"/>
                      <w:szCs w:val="18"/>
                    </w:rPr>
                  </w:pPr>
                  <w:r w:rsidRPr="0097699B">
                    <w:rPr>
                      <w:color w:val="000000"/>
                      <w:kern w:val="0"/>
                      <w:sz w:val="18"/>
                      <w:szCs w:val="18"/>
                    </w:rPr>
                    <w:t>污染物名称</w:t>
                  </w:r>
                </w:p>
              </w:tc>
              <w:tc>
                <w:tcPr>
                  <w:tcW w:w="1252" w:type="pct"/>
                  <w:gridSpan w:val="5"/>
                  <w:shd w:val="clear" w:color="auto" w:fill="auto"/>
                  <w:vAlign w:val="center"/>
                </w:tcPr>
                <w:p w14:paraId="5323A74A" w14:textId="77777777" w:rsidR="004569E8" w:rsidRPr="0097699B" w:rsidRDefault="004569E8" w:rsidP="00E95D19">
                  <w:pPr>
                    <w:jc w:val="center"/>
                    <w:rPr>
                      <w:color w:val="000000"/>
                      <w:kern w:val="0"/>
                      <w:sz w:val="18"/>
                      <w:szCs w:val="18"/>
                    </w:rPr>
                  </w:pPr>
                  <w:r w:rsidRPr="0097699B">
                    <w:rPr>
                      <w:color w:val="000000"/>
                      <w:kern w:val="0"/>
                      <w:sz w:val="18"/>
                      <w:szCs w:val="18"/>
                    </w:rPr>
                    <w:t>排放量</w:t>
                  </w:r>
                  <w:r w:rsidRPr="0097699B">
                    <w:rPr>
                      <w:color w:val="000000"/>
                      <w:kern w:val="0"/>
                      <w:sz w:val="18"/>
                      <w:szCs w:val="18"/>
                    </w:rPr>
                    <w:t>/</w:t>
                  </w:r>
                  <w:r w:rsidRPr="0097699B">
                    <w:rPr>
                      <w:color w:val="000000"/>
                      <w:kern w:val="0"/>
                      <w:sz w:val="18"/>
                      <w:szCs w:val="18"/>
                    </w:rPr>
                    <w:t>（</w:t>
                  </w:r>
                  <w:r w:rsidRPr="0097699B">
                    <w:rPr>
                      <w:color w:val="000000"/>
                      <w:kern w:val="0"/>
                      <w:sz w:val="18"/>
                      <w:szCs w:val="18"/>
                    </w:rPr>
                    <w:t>t/a</w:t>
                  </w:r>
                  <w:r w:rsidRPr="0097699B">
                    <w:rPr>
                      <w:color w:val="000000"/>
                      <w:kern w:val="0"/>
                      <w:sz w:val="18"/>
                      <w:szCs w:val="18"/>
                    </w:rPr>
                    <w:t>）</w:t>
                  </w:r>
                </w:p>
              </w:tc>
              <w:tc>
                <w:tcPr>
                  <w:tcW w:w="1552" w:type="pct"/>
                  <w:gridSpan w:val="4"/>
                  <w:shd w:val="clear" w:color="auto" w:fill="auto"/>
                  <w:vAlign w:val="center"/>
                </w:tcPr>
                <w:p w14:paraId="19D5961B" w14:textId="77777777" w:rsidR="004569E8" w:rsidRPr="0097699B" w:rsidRDefault="004569E8" w:rsidP="00E95D19">
                  <w:pPr>
                    <w:jc w:val="center"/>
                    <w:rPr>
                      <w:color w:val="000000"/>
                      <w:kern w:val="0"/>
                      <w:sz w:val="18"/>
                      <w:szCs w:val="18"/>
                    </w:rPr>
                  </w:pPr>
                  <w:r w:rsidRPr="0097699B">
                    <w:rPr>
                      <w:color w:val="000000"/>
                      <w:kern w:val="0"/>
                      <w:sz w:val="18"/>
                      <w:szCs w:val="18"/>
                    </w:rPr>
                    <w:t>排放浓度</w:t>
                  </w:r>
                  <w:r w:rsidRPr="0097699B">
                    <w:rPr>
                      <w:color w:val="000000"/>
                      <w:kern w:val="0"/>
                      <w:sz w:val="18"/>
                      <w:szCs w:val="18"/>
                    </w:rPr>
                    <w:t>/</w:t>
                  </w:r>
                  <w:r w:rsidRPr="0097699B">
                    <w:rPr>
                      <w:color w:val="000000"/>
                      <w:kern w:val="0"/>
                      <w:sz w:val="18"/>
                      <w:szCs w:val="18"/>
                    </w:rPr>
                    <w:t>（</w:t>
                  </w:r>
                  <w:r w:rsidRPr="0097699B">
                    <w:rPr>
                      <w:color w:val="000000"/>
                      <w:kern w:val="0"/>
                      <w:sz w:val="18"/>
                      <w:szCs w:val="18"/>
                    </w:rPr>
                    <w:t>mg/L</w:t>
                  </w:r>
                  <w:r w:rsidRPr="0097699B">
                    <w:rPr>
                      <w:color w:val="000000"/>
                      <w:kern w:val="0"/>
                      <w:sz w:val="18"/>
                      <w:szCs w:val="18"/>
                    </w:rPr>
                    <w:t>）</w:t>
                  </w:r>
                </w:p>
              </w:tc>
            </w:tr>
            <w:tr w:rsidR="004569E8" w:rsidRPr="0097699B" w14:paraId="636C6159" w14:textId="77777777" w:rsidTr="00E95D19">
              <w:trPr>
                <w:trHeight w:val="267"/>
                <w:jc w:val="center"/>
              </w:trPr>
              <w:tc>
                <w:tcPr>
                  <w:tcW w:w="163" w:type="pct"/>
                  <w:vMerge/>
                  <w:vAlign w:val="center"/>
                </w:tcPr>
                <w:p w14:paraId="4FE96054" w14:textId="77777777" w:rsidR="004569E8" w:rsidRPr="0097699B" w:rsidRDefault="004569E8" w:rsidP="00E95D19">
                  <w:pPr>
                    <w:jc w:val="left"/>
                    <w:rPr>
                      <w:color w:val="000000"/>
                      <w:kern w:val="0"/>
                      <w:sz w:val="18"/>
                      <w:szCs w:val="18"/>
                    </w:rPr>
                  </w:pPr>
                </w:p>
              </w:tc>
              <w:tc>
                <w:tcPr>
                  <w:tcW w:w="962" w:type="pct"/>
                  <w:vMerge/>
                  <w:shd w:val="clear" w:color="auto" w:fill="auto"/>
                  <w:vAlign w:val="center"/>
                </w:tcPr>
                <w:p w14:paraId="47214F01" w14:textId="77777777" w:rsidR="004569E8" w:rsidRPr="0097699B" w:rsidRDefault="004569E8" w:rsidP="00E95D19">
                  <w:pPr>
                    <w:jc w:val="center"/>
                    <w:rPr>
                      <w:color w:val="000000"/>
                      <w:kern w:val="0"/>
                      <w:sz w:val="18"/>
                      <w:szCs w:val="18"/>
                    </w:rPr>
                  </w:pPr>
                </w:p>
              </w:tc>
              <w:tc>
                <w:tcPr>
                  <w:tcW w:w="1071" w:type="pct"/>
                  <w:gridSpan w:val="3"/>
                  <w:shd w:val="clear" w:color="auto" w:fill="auto"/>
                  <w:noWrap/>
                  <w:vAlign w:val="center"/>
                </w:tcPr>
                <w:p w14:paraId="63E0C70E" w14:textId="77777777" w:rsidR="004569E8" w:rsidRPr="0097699B" w:rsidRDefault="004569E8" w:rsidP="00E95D19">
                  <w:pPr>
                    <w:jc w:val="center"/>
                    <w:rPr>
                      <w:color w:val="000000"/>
                      <w:kern w:val="0"/>
                      <w:sz w:val="18"/>
                      <w:szCs w:val="18"/>
                    </w:rPr>
                  </w:pPr>
                  <w:r w:rsidRPr="0097699B">
                    <w:rPr>
                      <w:color w:val="000000"/>
                      <w:kern w:val="0"/>
                      <w:sz w:val="18"/>
                      <w:szCs w:val="18"/>
                    </w:rPr>
                    <w:t>（</w:t>
                  </w:r>
                  <w:r w:rsidRPr="0097699B">
                    <w:rPr>
                      <w:color w:val="000000"/>
                      <w:kern w:val="0"/>
                      <w:sz w:val="18"/>
                      <w:szCs w:val="18"/>
                    </w:rPr>
                    <w:t>COD</w:t>
                  </w:r>
                  <w:r w:rsidRPr="0097699B">
                    <w:rPr>
                      <w:color w:val="000000"/>
                      <w:kern w:val="0"/>
                      <w:sz w:val="18"/>
                      <w:szCs w:val="18"/>
                    </w:rPr>
                    <w:t>）</w:t>
                  </w:r>
                </w:p>
              </w:tc>
              <w:tc>
                <w:tcPr>
                  <w:tcW w:w="1252" w:type="pct"/>
                  <w:gridSpan w:val="5"/>
                  <w:shd w:val="clear" w:color="auto" w:fill="auto"/>
                  <w:vAlign w:val="center"/>
                </w:tcPr>
                <w:p w14:paraId="4141614B" w14:textId="2CF24ABC" w:rsidR="004569E8" w:rsidRPr="00A0097D" w:rsidRDefault="004569E8" w:rsidP="00A0097D">
                  <w:pPr>
                    <w:jc w:val="center"/>
                    <w:rPr>
                      <w:color w:val="0D0D0D" w:themeColor="text1" w:themeTint="F2"/>
                      <w:kern w:val="0"/>
                      <w:sz w:val="18"/>
                      <w:szCs w:val="18"/>
                    </w:rPr>
                  </w:pPr>
                  <w:r w:rsidRPr="00A0097D">
                    <w:rPr>
                      <w:rFonts w:hint="eastAsia"/>
                      <w:color w:val="0D0D0D" w:themeColor="text1" w:themeTint="F2"/>
                      <w:kern w:val="0"/>
                      <w:sz w:val="18"/>
                      <w:szCs w:val="18"/>
                    </w:rPr>
                    <w:t>0.0</w:t>
                  </w:r>
                  <w:r w:rsidR="00A0097D" w:rsidRPr="00A0097D">
                    <w:rPr>
                      <w:rFonts w:hint="eastAsia"/>
                      <w:color w:val="0D0D0D" w:themeColor="text1" w:themeTint="F2"/>
                      <w:kern w:val="0"/>
                      <w:sz w:val="18"/>
                      <w:szCs w:val="18"/>
                    </w:rPr>
                    <w:t>60</w:t>
                  </w:r>
                </w:p>
              </w:tc>
              <w:tc>
                <w:tcPr>
                  <w:tcW w:w="1552" w:type="pct"/>
                  <w:gridSpan w:val="4"/>
                  <w:shd w:val="clear" w:color="auto" w:fill="auto"/>
                  <w:vAlign w:val="center"/>
                </w:tcPr>
                <w:p w14:paraId="043E41BB" w14:textId="15D63531" w:rsidR="004569E8" w:rsidRPr="00A0097D" w:rsidRDefault="00A0097D" w:rsidP="00E95D19">
                  <w:pPr>
                    <w:jc w:val="center"/>
                    <w:rPr>
                      <w:color w:val="0D0D0D" w:themeColor="text1" w:themeTint="F2"/>
                      <w:kern w:val="0"/>
                      <w:sz w:val="18"/>
                      <w:szCs w:val="18"/>
                    </w:rPr>
                  </w:pPr>
                  <w:r w:rsidRPr="00A0097D">
                    <w:rPr>
                      <w:rFonts w:hint="eastAsia"/>
                      <w:color w:val="0D0D0D" w:themeColor="text1" w:themeTint="F2"/>
                      <w:kern w:val="0"/>
                      <w:sz w:val="18"/>
                      <w:szCs w:val="18"/>
                    </w:rPr>
                    <w:t>50</w:t>
                  </w:r>
                </w:p>
              </w:tc>
            </w:tr>
            <w:tr w:rsidR="004569E8" w:rsidRPr="0097699B" w14:paraId="2A023EEC" w14:textId="77777777" w:rsidTr="00E95D19">
              <w:trPr>
                <w:trHeight w:val="267"/>
                <w:jc w:val="center"/>
              </w:trPr>
              <w:tc>
                <w:tcPr>
                  <w:tcW w:w="163" w:type="pct"/>
                  <w:vMerge/>
                  <w:vAlign w:val="center"/>
                </w:tcPr>
                <w:p w14:paraId="4FDF78EF" w14:textId="77777777" w:rsidR="004569E8" w:rsidRPr="0097699B" w:rsidRDefault="004569E8" w:rsidP="00E95D19">
                  <w:pPr>
                    <w:jc w:val="left"/>
                    <w:rPr>
                      <w:color w:val="000000"/>
                      <w:kern w:val="0"/>
                      <w:sz w:val="18"/>
                      <w:szCs w:val="18"/>
                    </w:rPr>
                  </w:pPr>
                </w:p>
              </w:tc>
              <w:tc>
                <w:tcPr>
                  <w:tcW w:w="962" w:type="pct"/>
                  <w:vMerge/>
                  <w:shd w:val="clear" w:color="auto" w:fill="auto"/>
                  <w:vAlign w:val="center"/>
                </w:tcPr>
                <w:p w14:paraId="4B2F4E5A" w14:textId="77777777" w:rsidR="004569E8" w:rsidRPr="0097699B" w:rsidRDefault="004569E8" w:rsidP="00E95D19">
                  <w:pPr>
                    <w:jc w:val="center"/>
                    <w:rPr>
                      <w:color w:val="000000"/>
                      <w:kern w:val="0"/>
                      <w:sz w:val="18"/>
                      <w:szCs w:val="18"/>
                    </w:rPr>
                  </w:pPr>
                </w:p>
              </w:tc>
              <w:tc>
                <w:tcPr>
                  <w:tcW w:w="1071" w:type="pct"/>
                  <w:gridSpan w:val="3"/>
                  <w:shd w:val="clear" w:color="auto" w:fill="auto"/>
                  <w:noWrap/>
                  <w:vAlign w:val="center"/>
                </w:tcPr>
                <w:p w14:paraId="70DDB141" w14:textId="77777777" w:rsidR="004569E8" w:rsidRPr="0097699B" w:rsidRDefault="004569E8" w:rsidP="00E95D19">
                  <w:pPr>
                    <w:jc w:val="center"/>
                    <w:rPr>
                      <w:color w:val="000000"/>
                      <w:kern w:val="0"/>
                      <w:sz w:val="18"/>
                      <w:szCs w:val="18"/>
                    </w:rPr>
                  </w:pPr>
                  <w:r w:rsidRPr="0097699B">
                    <w:rPr>
                      <w:color w:val="000000"/>
                      <w:kern w:val="0"/>
                      <w:sz w:val="18"/>
                      <w:szCs w:val="18"/>
                    </w:rPr>
                    <w:t>（</w:t>
                  </w:r>
                  <w:r w:rsidRPr="0097699B">
                    <w:rPr>
                      <w:color w:val="000000"/>
                      <w:kern w:val="0"/>
                      <w:sz w:val="18"/>
                      <w:szCs w:val="18"/>
                    </w:rPr>
                    <w:t>NH</w:t>
                  </w:r>
                  <w:r w:rsidRPr="0097699B">
                    <w:rPr>
                      <w:color w:val="000000"/>
                      <w:kern w:val="0"/>
                      <w:sz w:val="18"/>
                      <w:szCs w:val="18"/>
                      <w:vertAlign w:val="subscript"/>
                    </w:rPr>
                    <w:t>3</w:t>
                  </w:r>
                  <w:r w:rsidRPr="0097699B">
                    <w:rPr>
                      <w:color w:val="000000"/>
                      <w:kern w:val="0"/>
                      <w:sz w:val="18"/>
                      <w:szCs w:val="18"/>
                    </w:rPr>
                    <w:t>-N</w:t>
                  </w:r>
                  <w:r w:rsidRPr="0097699B">
                    <w:rPr>
                      <w:color w:val="000000"/>
                      <w:kern w:val="0"/>
                      <w:sz w:val="18"/>
                      <w:szCs w:val="18"/>
                    </w:rPr>
                    <w:t>）</w:t>
                  </w:r>
                </w:p>
              </w:tc>
              <w:tc>
                <w:tcPr>
                  <w:tcW w:w="1252" w:type="pct"/>
                  <w:gridSpan w:val="5"/>
                  <w:shd w:val="clear" w:color="auto" w:fill="auto"/>
                  <w:vAlign w:val="center"/>
                </w:tcPr>
                <w:p w14:paraId="03E5ED4C" w14:textId="6E31B59D" w:rsidR="004569E8" w:rsidRPr="00A0097D" w:rsidRDefault="004569E8" w:rsidP="00A0097D">
                  <w:pPr>
                    <w:jc w:val="center"/>
                    <w:rPr>
                      <w:color w:val="0D0D0D" w:themeColor="text1" w:themeTint="F2"/>
                      <w:kern w:val="0"/>
                      <w:sz w:val="18"/>
                      <w:szCs w:val="18"/>
                    </w:rPr>
                  </w:pPr>
                  <w:r w:rsidRPr="00A0097D">
                    <w:rPr>
                      <w:rFonts w:hint="eastAsia"/>
                      <w:color w:val="0D0D0D" w:themeColor="text1" w:themeTint="F2"/>
                      <w:kern w:val="0"/>
                      <w:sz w:val="18"/>
                      <w:szCs w:val="18"/>
                    </w:rPr>
                    <w:t>0.00</w:t>
                  </w:r>
                  <w:r w:rsidR="00A0097D" w:rsidRPr="00A0097D">
                    <w:rPr>
                      <w:rFonts w:hint="eastAsia"/>
                      <w:color w:val="0D0D0D" w:themeColor="text1" w:themeTint="F2"/>
                      <w:kern w:val="0"/>
                      <w:sz w:val="18"/>
                      <w:szCs w:val="18"/>
                    </w:rPr>
                    <w:t>6</w:t>
                  </w:r>
                </w:p>
              </w:tc>
              <w:tc>
                <w:tcPr>
                  <w:tcW w:w="1552" w:type="pct"/>
                  <w:gridSpan w:val="4"/>
                  <w:shd w:val="clear" w:color="auto" w:fill="auto"/>
                  <w:vAlign w:val="center"/>
                </w:tcPr>
                <w:p w14:paraId="26CD38A1" w14:textId="4331F05C" w:rsidR="004569E8" w:rsidRPr="00A0097D" w:rsidRDefault="00A0097D" w:rsidP="00E95D19">
                  <w:pPr>
                    <w:jc w:val="center"/>
                    <w:rPr>
                      <w:color w:val="0D0D0D" w:themeColor="text1" w:themeTint="F2"/>
                      <w:kern w:val="0"/>
                      <w:sz w:val="18"/>
                      <w:szCs w:val="18"/>
                    </w:rPr>
                  </w:pPr>
                  <w:r w:rsidRPr="00A0097D">
                    <w:rPr>
                      <w:rFonts w:hint="eastAsia"/>
                      <w:color w:val="0D0D0D" w:themeColor="text1" w:themeTint="F2"/>
                      <w:kern w:val="0"/>
                      <w:sz w:val="18"/>
                      <w:szCs w:val="18"/>
                    </w:rPr>
                    <w:t>5</w:t>
                  </w:r>
                </w:p>
              </w:tc>
            </w:tr>
            <w:tr w:rsidR="004569E8" w:rsidRPr="0097699B" w14:paraId="62783760" w14:textId="77777777" w:rsidTr="00E95D19">
              <w:trPr>
                <w:trHeight w:val="267"/>
                <w:jc w:val="center"/>
              </w:trPr>
              <w:tc>
                <w:tcPr>
                  <w:tcW w:w="163" w:type="pct"/>
                  <w:vMerge/>
                  <w:vAlign w:val="center"/>
                </w:tcPr>
                <w:p w14:paraId="3334B3AF" w14:textId="77777777" w:rsidR="004569E8" w:rsidRPr="0097699B" w:rsidRDefault="004569E8" w:rsidP="00E95D19">
                  <w:pPr>
                    <w:jc w:val="left"/>
                    <w:rPr>
                      <w:color w:val="000000"/>
                      <w:kern w:val="0"/>
                      <w:sz w:val="18"/>
                      <w:szCs w:val="18"/>
                    </w:rPr>
                  </w:pPr>
                </w:p>
              </w:tc>
              <w:tc>
                <w:tcPr>
                  <w:tcW w:w="962" w:type="pct"/>
                  <w:vMerge w:val="restart"/>
                  <w:shd w:val="clear" w:color="auto" w:fill="auto"/>
                  <w:vAlign w:val="center"/>
                </w:tcPr>
                <w:p w14:paraId="07DE1326" w14:textId="77777777" w:rsidR="004569E8" w:rsidRPr="0097699B" w:rsidRDefault="004569E8" w:rsidP="00E95D19">
                  <w:pPr>
                    <w:jc w:val="center"/>
                    <w:rPr>
                      <w:color w:val="000000"/>
                      <w:kern w:val="0"/>
                      <w:sz w:val="18"/>
                      <w:szCs w:val="18"/>
                    </w:rPr>
                  </w:pPr>
                  <w:r w:rsidRPr="0097699B">
                    <w:rPr>
                      <w:color w:val="000000"/>
                      <w:kern w:val="0"/>
                      <w:sz w:val="18"/>
                      <w:szCs w:val="18"/>
                    </w:rPr>
                    <w:t>替代源排放情况</w:t>
                  </w:r>
                </w:p>
              </w:tc>
              <w:tc>
                <w:tcPr>
                  <w:tcW w:w="691" w:type="pct"/>
                  <w:shd w:val="clear" w:color="auto" w:fill="auto"/>
                  <w:noWrap/>
                  <w:vAlign w:val="center"/>
                </w:tcPr>
                <w:p w14:paraId="6D9152B9" w14:textId="77777777" w:rsidR="004569E8" w:rsidRPr="0097699B" w:rsidRDefault="004569E8" w:rsidP="00E95D19">
                  <w:pPr>
                    <w:jc w:val="left"/>
                    <w:rPr>
                      <w:color w:val="000000"/>
                      <w:kern w:val="0"/>
                      <w:sz w:val="18"/>
                      <w:szCs w:val="18"/>
                    </w:rPr>
                  </w:pPr>
                  <w:r w:rsidRPr="0097699B">
                    <w:rPr>
                      <w:color w:val="000000"/>
                      <w:kern w:val="0"/>
                      <w:sz w:val="18"/>
                      <w:szCs w:val="18"/>
                    </w:rPr>
                    <w:t>污染源名称</w:t>
                  </w:r>
                </w:p>
              </w:tc>
              <w:tc>
                <w:tcPr>
                  <w:tcW w:w="571" w:type="pct"/>
                  <w:gridSpan w:val="3"/>
                  <w:shd w:val="clear" w:color="auto" w:fill="auto"/>
                  <w:vAlign w:val="center"/>
                </w:tcPr>
                <w:p w14:paraId="7B1F6CB4" w14:textId="77777777" w:rsidR="004569E8" w:rsidRPr="0097699B" w:rsidRDefault="004569E8" w:rsidP="00E95D19">
                  <w:pPr>
                    <w:jc w:val="left"/>
                    <w:rPr>
                      <w:color w:val="000000"/>
                      <w:kern w:val="0"/>
                      <w:sz w:val="18"/>
                      <w:szCs w:val="18"/>
                    </w:rPr>
                  </w:pPr>
                  <w:r w:rsidRPr="0097699B">
                    <w:rPr>
                      <w:color w:val="000000"/>
                      <w:kern w:val="0"/>
                      <w:sz w:val="18"/>
                      <w:szCs w:val="18"/>
                    </w:rPr>
                    <w:t>排污许可证编号</w:t>
                  </w:r>
                </w:p>
              </w:tc>
              <w:tc>
                <w:tcPr>
                  <w:tcW w:w="764" w:type="pct"/>
                  <w:gridSpan w:val="2"/>
                  <w:shd w:val="clear" w:color="auto" w:fill="auto"/>
                  <w:vAlign w:val="center"/>
                </w:tcPr>
                <w:p w14:paraId="7F9A2C00" w14:textId="77777777" w:rsidR="004569E8" w:rsidRPr="0097699B" w:rsidRDefault="004569E8" w:rsidP="00E95D19">
                  <w:pPr>
                    <w:jc w:val="left"/>
                    <w:rPr>
                      <w:color w:val="000000"/>
                      <w:kern w:val="0"/>
                      <w:sz w:val="18"/>
                      <w:szCs w:val="18"/>
                    </w:rPr>
                  </w:pPr>
                  <w:r w:rsidRPr="0097699B">
                    <w:rPr>
                      <w:color w:val="000000"/>
                      <w:kern w:val="0"/>
                      <w:sz w:val="18"/>
                      <w:szCs w:val="18"/>
                    </w:rPr>
                    <w:t>污染物名称</w:t>
                  </w:r>
                </w:p>
              </w:tc>
              <w:tc>
                <w:tcPr>
                  <w:tcW w:w="896" w:type="pct"/>
                  <w:gridSpan w:val="3"/>
                  <w:shd w:val="clear" w:color="auto" w:fill="auto"/>
                  <w:vAlign w:val="center"/>
                </w:tcPr>
                <w:p w14:paraId="5896EA85" w14:textId="77777777" w:rsidR="004569E8" w:rsidRPr="0097699B" w:rsidRDefault="004569E8" w:rsidP="00E95D19">
                  <w:pPr>
                    <w:jc w:val="left"/>
                    <w:rPr>
                      <w:color w:val="000000"/>
                      <w:kern w:val="0"/>
                      <w:sz w:val="18"/>
                      <w:szCs w:val="18"/>
                    </w:rPr>
                  </w:pPr>
                  <w:r w:rsidRPr="0097699B">
                    <w:rPr>
                      <w:color w:val="000000"/>
                      <w:kern w:val="0"/>
                      <w:sz w:val="18"/>
                      <w:szCs w:val="18"/>
                    </w:rPr>
                    <w:t>排放量</w:t>
                  </w:r>
                  <w:r w:rsidRPr="0097699B">
                    <w:rPr>
                      <w:color w:val="000000"/>
                      <w:kern w:val="0"/>
                      <w:sz w:val="18"/>
                      <w:szCs w:val="18"/>
                    </w:rPr>
                    <w:t>/</w:t>
                  </w:r>
                  <w:r w:rsidRPr="0097699B">
                    <w:rPr>
                      <w:color w:val="000000"/>
                      <w:kern w:val="0"/>
                      <w:sz w:val="18"/>
                      <w:szCs w:val="18"/>
                    </w:rPr>
                    <w:t>（</w:t>
                  </w:r>
                  <w:r w:rsidRPr="0097699B">
                    <w:rPr>
                      <w:color w:val="000000"/>
                      <w:kern w:val="0"/>
                      <w:sz w:val="18"/>
                      <w:szCs w:val="18"/>
                    </w:rPr>
                    <w:t>t/a</w:t>
                  </w:r>
                  <w:r w:rsidRPr="0097699B">
                    <w:rPr>
                      <w:color w:val="000000"/>
                      <w:kern w:val="0"/>
                      <w:sz w:val="18"/>
                      <w:szCs w:val="18"/>
                    </w:rPr>
                    <w:t>）</w:t>
                  </w:r>
                </w:p>
              </w:tc>
              <w:tc>
                <w:tcPr>
                  <w:tcW w:w="953" w:type="pct"/>
                  <w:gridSpan w:val="3"/>
                  <w:shd w:val="clear" w:color="auto" w:fill="auto"/>
                  <w:vAlign w:val="center"/>
                </w:tcPr>
                <w:p w14:paraId="30AFC729" w14:textId="77777777" w:rsidR="004569E8" w:rsidRPr="0097699B" w:rsidRDefault="004569E8" w:rsidP="00E95D19">
                  <w:pPr>
                    <w:jc w:val="left"/>
                    <w:rPr>
                      <w:color w:val="000000"/>
                      <w:kern w:val="0"/>
                      <w:sz w:val="18"/>
                      <w:szCs w:val="18"/>
                    </w:rPr>
                  </w:pPr>
                  <w:r w:rsidRPr="0097699B">
                    <w:rPr>
                      <w:color w:val="000000"/>
                      <w:kern w:val="0"/>
                      <w:sz w:val="18"/>
                      <w:szCs w:val="18"/>
                    </w:rPr>
                    <w:t>排放浓度</w:t>
                  </w:r>
                  <w:r w:rsidRPr="0097699B">
                    <w:rPr>
                      <w:color w:val="000000"/>
                      <w:kern w:val="0"/>
                      <w:sz w:val="18"/>
                      <w:szCs w:val="18"/>
                    </w:rPr>
                    <w:t>/</w:t>
                  </w:r>
                  <w:r w:rsidRPr="0097699B">
                    <w:rPr>
                      <w:color w:val="000000"/>
                      <w:kern w:val="0"/>
                      <w:sz w:val="18"/>
                      <w:szCs w:val="18"/>
                    </w:rPr>
                    <w:t>（</w:t>
                  </w:r>
                  <w:r w:rsidRPr="0097699B">
                    <w:rPr>
                      <w:color w:val="000000"/>
                      <w:kern w:val="0"/>
                      <w:sz w:val="18"/>
                      <w:szCs w:val="18"/>
                    </w:rPr>
                    <w:t>mg/L</w:t>
                  </w:r>
                  <w:r w:rsidRPr="0097699B">
                    <w:rPr>
                      <w:color w:val="000000"/>
                      <w:kern w:val="0"/>
                      <w:sz w:val="18"/>
                      <w:szCs w:val="18"/>
                    </w:rPr>
                    <w:t>）</w:t>
                  </w:r>
                </w:p>
              </w:tc>
            </w:tr>
            <w:tr w:rsidR="004569E8" w:rsidRPr="0097699B" w14:paraId="6F5BD730" w14:textId="77777777" w:rsidTr="00E95D19">
              <w:trPr>
                <w:trHeight w:val="267"/>
                <w:jc w:val="center"/>
              </w:trPr>
              <w:tc>
                <w:tcPr>
                  <w:tcW w:w="163" w:type="pct"/>
                  <w:vMerge/>
                  <w:vAlign w:val="center"/>
                </w:tcPr>
                <w:p w14:paraId="38F142A8" w14:textId="77777777" w:rsidR="004569E8" w:rsidRPr="0097699B" w:rsidRDefault="004569E8" w:rsidP="00E95D19">
                  <w:pPr>
                    <w:jc w:val="left"/>
                    <w:rPr>
                      <w:color w:val="000000"/>
                      <w:kern w:val="0"/>
                      <w:sz w:val="18"/>
                      <w:szCs w:val="18"/>
                    </w:rPr>
                  </w:pPr>
                </w:p>
              </w:tc>
              <w:tc>
                <w:tcPr>
                  <w:tcW w:w="962" w:type="pct"/>
                  <w:vMerge/>
                  <w:shd w:val="clear" w:color="auto" w:fill="auto"/>
                  <w:vAlign w:val="center"/>
                </w:tcPr>
                <w:p w14:paraId="1A96E646" w14:textId="77777777" w:rsidR="004569E8" w:rsidRPr="0097699B" w:rsidRDefault="004569E8" w:rsidP="00E95D19">
                  <w:pPr>
                    <w:jc w:val="center"/>
                    <w:rPr>
                      <w:color w:val="000000"/>
                      <w:kern w:val="0"/>
                      <w:sz w:val="18"/>
                      <w:szCs w:val="18"/>
                    </w:rPr>
                  </w:pPr>
                </w:p>
              </w:tc>
              <w:tc>
                <w:tcPr>
                  <w:tcW w:w="691" w:type="pct"/>
                  <w:shd w:val="clear" w:color="auto" w:fill="auto"/>
                  <w:noWrap/>
                  <w:vAlign w:val="center"/>
                </w:tcPr>
                <w:p w14:paraId="2A0CCA99" w14:textId="77777777" w:rsidR="004569E8" w:rsidRPr="0097699B" w:rsidRDefault="004569E8" w:rsidP="00E95D19">
                  <w:pPr>
                    <w:jc w:val="left"/>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c>
                <w:tcPr>
                  <w:tcW w:w="571" w:type="pct"/>
                  <w:gridSpan w:val="3"/>
                  <w:shd w:val="clear" w:color="auto" w:fill="auto"/>
                  <w:vAlign w:val="center"/>
                </w:tcPr>
                <w:p w14:paraId="47C507C7" w14:textId="77777777" w:rsidR="004569E8" w:rsidRPr="0097699B" w:rsidRDefault="004569E8" w:rsidP="00E95D19">
                  <w:pPr>
                    <w:jc w:val="left"/>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c>
                <w:tcPr>
                  <w:tcW w:w="764" w:type="pct"/>
                  <w:gridSpan w:val="2"/>
                  <w:shd w:val="clear" w:color="auto" w:fill="auto"/>
                  <w:vAlign w:val="center"/>
                </w:tcPr>
                <w:p w14:paraId="6CC83FF9" w14:textId="77777777" w:rsidR="004569E8" w:rsidRPr="0097699B" w:rsidRDefault="004569E8" w:rsidP="00E95D19">
                  <w:pPr>
                    <w:jc w:val="left"/>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c>
                <w:tcPr>
                  <w:tcW w:w="896" w:type="pct"/>
                  <w:gridSpan w:val="3"/>
                  <w:shd w:val="clear" w:color="auto" w:fill="auto"/>
                  <w:vAlign w:val="center"/>
                </w:tcPr>
                <w:p w14:paraId="594B15C3" w14:textId="77777777" w:rsidR="004569E8" w:rsidRPr="0097699B" w:rsidRDefault="004569E8" w:rsidP="00E95D19">
                  <w:pPr>
                    <w:jc w:val="left"/>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c>
                <w:tcPr>
                  <w:tcW w:w="953" w:type="pct"/>
                  <w:gridSpan w:val="3"/>
                  <w:shd w:val="clear" w:color="auto" w:fill="auto"/>
                  <w:vAlign w:val="center"/>
                </w:tcPr>
                <w:p w14:paraId="308EBFAB" w14:textId="77777777" w:rsidR="004569E8" w:rsidRPr="0097699B" w:rsidRDefault="004569E8" w:rsidP="00E95D19">
                  <w:pPr>
                    <w:jc w:val="left"/>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r>
            <w:tr w:rsidR="004569E8" w:rsidRPr="0097699B" w14:paraId="4D6A5D3A" w14:textId="77777777" w:rsidTr="00E95D19">
              <w:trPr>
                <w:trHeight w:val="267"/>
                <w:jc w:val="center"/>
              </w:trPr>
              <w:tc>
                <w:tcPr>
                  <w:tcW w:w="163" w:type="pct"/>
                  <w:vMerge/>
                  <w:vAlign w:val="center"/>
                  <w:hideMark/>
                </w:tcPr>
                <w:p w14:paraId="315B4500"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1572CE85" w14:textId="77777777" w:rsidR="004569E8" w:rsidRPr="0097699B" w:rsidRDefault="004569E8" w:rsidP="00E95D19">
                  <w:pPr>
                    <w:jc w:val="center"/>
                    <w:rPr>
                      <w:color w:val="000000"/>
                      <w:kern w:val="0"/>
                      <w:sz w:val="18"/>
                      <w:szCs w:val="18"/>
                    </w:rPr>
                  </w:pPr>
                  <w:r w:rsidRPr="0097699B">
                    <w:rPr>
                      <w:color w:val="000000"/>
                      <w:kern w:val="0"/>
                      <w:sz w:val="18"/>
                      <w:szCs w:val="18"/>
                    </w:rPr>
                    <w:t>生态流量确定</w:t>
                  </w:r>
                </w:p>
              </w:tc>
              <w:tc>
                <w:tcPr>
                  <w:tcW w:w="3875" w:type="pct"/>
                  <w:gridSpan w:val="12"/>
                  <w:shd w:val="clear" w:color="auto" w:fill="auto"/>
                  <w:noWrap/>
                  <w:vAlign w:val="center"/>
                  <w:hideMark/>
                </w:tcPr>
                <w:p w14:paraId="70697CA9" w14:textId="77777777" w:rsidR="004569E8" w:rsidRPr="0097699B" w:rsidRDefault="004569E8" w:rsidP="00E95D19">
                  <w:pPr>
                    <w:jc w:val="left"/>
                    <w:rPr>
                      <w:color w:val="000000"/>
                      <w:kern w:val="0"/>
                      <w:sz w:val="18"/>
                      <w:szCs w:val="18"/>
                    </w:rPr>
                  </w:pPr>
                  <w:r w:rsidRPr="0097699B">
                    <w:rPr>
                      <w:color w:val="000000"/>
                      <w:kern w:val="0"/>
                      <w:sz w:val="18"/>
                      <w:szCs w:val="18"/>
                    </w:rPr>
                    <w:t>生态流量：一般水期（</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m</w:t>
                  </w:r>
                  <w:r w:rsidRPr="0097699B">
                    <w:rPr>
                      <w:color w:val="000000"/>
                      <w:kern w:val="0"/>
                      <w:sz w:val="18"/>
                      <w:szCs w:val="18"/>
                      <w:vertAlign w:val="superscript"/>
                    </w:rPr>
                    <w:t>3</w:t>
                  </w:r>
                  <w:r w:rsidRPr="0097699B">
                    <w:rPr>
                      <w:color w:val="000000"/>
                      <w:kern w:val="0"/>
                      <w:sz w:val="18"/>
                      <w:szCs w:val="18"/>
                    </w:rPr>
                    <w:t>/s</w:t>
                  </w:r>
                  <w:r w:rsidRPr="0097699B">
                    <w:rPr>
                      <w:color w:val="000000"/>
                      <w:kern w:val="0"/>
                      <w:sz w:val="18"/>
                      <w:szCs w:val="18"/>
                    </w:rPr>
                    <w:t>；鱼类繁殖期（</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m</w:t>
                  </w:r>
                  <w:r w:rsidRPr="0097699B">
                    <w:rPr>
                      <w:color w:val="000000"/>
                      <w:kern w:val="0"/>
                      <w:sz w:val="18"/>
                      <w:szCs w:val="18"/>
                      <w:vertAlign w:val="superscript"/>
                    </w:rPr>
                    <w:t>3</w:t>
                  </w:r>
                  <w:r w:rsidRPr="0097699B">
                    <w:rPr>
                      <w:color w:val="000000"/>
                      <w:kern w:val="0"/>
                      <w:sz w:val="18"/>
                      <w:szCs w:val="18"/>
                    </w:rPr>
                    <w:t>/s</w:t>
                  </w:r>
                  <w:r w:rsidRPr="0097699B">
                    <w:rPr>
                      <w:color w:val="000000"/>
                      <w:kern w:val="0"/>
                      <w:sz w:val="18"/>
                      <w:szCs w:val="18"/>
                    </w:rPr>
                    <w:t>；其他（</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m</w:t>
                  </w:r>
                  <w:r w:rsidRPr="0097699B">
                    <w:rPr>
                      <w:color w:val="000000"/>
                      <w:kern w:val="0"/>
                      <w:sz w:val="18"/>
                      <w:szCs w:val="18"/>
                      <w:vertAlign w:val="superscript"/>
                    </w:rPr>
                    <w:t>3</w:t>
                  </w:r>
                  <w:r w:rsidRPr="0097699B">
                    <w:rPr>
                      <w:color w:val="000000"/>
                      <w:kern w:val="0"/>
                      <w:sz w:val="18"/>
                      <w:szCs w:val="18"/>
                    </w:rPr>
                    <w:t>/s</w:t>
                  </w:r>
                </w:p>
                <w:p w14:paraId="19E05004" w14:textId="77777777" w:rsidR="004569E8" w:rsidRPr="0097699B" w:rsidRDefault="004569E8" w:rsidP="00E95D19">
                  <w:pPr>
                    <w:jc w:val="left"/>
                    <w:rPr>
                      <w:color w:val="000000"/>
                      <w:kern w:val="0"/>
                      <w:sz w:val="18"/>
                      <w:szCs w:val="18"/>
                    </w:rPr>
                  </w:pPr>
                  <w:r w:rsidRPr="0097699B">
                    <w:rPr>
                      <w:color w:val="000000"/>
                      <w:kern w:val="0"/>
                      <w:sz w:val="18"/>
                      <w:szCs w:val="18"/>
                    </w:rPr>
                    <w:t>生态水位：一般水期（</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m</w:t>
                  </w:r>
                  <w:r w:rsidRPr="0097699B">
                    <w:rPr>
                      <w:color w:val="000000"/>
                      <w:kern w:val="0"/>
                      <w:sz w:val="18"/>
                      <w:szCs w:val="18"/>
                    </w:rPr>
                    <w:t>；鱼类繁殖期（</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m</w:t>
                  </w:r>
                  <w:r w:rsidRPr="0097699B">
                    <w:rPr>
                      <w:color w:val="000000"/>
                      <w:kern w:val="0"/>
                      <w:sz w:val="18"/>
                      <w:szCs w:val="18"/>
                    </w:rPr>
                    <w:t>；其他（</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m</w:t>
                  </w:r>
                </w:p>
              </w:tc>
            </w:tr>
            <w:tr w:rsidR="004569E8" w:rsidRPr="0097699B" w14:paraId="1ED14C7B" w14:textId="77777777" w:rsidTr="00E95D19">
              <w:trPr>
                <w:trHeight w:val="267"/>
                <w:jc w:val="center"/>
              </w:trPr>
              <w:tc>
                <w:tcPr>
                  <w:tcW w:w="163" w:type="pct"/>
                  <w:vMerge w:val="restart"/>
                  <w:shd w:val="clear" w:color="auto" w:fill="auto"/>
                  <w:noWrap/>
                  <w:textDirection w:val="tbRlV"/>
                  <w:vAlign w:val="center"/>
                  <w:hideMark/>
                </w:tcPr>
                <w:p w14:paraId="0487679F" w14:textId="77777777" w:rsidR="004569E8" w:rsidRPr="0097699B" w:rsidRDefault="004569E8" w:rsidP="00E95D19">
                  <w:pPr>
                    <w:jc w:val="center"/>
                    <w:rPr>
                      <w:color w:val="000000"/>
                      <w:kern w:val="0"/>
                      <w:sz w:val="18"/>
                      <w:szCs w:val="18"/>
                    </w:rPr>
                  </w:pPr>
                  <w:r w:rsidRPr="0097699B">
                    <w:rPr>
                      <w:color w:val="000000"/>
                      <w:kern w:val="0"/>
                      <w:sz w:val="18"/>
                      <w:szCs w:val="18"/>
                    </w:rPr>
                    <w:t>防治措施</w:t>
                  </w:r>
                </w:p>
              </w:tc>
              <w:tc>
                <w:tcPr>
                  <w:tcW w:w="962" w:type="pct"/>
                  <w:shd w:val="clear" w:color="auto" w:fill="auto"/>
                  <w:vAlign w:val="center"/>
                  <w:hideMark/>
                </w:tcPr>
                <w:p w14:paraId="599EE14D" w14:textId="77777777" w:rsidR="004569E8" w:rsidRPr="0097699B" w:rsidRDefault="004569E8" w:rsidP="00E95D19">
                  <w:pPr>
                    <w:jc w:val="center"/>
                    <w:rPr>
                      <w:color w:val="000000"/>
                      <w:kern w:val="0"/>
                      <w:sz w:val="18"/>
                      <w:szCs w:val="18"/>
                    </w:rPr>
                  </w:pPr>
                  <w:r w:rsidRPr="0097699B">
                    <w:rPr>
                      <w:color w:val="000000"/>
                      <w:kern w:val="0"/>
                      <w:sz w:val="18"/>
                      <w:szCs w:val="18"/>
                    </w:rPr>
                    <w:t>环保措施</w:t>
                  </w:r>
                </w:p>
              </w:tc>
              <w:tc>
                <w:tcPr>
                  <w:tcW w:w="3875" w:type="pct"/>
                  <w:gridSpan w:val="12"/>
                  <w:shd w:val="clear" w:color="auto" w:fill="auto"/>
                  <w:noWrap/>
                  <w:vAlign w:val="center"/>
                  <w:hideMark/>
                </w:tcPr>
                <w:p w14:paraId="3F363D0F" w14:textId="77777777" w:rsidR="004569E8" w:rsidRPr="0097699B" w:rsidRDefault="004569E8" w:rsidP="00E95D19">
                  <w:pPr>
                    <w:jc w:val="left"/>
                    <w:rPr>
                      <w:color w:val="000000"/>
                      <w:kern w:val="0"/>
                      <w:sz w:val="18"/>
                      <w:szCs w:val="18"/>
                    </w:rPr>
                  </w:pPr>
                  <w:r w:rsidRPr="0097699B">
                    <w:rPr>
                      <w:color w:val="000000"/>
                      <w:kern w:val="0"/>
                      <w:sz w:val="18"/>
                      <w:szCs w:val="18"/>
                    </w:rPr>
                    <w:t>污水处理设施</w:t>
                  </w:r>
                  <w:r w:rsidRPr="0097699B">
                    <w:rPr>
                      <w:color w:val="000000"/>
                      <w:kern w:val="0"/>
                      <w:sz w:val="18"/>
                      <w:szCs w:val="18"/>
                    </w:rPr>
                    <w:t xml:space="preserve"> □</w:t>
                  </w:r>
                  <w:r w:rsidRPr="0097699B">
                    <w:rPr>
                      <w:color w:val="000000"/>
                      <w:kern w:val="0"/>
                      <w:sz w:val="18"/>
                      <w:szCs w:val="18"/>
                    </w:rPr>
                    <w:t>；水文减缓设施</w:t>
                  </w:r>
                  <w:r w:rsidRPr="0097699B">
                    <w:rPr>
                      <w:color w:val="000000"/>
                      <w:kern w:val="0"/>
                      <w:sz w:val="18"/>
                      <w:szCs w:val="18"/>
                    </w:rPr>
                    <w:t xml:space="preserve"> □</w:t>
                  </w:r>
                  <w:r w:rsidRPr="0097699B">
                    <w:rPr>
                      <w:color w:val="000000"/>
                      <w:kern w:val="0"/>
                      <w:sz w:val="18"/>
                      <w:szCs w:val="18"/>
                    </w:rPr>
                    <w:t>；生态流量保障设施</w:t>
                  </w:r>
                  <w:r w:rsidRPr="0097699B">
                    <w:rPr>
                      <w:color w:val="000000"/>
                      <w:kern w:val="0"/>
                      <w:sz w:val="18"/>
                      <w:szCs w:val="18"/>
                    </w:rPr>
                    <w:t xml:space="preserve"> □</w:t>
                  </w:r>
                  <w:r w:rsidRPr="0097699B">
                    <w:rPr>
                      <w:color w:val="000000"/>
                      <w:kern w:val="0"/>
                      <w:sz w:val="18"/>
                      <w:szCs w:val="18"/>
                    </w:rPr>
                    <w:t>；区域削减</w:t>
                  </w:r>
                  <w:r w:rsidRPr="0097699B">
                    <w:rPr>
                      <w:color w:val="000000"/>
                      <w:kern w:val="0"/>
                      <w:sz w:val="18"/>
                      <w:szCs w:val="18"/>
                    </w:rPr>
                    <w:t xml:space="preserve"> □</w:t>
                  </w:r>
                  <w:r w:rsidRPr="0097699B">
                    <w:rPr>
                      <w:color w:val="000000"/>
                      <w:kern w:val="0"/>
                      <w:sz w:val="18"/>
                      <w:szCs w:val="18"/>
                    </w:rPr>
                    <w:t>；依托其他工程措施</w:t>
                  </w:r>
                  <w:r w:rsidRPr="0097699B">
                    <w:rPr>
                      <w:color w:val="000000"/>
                      <w:kern w:val="0"/>
                      <w:sz w:val="18"/>
                      <w:szCs w:val="18"/>
                    </w:rPr>
                    <w:t xml:space="preserve"> □</w:t>
                  </w:r>
                  <w:r w:rsidRPr="0097699B">
                    <w:rPr>
                      <w:color w:val="000000"/>
                      <w:kern w:val="0"/>
                      <w:sz w:val="18"/>
                      <w:szCs w:val="18"/>
                    </w:rPr>
                    <w:t>；其他</w:t>
                  </w:r>
                  <w:r w:rsidRPr="0097699B">
                    <w:rPr>
                      <w:color w:val="000000"/>
                      <w:kern w:val="0"/>
                      <w:sz w:val="18"/>
                      <w:szCs w:val="18"/>
                    </w:rPr>
                    <w:t xml:space="preserve"> □</w:t>
                  </w:r>
                </w:p>
              </w:tc>
            </w:tr>
            <w:tr w:rsidR="004569E8" w:rsidRPr="0097699B" w14:paraId="03092EC7" w14:textId="77777777" w:rsidTr="00E95D19">
              <w:trPr>
                <w:trHeight w:val="121"/>
                <w:jc w:val="center"/>
              </w:trPr>
              <w:tc>
                <w:tcPr>
                  <w:tcW w:w="163" w:type="pct"/>
                  <w:vMerge/>
                  <w:vAlign w:val="center"/>
                  <w:hideMark/>
                </w:tcPr>
                <w:p w14:paraId="5E6FD0F7" w14:textId="77777777" w:rsidR="004569E8" w:rsidRPr="0097699B" w:rsidRDefault="004569E8" w:rsidP="00E95D19">
                  <w:pPr>
                    <w:jc w:val="left"/>
                    <w:rPr>
                      <w:color w:val="000000"/>
                      <w:kern w:val="0"/>
                      <w:sz w:val="18"/>
                      <w:szCs w:val="18"/>
                    </w:rPr>
                  </w:pPr>
                </w:p>
              </w:tc>
              <w:tc>
                <w:tcPr>
                  <w:tcW w:w="962" w:type="pct"/>
                  <w:vMerge w:val="restart"/>
                  <w:shd w:val="clear" w:color="auto" w:fill="auto"/>
                  <w:vAlign w:val="center"/>
                  <w:hideMark/>
                </w:tcPr>
                <w:p w14:paraId="02B07C1C" w14:textId="77777777" w:rsidR="004569E8" w:rsidRPr="0097699B" w:rsidRDefault="004569E8" w:rsidP="00E95D19">
                  <w:pPr>
                    <w:jc w:val="center"/>
                    <w:rPr>
                      <w:color w:val="000000"/>
                      <w:kern w:val="0"/>
                      <w:sz w:val="18"/>
                      <w:szCs w:val="18"/>
                    </w:rPr>
                  </w:pPr>
                  <w:r w:rsidRPr="0097699B">
                    <w:rPr>
                      <w:color w:val="000000"/>
                      <w:kern w:val="0"/>
                      <w:sz w:val="18"/>
                      <w:szCs w:val="18"/>
                    </w:rPr>
                    <w:t>监测计划</w:t>
                  </w:r>
                </w:p>
              </w:tc>
              <w:tc>
                <w:tcPr>
                  <w:tcW w:w="818" w:type="pct"/>
                  <w:gridSpan w:val="2"/>
                  <w:shd w:val="clear" w:color="auto" w:fill="auto"/>
                  <w:noWrap/>
                  <w:vAlign w:val="center"/>
                  <w:hideMark/>
                </w:tcPr>
                <w:p w14:paraId="4795F29F" w14:textId="77777777" w:rsidR="004569E8" w:rsidRPr="0097699B" w:rsidRDefault="004569E8" w:rsidP="00E95D19">
                  <w:pPr>
                    <w:jc w:val="center"/>
                    <w:rPr>
                      <w:color w:val="000000"/>
                      <w:kern w:val="0"/>
                      <w:sz w:val="18"/>
                      <w:szCs w:val="18"/>
                    </w:rPr>
                  </w:pPr>
                </w:p>
              </w:tc>
              <w:tc>
                <w:tcPr>
                  <w:tcW w:w="1319" w:type="pct"/>
                  <w:gridSpan w:val="5"/>
                  <w:shd w:val="clear" w:color="auto" w:fill="auto"/>
                  <w:vAlign w:val="center"/>
                </w:tcPr>
                <w:p w14:paraId="5E899D4C" w14:textId="77777777" w:rsidR="004569E8" w:rsidRPr="0097699B" w:rsidRDefault="004569E8" w:rsidP="00E95D19">
                  <w:pPr>
                    <w:jc w:val="center"/>
                    <w:rPr>
                      <w:color w:val="000000"/>
                      <w:kern w:val="0"/>
                      <w:sz w:val="18"/>
                      <w:szCs w:val="18"/>
                    </w:rPr>
                  </w:pPr>
                  <w:r w:rsidRPr="0097699B">
                    <w:rPr>
                      <w:color w:val="000000"/>
                      <w:kern w:val="0"/>
                      <w:sz w:val="18"/>
                      <w:szCs w:val="18"/>
                    </w:rPr>
                    <w:t>环境质量</w:t>
                  </w:r>
                </w:p>
              </w:tc>
              <w:tc>
                <w:tcPr>
                  <w:tcW w:w="1737" w:type="pct"/>
                  <w:gridSpan w:val="5"/>
                  <w:shd w:val="clear" w:color="auto" w:fill="auto"/>
                  <w:vAlign w:val="center"/>
                </w:tcPr>
                <w:p w14:paraId="60644DCA" w14:textId="77777777" w:rsidR="004569E8" w:rsidRPr="0097699B" w:rsidRDefault="004569E8" w:rsidP="00E95D19">
                  <w:pPr>
                    <w:jc w:val="center"/>
                    <w:rPr>
                      <w:color w:val="000000"/>
                      <w:kern w:val="0"/>
                      <w:sz w:val="18"/>
                      <w:szCs w:val="18"/>
                    </w:rPr>
                  </w:pPr>
                  <w:r w:rsidRPr="0097699B">
                    <w:rPr>
                      <w:color w:val="000000"/>
                      <w:kern w:val="0"/>
                      <w:sz w:val="18"/>
                      <w:szCs w:val="18"/>
                    </w:rPr>
                    <w:t>污染源</w:t>
                  </w:r>
                </w:p>
              </w:tc>
            </w:tr>
            <w:tr w:rsidR="004569E8" w:rsidRPr="0097699B" w14:paraId="08EBD28E" w14:textId="77777777" w:rsidTr="00E95D19">
              <w:trPr>
                <w:trHeight w:val="121"/>
                <w:jc w:val="center"/>
              </w:trPr>
              <w:tc>
                <w:tcPr>
                  <w:tcW w:w="163" w:type="pct"/>
                  <w:vMerge/>
                  <w:vAlign w:val="center"/>
                </w:tcPr>
                <w:p w14:paraId="12544D74" w14:textId="77777777" w:rsidR="004569E8" w:rsidRPr="0097699B" w:rsidRDefault="004569E8" w:rsidP="00E95D19">
                  <w:pPr>
                    <w:jc w:val="left"/>
                    <w:rPr>
                      <w:color w:val="000000"/>
                      <w:kern w:val="0"/>
                      <w:sz w:val="18"/>
                      <w:szCs w:val="18"/>
                    </w:rPr>
                  </w:pPr>
                </w:p>
              </w:tc>
              <w:tc>
                <w:tcPr>
                  <w:tcW w:w="962" w:type="pct"/>
                  <w:vMerge/>
                  <w:shd w:val="clear" w:color="auto" w:fill="auto"/>
                  <w:vAlign w:val="center"/>
                </w:tcPr>
                <w:p w14:paraId="472C27B8" w14:textId="77777777" w:rsidR="004569E8" w:rsidRPr="0097699B" w:rsidRDefault="004569E8" w:rsidP="00E95D19">
                  <w:pPr>
                    <w:jc w:val="center"/>
                    <w:rPr>
                      <w:color w:val="000000"/>
                      <w:kern w:val="0"/>
                      <w:sz w:val="18"/>
                      <w:szCs w:val="18"/>
                    </w:rPr>
                  </w:pPr>
                </w:p>
              </w:tc>
              <w:tc>
                <w:tcPr>
                  <w:tcW w:w="818" w:type="pct"/>
                  <w:gridSpan w:val="2"/>
                  <w:shd w:val="clear" w:color="auto" w:fill="auto"/>
                  <w:noWrap/>
                  <w:vAlign w:val="center"/>
                </w:tcPr>
                <w:p w14:paraId="03FCA0C1" w14:textId="77777777" w:rsidR="004569E8" w:rsidRPr="0097699B" w:rsidDel="00C62133" w:rsidRDefault="004569E8" w:rsidP="00E95D19">
                  <w:pPr>
                    <w:jc w:val="center"/>
                    <w:rPr>
                      <w:color w:val="000000"/>
                      <w:kern w:val="0"/>
                      <w:sz w:val="18"/>
                      <w:szCs w:val="18"/>
                    </w:rPr>
                  </w:pPr>
                  <w:r w:rsidRPr="0097699B">
                    <w:rPr>
                      <w:color w:val="000000"/>
                      <w:kern w:val="0"/>
                      <w:sz w:val="18"/>
                      <w:szCs w:val="18"/>
                    </w:rPr>
                    <w:t>监测方式</w:t>
                  </w:r>
                </w:p>
              </w:tc>
              <w:tc>
                <w:tcPr>
                  <w:tcW w:w="1319" w:type="pct"/>
                  <w:gridSpan w:val="5"/>
                  <w:shd w:val="clear" w:color="auto" w:fill="auto"/>
                  <w:vAlign w:val="center"/>
                </w:tcPr>
                <w:p w14:paraId="0DAFB69A" w14:textId="77777777" w:rsidR="004569E8" w:rsidRPr="0097699B" w:rsidDel="00C62133" w:rsidRDefault="004569E8" w:rsidP="00E95D19">
                  <w:pPr>
                    <w:jc w:val="center"/>
                    <w:rPr>
                      <w:b/>
                      <w:color w:val="000000"/>
                      <w:kern w:val="0"/>
                      <w:sz w:val="18"/>
                      <w:szCs w:val="18"/>
                    </w:rPr>
                  </w:pPr>
                  <w:r w:rsidRPr="0097699B">
                    <w:rPr>
                      <w:color w:val="000000"/>
                      <w:kern w:val="0"/>
                      <w:sz w:val="18"/>
                      <w:szCs w:val="18"/>
                    </w:rPr>
                    <w:t>手动</w:t>
                  </w:r>
                  <w:r w:rsidRPr="0097699B">
                    <w:rPr>
                      <w:color w:val="000000"/>
                      <w:kern w:val="0"/>
                      <w:sz w:val="18"/>
                      <w:szCs w:val="18"/>
                    </w:rPr>
                    <w:t xml:space="preserve"> □</w:t>
                  </w:r>
                  <w:r w:rsidRPr="0097699B">
                    <w:rPr>
                      <w:color w:val="000000"/>
                      <w:kern w:val="0"/>
                      <w:sz w:val="18"/>
                      <w:szCs w:val="18"/>
                    </w:rPr>
                    <w:t>；自动</w:t>
                  </w:r>
                  <w:r w:rsidRPr="0097699B">
                    <w:rPr>
                      <w:color w:val="000000"/>
                      <w:kern w:val="0"/>
                      <w:sz w:val="18"/>
                      <w:szCs w:val="18"/>
                    </w:rPr>
                    <w:t xml:space="preserve"> □</w:t>
                  </w:r>
                  <w:r w:rsidRPr="0097699B">
                    <w:rPr>
                      <w:color w:val="000000"/>
                      <w:kern w:val="0"/>
                      <w:sz w:val="18"/>
                      <w:szCs w:val="18"/>
                    </w:rPr>
                    <w:t>；无监测</w:t>
                  </w:r>
                  <w:r w:rsidRPr="0097699B">
                    <w:rPr>
                      <w:color w:val="000000"/>
                      <w:kern w:val="0"/>
                      <w:sz w:val="18"/>
                      <w:szCs w:val="18"/>
                    </w:rPr>
                    <w:t xml:space="preserve"> □</w:t>
                  </w:r>
                </w:p>
              </w:tc>
              <w:tc>
                <w:tcPr>
                  <w:tcW w:w="1737" w:type="pct"/>
                  <w:gridSpan w:val="5"/>
                  <w:shd w:val="clear" w:color="auto" w:fill="auto"/>
                  <w:vAlign w:val="center"/>
                </w:tcPr>
                <w:p w14:paraId="28FCE50C" w14:textId="77777777" w:rsidR="004569E8" w:rsidRPr="0097699B" w:rsidRDefault="004569E8" w:rsidP="00E95D19">
                  <w:pPr>
                    <w:jc w:val="center"/>
                    <w:rPr>
                      <w:color w:val="000000"/>
                      <w:kern w:val="0"/>
                      <w:sz w:val="18"/>
                      <w:szCs w:val="18"/>
                    </w:rPr>
                  </w:pPr>
                  <w:r w:rsidRPr="0097699B">
                    <w:rPr>
                      <w:color w:val="000000"/>
                      <w:kern w:val="0"/>
                      <w:sz w:val="18"/>
                      <w:szCs w:val="18"/>
                    </w:rPr>
                    <w:t>手动</w:t>
                  </w:r>
                  <w:r w:rsidRPr="0097699B">
                    <w:rPr>
                      <w:color w:val="000000"/>
                      <w:kern w:val="0"/>
                      <w:sz w:val="18"/>
                      <w:szCs w:val="18"/>
                    </w:rPr>
                    <w:t xml:space="preserve"> √</w:t>
                  </w:r>
                  <w:r w:rsidRPr="0097699B">
                    <w:rPr>
                      <w:color w:val="000000"/>
                      <w:kern w:val="0"/>
                      <w:sz w:val="18"/>
                      <w:szCs w:val="18"/>
                    </w:rPr>
                    <w:t>；自动</w:t>
                  </w:r>
                  <w:r w:rsidRPr="0097699B">
                    <w:rPr>
                      <w:color w:val="000000"/>
                      <w:kern w:val="0"/>
                      <w:sz w:val="18"/>
                      <w:szCs w:val="18"/>
                    </w:rPr>
                    <w:t xml:space="preserve"> □</w:t>
                  </w:r>
                  <w:r w:rsidRPr="0097699B">
                    <w:rPr>
                      <w:color w:val="000000"/>
                      <w:kern w:val="0"/>
                      <w:sz w:val="18"/>
                      <w:szCs w:val="18"/>
                    </w:rPr>
                    <w:t>；无监测</w:t>
                  </w:r>
                  <w:r w:rsidRPr="0097699B">
                    <w:rPr>
                      <w:color w:val="000000"/>
                      <w:kern w:val="0"/>
                      <w:sz w:val="18"/>
                      <w:szCs w:val="18"/>
                    </w:rPr>
                    <w:t xml:space="preserve"> □</w:t>
                  </w:r>
                </w:p>
              </w:tc>
            </w:tr>
            <w:tr w:rsidR="004569E8" w:rsidRPr="0097699B" w14:paraId="4C2CF2A6" w14:textId="77777777" w:rsidTr="00E95D19">
              <w:trPr>
                <w:trHeight w:val="121"/>
                <w:jc w:val="center"/>
              </w:trPr>
              <w:tc>
                <w:tcPr>
                  <w:tcW w:w="163" w:type="pct"/>
                  <w:vMerge/>
                  <w:vAlign w:val="center"/>
                </w:tcPr>
                <w:p w14:paraId="59F95937" w14:textId="77777777" w:rsidR="004569E8" w:rsidRPr="0097699B" w:rsidRDefault="004569E8" w:rsidP="00E95D19">
                  <w:pPr>
                    <w:jc w:val="left"/>
                    <w:rPr>
                      <w:color w:val="000000"/>
                      <w:kern w:val="0"/>
                      <w:sz w:val="18"/>
                      <w:szCs w:val="18"/>
                    </w:rPr>
                  </w:pPr>
                </w:p>
              </w:tc>
              <w:tc>
                <w:tcPr>
                  <w:tcW w:w="962" w:type="pct"/>
                  <w:vMerge/>
                  <w:shd w:val="clear" w:color="auto" w:fill="auto"/>
                  <w:vAlign w:val="center"/>
                </w:tcPr>
                <w:p w14:paraId="4DE085B2" w14:textId="77777777" w:rsidR="004569E8" w:rsidRPr="0097699B" w:rsidRDefault="004569E8" w:rsidP="00E95D19">
                  <w:pPr>
                    <w:jc w:val="center"/>
                    <w:rPr>
                      <w:color w:val="000000"/>
                      <w:kern w:val="0"/>
                      <w:sz w:val="18"/>
                      <w:szCs w:val="18"/>
                    </w:rPr>
                  </w:pPr>
                </w:p>
              </w:tc>
              <w:tc>
                <w:tcPr>
                  <w:tcW w:w="818" w:type="pct"/>
                  <w:gridSpan w:val="2"/>
                  <w:shd w:val="clear" w:color="auto" w:fill="auto"/>
                  <w:noWrap/>
                  <w:vAlign w:val="center"/>
                </w:tcPr>
                <w:p w14:paraId="3975DB07" w14:textId="77777777" w:rsidR="004569E8" w:rsidRPr="0097699B" w:rsidRDefault="004569E8" w:rsidP="00E95D19">
                  <w:pPr>
                    <w:jc w:val="center"/>
                    <w:rPr>
                      <w:color w:val="000000"/>
                      <w:kern w:val="0"/>
                      <w:sz w:val="18"/>
                      <w:szCs w:val="18"/>
                    </w:rPr>
                  </w:pPr>
                  <w:r w:rsidRPr="0097699B">
                    <w:rPr>
                      <w:color w:val="000000"/>
                      <w:kern w:val="0"/>
                      <w:sz w:val="18"/>
                      <w:szCs w:val="18"/>
                    </w:rPr>
                    <w:t>监测点位</w:t>
                  </w:r>
                </w:p>
              </w:tc>
              <w:tc>
                <w:tcPr>
                  <w:tcW w:w="1319" w:type="pct"/>
                  <w:gridSpan w:val="5"/>
                  <w:shd w:val="clear" w:color="auto" w:fill="auto"/>
                  <w:vAlign w:val="center"/>
                </w:tcPr>
                <w:p w14:paraId="79605B74" w14:textId="77777777" w:rsidR="004569E8" w:rsidRPr="0097699B" w:rsidRDefault="004569E8" w:rsidP="00E95D19">
                  <w:pPr>
                    <w:jc w:val="center"/>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c>
                <w:tcPr>
                  <w:tcW w:w="1737" w:type="pct"/>
                  <w:gridSpan w:val="5"/>
                  <w:shd w:val="clear" w:color="auto" w:fill="auto"/>
                  <w:vAlign w:val="center"/>
                </w:tcPr>
                <w:p w14:paraId="00A16F06" w14:textId="77777777" w:rsidR="004569E8" w:rsidRPr="0097699B" w:rsidRDefault="004569E8" w:rsidP="00E95D19">
                  <w:pPr>
                    <w:jc w:val="center"/>
                    <w:rPr>
                      <w:color w:val="000000"/>
                      <w:kern w:val="0"/>
                      <w:sz w:val="18"/>
                      <w:szCs w:val="18"/>
                    </w:rPr>
                  </w:pPr>
                  <w:r w:rsidRPr="0097699B">
                    <w:rPr>
                      <w:color w:val="000000"/>
                      <w:kern w:val="0"/>
                      <w:sz w:val="18"/>
                      <w:szCs w:val="18"/>
                    </w:rPr>
                    <w:t>（总排口）</w:t>
                  </w:r>
                </w:p>
              </w:tc>
            </w:tr>
            <w:tr w:rsidR="004569E8" w:rsidRPr="0097699B" w14:paraId="62FC08DE" w14:textId="77777777" w:rsidTr="00E95D19">
              <w:trPr>
                <w:trHeight w:val="121"/>
                <w:jc w:val="center"/>
              </w:trPr>
              <w:tc>
                <w:tcPr>
                  <w:tcW w:w="163" w:type="pct"/>
                  <w:vMerge/>
                  <w:vAlign w:val="center"/>
                </w:tcPr>
                <w:p w14:paraId="7365B05B" w14:textId="77777777" w:rsidR="004569E8" w:rsidRPr="0097699B" w:rsidRDefault="004569E8" w:rsidP="00E95D19">
                  <w:pPr>
                    <w:jc w:val="left"/>
                    <w:rPr>
                      <w:color w:val="000000"/>
                      <w:kern w:val="0"/>
                      <w:sz w:val="18"/>
                      <w:szCs w:val="18"/>
                    </w:rPr>
                  </w:pPr>
                </w:p>
              </w:tc>
              <w:tc>
                <w:tcPr>
                  <w:tcW w:w="962" w:type="pct"/>
                  <w:vMerge/>
                  <w:shd w:val="clear" w:color="auto" w:fill="auto"/>
                  <w:vAlign w:val="center"/>
                </w:tcPr>
                <w:p w14:paraId="1F2B8780" w14:textId="77777777" w:rsidR="004569E8" w:rsidRPr="0097699B" w:rsidRDefault="004569E8" w:rsidP="00E95D19">
                  <w:pPr>
                    <w:jc w:val="center"/>
                    <w:rPr>
                      <w:color w:val="000000"/>
                      <w:kern w:val="0"/>
                      <w:sz w:val="18"/>
                      <w:szCs w:val="18"/>
                    </w:rPr>
                  </w:pPr>
                </w:p>
              </w:tc>
              <w:tc>
                <w:tcPr>
                  <w:tcW w:w="818" w:type="pct"/>
                  <w:gridSpan w:val="2"/>
                  <w:shd w:val="clear" w:color="auto" w:fill="auto"/>
                  <w:noWrap/>
                  <w:vAlign w:val="center"/>
                </w:tcPr>
                <w:p w14:paraId="63F9F777" w14:textId="77777777" w:rsidR="004569E8" w:rsidRPr="0097699B" w:rsidRDefault="004569E8" w:rsidP="00E95D19">
                  <w:pPr>
                    <w:jc w:val="center"/>
                    <w:rPr>
                      <w:color w:val="000000"/>
                      <w:kern w:val="0"/>
                      <w:sz w:val="18"/>
                      <w:szCs w:val="18"/>
                    </w:rPr>
                  </w:pPr>
                  <w:r w:rsidRPr="0097699B">
                    <w:rPr>
                      <w:color w:val="000000"/>
                      <w:kern w:val="0"/>
                      <w:sz w:val="18"/>
                      <w:szCs w:val="18"/>
                    </w:rPr>
                    <w:t>监测因子</w:t>
                  </w:r>
                </w:p>
              </w:tc>
              <w:tc>
                <w:tcPr>
                  <w:tcW w:w="1319" w:type="pct"/>
                  <w:gridSpan w:val="5"/>
                  <w:shd w:val="clear" w:color="auto" w:fill="auto"/>
                </w:tcPr>
                <w:p w14:paraId="07977264" w14:textId="77777777" w:rsidR="004569E8" w:rsidRPr="0097699B" w:rsidRDefault="004569E8" w:rsidP="00E95D19">
                  <w:pPr>
                    <w:jc w:val="center"/>
                    <w:rPr>
                      <w:color w:val="000000"/>
                      <w:kern w:val="0"/>
                      <w:sz w:val="18"/>
                      <w:szCs w:val="18"/>
                    </w:rPr>
                  </w:pP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p>
              </w:tc>
              <w:tc>
                <w:tcPr>
                  <w:tcW w:w="1737" w:type="pct"/>
                  <w:gridSpan w:val="5"/>
                  <w:shd w:val="clear" w:color="auto" w:fill="auto"/>
                </w:tcPr>
                <w:p w14:paraId="580C17DB" w14:textId="77777777" w:rsidR="004569E8" w:rsidRPr="0097699B" w:rsidRDefault="004569E8" w:rsidP="00E95D19">
                  <w:pPr>
                    <w:jc w:val="center"/>
                    <w:rPr>
                      <w:color w:val="000000"/>
                      <w:kern w:val="0"/>
                      <w:sz w:val="18"/>
                      <w:szCs w:val="18"/>
                    </w:rPr>
                  </w:pPr>
                  <w:r w:rsidRPr="0097699B">
                    <w:rPr>
                      <w:color w:val="000000"/>
                      <w:kern w:val="0"/>
                      <w:sz w:val="18"/>
                      <w:szCs w:val="18"/>
                    </w:rPr>
                    <w:t>（</w:t>
                  </w:r>
                  <w:r w:rsidRPr="0097699B">
                    <w:rPr>
                      <w:color w:val="000000"/>
                      <w:kern w:val="0"/>
                      <w:sz w:val="18"/>
                      <w:szCs w:val="18"/>
                    </w:rPr>
                    <w:t xml:space="preserve"> pH</w:t>
                  </w:r>
                  <w:r w:rsidRPr="0097699B">
                    <w:rPr>
                      <w:color w:val="000000"/>
                      <w:kern w:val="0"/>
                      <w:sz w:val="18"/>
                      <w:szCs w:val="18"/>
                    </w:rPr>
                    <w:t>、</w:t>
                  </w:r>
                  <w:r w:rsidRPr="0097699B">
                    <w:rPr>
                      <w:color w:val="000000"/>
                      <w:kern w:val="0"/>
                      <w:sz w:val="18"/>
                      <w:szCs w:val="18"/>
                    </w:rPr>
                    <w:t>COD</w:t>
                  </w:r>
                  <w:r w:rsidRPr="0097699B">
                    <w:rPr>
                      <w:color w:val="000000"/>
                      <w:kern w:val="0"/>
                      <w:sz w:val="18"/>
                      <w:szCs w:val="18"/>
                    </w:rPr>
                    <w:t>、</w:t>
                  </w:r>
                  <w:r w:rsidRPr="0097699B">
                    <w:rPr>
                      <w:color w:val="000000"/>
                      <w:kern w:val="0"/>
                      <w:sz w:val="18"/>
                      <w:szCs w:val="18"/>
                    </w:rPr>
                    <w:t>BOD</w:t>
                  </w:r>
                  <w:r w:rsidRPr="0097699B">
                    <w:rPr>
                      <w:color w:val="000000"/>
                      <w:kern w:val="0"/>
                      <w:sz w:val="18"/>
                      <w:szCs w:val="18"/>
                      <w:vertAlign w:val="subscript"/>
                    </w:rPr>
                    <w:t>5</w:t>
                  </w:r>
                  <w:r w:rsidRPr="0097699B">
                    <w:rPr>
                      <w:color w:val="000000"/>
                      <w:kern w:val="0"/>
                      <w:sz w:val="18"/>
                      <w:szCs w:val="18"/>
                    </w:rPr>
                    <w:t>、氨氮、</w:t>
                  </w:r>
                  <w:r>
                    <w:rPr>
                      <w:rFonts w:hint="eastAsia"/>
                      <w:color w:val="000000"/>
                      <w:kern w:val="0"/>
                      <w:sz w:val="18"/>
                      <w:szCs w:val="18"/>
                    </w:rPr>
                    <w:t>SS</w:t>
                  </w:r>
                  <w:r w:rsidRPr="0097699B">
                    <w:rPr>
                      <w:color w:val="000000"/>
                      <w:kern w:val="0"/>
                      <w:sz w:val="18"/>
                      <w:szCs w:val="18"/>
                    </w:rPr>
                    <w:t>）</w:t>
                  </w:r>
                </w:p>
              </w:tc>
            </w:tr>
            <w:tr w:rsidR="004569E8" w:rsidRPr="0097699B" w14:paraId="412A14E4" w14:textId="77777777" w:rsidTr="00E95D19">
              <w:trPr>
                <w:trHeight w:val="267"/>
                <w:jc w:val="center"/>
              </w:trPr>
              <w:tc>
                <w:tcPr>
                  <w:tcW w:w="163" w:type="pct"/>
                  <w:vMerge/>
                  <w:vAlign w:val="center"/>
                  <w:hideMark/>
                </w:tcPr>
                <w:p w14:paraId="79ED2475" w14:textId="77777777" w:rsidR="004569E8" w:rsidRPr="0097699B" w:rsidRDefault="004569E8" w:rsidP="00E95D19">
                  <w:pPr>
                    <w:jc w:val="left"/>
                    <w:rPr>
                      <w:color w:val="000000"/>
                      <w:kern w:val="0"/>
                      <w:sz w:val="18"/>
                      <w:szCs w:val="18"/>
                    </w:rPr>
                  </w:pPr>
                </w:p>
              </w:tc>
              <w:tc>
                <w:tcPr>
                  <w:tcW w:w="962" w:type="pct"/>
                  <w:shd w:val="clear" w:color="auto" w:fill="auto"/>
                  <w:vAlign w:val="center"/>
                  <w:hideMark/>
                </w:tcPr>
                <w:p w14:paraId="199C875B" w14:textId="77777777" w:rsidR="004569E8" w:rsidRPr="0097699B" w:rsidRDefault="004569E8" w:rsidP="00E95D19">
                  <w:pPr>
                    <w:jc w:val="center"/>
                    <w:rPr>
                      <w:color w:val="000000"/>
                      <w:kern w:val="0"/>
                      <w:sz w:val="18"/>
                      <w:szCs w:val="18"/>
                    </w:rPr>
                  </w:pPr>
                  <w:r w:rsidRPr="0097699B">
                    <w:rPr>
                      <w:color w:val="000000"/>
                      <w:kern w:val="0"/>
                      <w:sz w:val="18"/>
                      <w:szCs w:val="18"/>
                    </w:rPr>
                    <w:t>污染物排放清单</w:t>
                  </w:r>
                </w:p>
              </w:tc>
              <w:tc>
                <w:tcPr>
                  <w:tcW w:w="3875" w:type="pct"/>
                  <w:gridSpan w:val="12"/>
                  <w:shd w:val="clear" w:color="auto" w:fill="auto"/>
                  <w:noWrap/>
                  <w:vAlign w:val="center"/>
                  <w:hideMark/>
                </w:tcPr>
                <w:p w14:paraId="2501626F" w14:textId="77777777" w:rsidR="004569E8" w:rsidRPr="0097699B" w:rsidRDefault="004569E8" w:rsidP="00E95D19">
                  <w:pPr>
                    <w:jc w:val="left"/>
                    <w:rPr>
                      <w:color w:val="000000"/>
                      <w:kern w:val="0"/>
                      <w:sz w:val="18"/>
                      <w:szCs w:val="18"/>
                    </w:rPr>
                  </w:pPr>
                  <w:r w:rsidRPr="0097699B">
                    <w:rPr>
                      <w:color w:val="000000"/>
                      <w:kern w:val="0"/>
                      <w:sz w:val="18"/>
                      <w:szCs w:val="18"/>
                    </w:rPr>
                    <w:t>√</w:t>
                  </w:r>
                </w:p>
              </w:tc>
            </w:tr>
            <w:tr w:rsidR="004569E8" w:rsidRPr="0097699B" w14:paraId="01DD26FA" w14:textId="77777777" w:rsidTr="00E95D19">
              <w:trPr>
                <w:trHeight w:val="267"/>
                <w:jc w:val="center"/>
              </w:trPr>
              <w:tc>
                <w:tcPr>
                  <w:tcW w:w="1125" w:type="pct"/>
                  <w:gridSpan w:val="2"/>
                  <w:shd w:val="clear" w:color="auto" w:fill="auto"/>
                  <w:noWrap/>
                  <w:vAlign w:val="center"/>
                  <w:hideMark/>
                </w:tcPr>
                <w:p w14:paraId="06703D22" w14:textId="77777777" w:rsidR="004569E8" w:rsidRPr="0097699B" w:rsidRDefault="004569E8" w:rsidP="00E95D19">
                  <w:pPr>
                    <w:jc w:val="center"/>
                    <w:rPr>
                      <w:color w:val="000000"/>
                      <w:kern w:val="0"/>
                      <w:sz w:val="18"/>
                      <w:szCs w:val="18"/>
                    </w:rPr>
                  </w:pPr>
                  <w:r w:rsidRPr="0097699B">
                    <w:rPr>
                      <w:color w:val="000000"/>
                      <w:kern w:val="0"/>
                      <w:sz w:val="18"/>
                      <w:szCs w:val="18"/>
                    </w:rPr>
                    <w:t>评价结论</w:t>
                  </w:r>
                </w:p>
              </w:tc>
              <w:tc>
                <w:tcPr>
                  <w:tcW w:w="3875" w:type="pct"/>
                  <w:gridSpan w:val="12"/>
                  <w:shd w:val="clear" w:color="auto" w:fill="auto"/>
                  <w:noWrap/>
                  <w:vAlign w:val="center"/>
                  <w:hideMark/>
                </w:tcPr>
                <w:p w14:paraId="1AE5EDB6" w14:textId="77777777" w:rsidR="004569E8" w:rsidRPr="0097699B" w:rsidRDefault="004569E8" w:rsidP="00E95D19">
                  <w:pPr>
                    <w:jc w:val="left"/>
                    <w:rPr>
                      <w:color w:val="000000"/>
                      <w:kern w:val="0"/>
                      <w:sz w:val="18"/>
                      <w:szCs w:val="18"/>
                    </w:rPr>
                  </w:pPr>
                  <w:r w:rsidRPr="0097699B">
                    <w:rPr>
                      <w:color w:val="000000"/>
                      <w:kern w:val="0"/>
                      <w:sz w:val="18"/>
                      <w:szCs w:val="18"/>
                    </w:rPr>
                    <w:t>可以接受</w:t>
                  </w:r>
                  <w:r w:rsidRPr="0097699B">
                    <w:rPr>
                      <w:color w:val="000000"/>
                      <w:kern w:val="0"/>
                      <w:sz w:val="18"/>
                      <w:szCs w:val="18"/>
                    </w:rPr>
                    <w:t xml:space="preserve"> √</w:t>
                  </w:r>
                  <w:r w:rsidRPr="0097699B">
                    <w:rPr>
                      <w:color w:val="000000"/>
                      <w:kern w:val="0"/>
                      <w:sz w:val="18"/>
                      <w:szCs w:val="18"/>
                    </w:rPr>
                    <w:t>；不可以接受</w:t>
                  </w:r>
                  <w:r w:rsidRPr="0097699B">
                    <w:rPr>
                      <w:color w:val="000000"/>
                      <w:kern w:val="0"/>
                      <w:sz w:val="18"/>
                      <w:szCs w:val="18"/>
                    </w:rPr>
                    <w:t xml:space="preserve"> □</w:t>
                  </w:r>
                </w:p>
              </w:tc>
            </w:tr>
            <w:tr w:rsidR="004569E8" w:rsidRPr="0097699B" w14:paraId="055AE07C" w14:textId="77777777" w:rsidTr="00E95D19">
              <w:trPr>
                <w:trHeight w:val="454"/>
                <w:jc w:val="center"/>
              </w:trPr>
              <w:tc>
                <w:tcPr>
                  <w:tcW w:w="5000" w:type="pct"/>
                  <w:gridSpan w:val="14"/>
                  <w:shd w:val="clear" w:color="auto" w:fill="auto"/>
                  <w:noWrap/>
                  <w:vAlign w:val="center"/>
                </w:tcPr>
                <w:p w14:paraId="1C2CFFB7" w14:textId="77777777" w:rsidR="004569E8" w:rsidRPr="0097699B" w:rsidRDefault="004569E8" w:rsidP="00E95D19">
                  <w:pPr>
                    <w:jc w:val="left"/>
                    <w:rPr>
                      <w:color w:val="000000"/>
                      <w:kern w:val="0"/>
                      <w:sz w:val="18"/>
                      <w:szCs w:val="18"/>
                    </w:rPr>
                  </w:pPr>
                  <w:r w:rsidRPr="0097699B">
                    <w:rPr>
                      <w:color w:val="000000"/>
                      <w:kern w:val="0"/>
                      <w:sz w:val="18"/>
                      <w:szCs w:val="18"/>
                    </w:rPr>
                    <w:t>注：</w:t>
                  </w:r>
                  <w:r w:rsidRPr="0097699B">
                    <w:rPr>
                      <w:color w:val="000000"/>
                      <w:kern w:val="0"/>
                      <w:sz w:val="18"/>
                      <w:szCs w:val="18"/>
                    </w:rPr>
                    <w:t>“□”</w:t>
                  </w:r>
                  <w:r w:rsidRPr="0097699B">
                    <w:rPr>
                      <w:color w:val="000000"/>
                      <w:kern w:val="0"/>
                      <w:sz w:val="18"/>
                      <w:szCs w:val="18"/>
                    </w:rPr>
                    <w:t>为勾选项，可打</w:t>
                  </w:r>
                  <w:r w:rsidRPr="0097699B">
                    <w:rPr>
                      <w:color w:val="000000"/>
                      <w:kern w:val="0"/>
                      <w:sz w:val="18"/>
                      <w:szCs w:val="18"/>
                    </w:rPr>
                    <w:t>√</w:t>
                  </w:r>
                  <w:r w:rsidRPr="0097699B">
                    <w:rPr>
                      <w:color w:val="000000"/>
                      <w:kern w:val="0"/>
                      <w:sz w:val="18"/>
                      <w:szCs w:val="18"/>
                    </w:rPr>
                    <w:t>；</w:t>
                  </w:r>
                  <w:r w:rsidRPr="0097699B">
                    <w:rPr>
                      <w:color w:val="000000"/>
                      <w:kern w:val="0"/>
                      <w:sz w:val="18"/>
                      <w:szCs w:val="18"/>
                    </w:rPr>
                    <w:t>“</w:t>
                  </w:r>
                  <w:r w:rsidRPr="0097699B">
                    <w:rPr>
                      <w:color w:val="000000"/>
                      <w:kern w:val="0"/>
                      <w:sz w:val="18"/>
                      <w:szCs w:val="18"/>
                    </w:rPr>
                    <w:t>（</w:t>
                  </w:r>
                  <w:r w:rsidRPr="0097699B">
                    <w:rPr>
                      <w:color w:val="000000"/>
                      <w:kern w:val="0"/>
                      <w:sz w:val="18"/>
                      <w:szCs w:val="18"/>
                    </w:rPr>
                    <w:t xml:space="preserve">   </w:t>
                  </w:r>
                  <w:r w:rsidRPr="0097699B">
                    <w:rPr>
                      <w:color w:val="000000"/>
                      <w:kern w:val="0"/>
                      <w:sz w:val="18"/>
                      <w:szCs w:val="18"/>
                    </w:rPr>
                    <w:t>）</w:t>
                  </w:r>
                  <w:r w:rsidRPr="0097699B">
                    <w:rPr>
                      <w:color w:val="000000"/>
                      <w:kern w:val="0"/>
                      <w:sz w:val="18"/>
                      <w:szCs w:val="18"/>
                    </w:rPr>
                    <w:t>”</w:t>
                  </w:r>
                  <w:r w:rsidRPr="0097699B">
                    <w:rPr>
                      <w:color w:val="000000"/>
                      <w:kern w:val="0"/>
                      <w:sz w:val="18"/>
                      <w:szCs w:val="18"/>
                    </w:rPr>
                    <w:t>为内容填写项；</w:t>
                  </w:r>
                  <w:r w:rsidRPr="0097699B">
                    <w:rPr>
                      <w:color w:val="000000"/>
                      <w:kern w:val="0"/>
                      <w:sz w:val="18"/>
                      <w:szCs w:val="18"/>
                    </w:rPr>
                    <w:t>“</w:t>
                  </w:r>
                  <w:r w:rsidRPr="0097699B">
                    <w:rPr>
                      <w:color w:val="000000"/>
                      <w:kern w:val="0"/>
                      <w:sz w:val="18"/>
                      <w:szCs w:val="18"/>
                    </w:rPr>
                    <w:t>备注</w:t>
                  </w:r>
                  <w:r w:rsidRPr="0097699B">
                    <w:rPr>
                      <w:color w:val="000000"/>
                      <w:kern w:val="0"/>
                      <w:sz w:val="18"/>
                      <w:szCs w:val="18"/>
                    </w:rPr>
                    <w:t>”</w:t>
                  </w:r>
                  <w:r w:rsidRPr="0097699B">
                    <w:rPr>
                      <w:color w:val="000000"/>
                      <w:kern w:val="0"/>
                      <w:sz w:val="18"/>
                      <w:szCs w:val="18"/>
                    </w:rPr>
                    <w:t>为其他补充内容。</w:t>
                  </w:r>
                </w:p>
              </w:tc>
            </w:tr>
          </w:tbl>
          <w:p w14:paraId="0A62A6BA" w14:textId="77777777" w:rsidR="004569E8" w:rsidRPr="004569E8" w:rsidRDefault="004569E8" w:rsidP="00E95D19">
            <w:pPr>
              <w:rPr>
                <w:rFonts w:cs="宋体"/>
                <w:sz w:val="24"/>
              </w:rPr>
            </w:pPr>
          </w:p>
          <w:p w14:paraId="05A2F176" w14:textId="77777777" w:rsidR="004569E8" w:rsidRPr="008E42E0" w:rsidRDefault="004569E8" w:rsidP="00E95D19">
            <w:pPr>
              <w:rPr>
                <w:rFonts w:cs="宋体"/>
                <w:sz w:val="24"/>
              </w:rPr>
            </w:pPr>
          </w:p>
          <w:p w14:paraId="5715DEB5" w14:textId="77777777" w:rsidR="004569E8" w:rsidRPr="008E42E0" w:rsidRDefault="004569E8" w:rsidP="00E95D19">
            <w:pPr>
              <w:rPr>
                <w:rFonts w:cs="宋体"/>
                <w:sz w:val="24"/>
              </w:rPr>
            </w:pPr>
          </w:p>
          <w:p w14:paraId="7D0DB159" w14:textId="77777777" w:rsidR="004569E8" w:rsidRPr="008E42E0" w:rsidRDefault="004569E8" w:rsidP="00E95D19">
            <w:pPr>
              <w:rPr>
                <w:rFonts w:cs="宋体"/>
                <w:sz w:val="24"/>
              </w:rPr>
            </w:pPr>
          </w:p>
          <w:p w14:paraId="11599D3E" w14:textId="77777777" w:rsidR="004569E8" w:rsidRPr="008E42E0" w:rsidRDefault="004569E8" w:rsidP="00E95D19">
            <w:pPr>
              <w:rPr>
                <w:rFonts w:cs="宋体"/>
                <w:sz w:val="24"/>
              </w:rPr>
            </w:pPr>
          </w:p>
          <w:p w14:paraId="35F21B61" w14:textId="77777777" w:rsidR="004569E8" w:rsidRPr="008E42E0" w:rsidRDefault="004569E8" w:rsidP="00E95D19">
            <w:pPr>
              <w:rPr>
                <w:rFonts w:cs="宋体"/>
                <w:sz w:val="24"/>
              </w:rPr>
            </w:pPr>
          </w:p>
          <w:p w14:paraId="2411397F" w14:textId="77777777" w:rsidR="004569E8" w:rsidRPr="008E42E0" w:rsidRDefault="004569E8" w:rsidP="00E95D19">
            <w:pPr>
              <w:rPr>
                <w:rFonts w:cs="宋体"/>
                <w:sz w:val="24"/>
              </w:rPr>
            </w:pPr>
          </w:p>
          <w:p w14:paraId="43D78E22" w14:textId="77777777" w:rsidR="004569E8" w:rsidRPr="008E42E0" w:rsidRDefault="004569E8" w:rsidP="00E95D19">
            <w:pPr>
              <w:rPr>
                <w:rFonts w:cs="宋体"/>
                <w:sz w:val="24"/>
              </w:rPr>
            </w:pPr>
          </w:p>
          <w:p w14:paraId="3F7495C1" w14:textId="77777777" w:rsidR="004569E8" w:rsidRPr="008E42E0" w:rsidRDefault="004569E8" w:rsidP="00E95D19">
            <w:pPr>
              <w:rPr>
                <w:rFonts w:cs="宋体"/>
                <w:sz w:val="24"/>
              </w:rPr>
            </w:pPr>
          </w:p>
          <w:p w14:paraId="76A1DA10" w14:textId="77777777" w:rsidR="004569E8" w:rsidRPr="008E42E0" w:rsidRDefault="004569E8" w:rsidP="00E95D19">
            <w:pPr>
              <w:rPr>
                <w:rFonts w:cs="宋体"/>
                <w:sz w:val="24"/>
              </w:rPr>
            </w:pPr>
          </w:p>
          <w:p w14:paraId="3A37868F" w14:textId="77777777" w:rsidR="004569E8" w:rsidRPr="008E42E0" w:rsidRDefault="004569E8" w:rsidP="004569E8">
            <w:pPr>
              <w:rPr>
                <w:rFonts w:cs="宋体"/>
                <w:sz w:val="24"/>
              </w:rPr>
            </w:pPr>
          </w:p>
        </w:tc>
      </w:tr>
    </w:tbl>
    <w:p w14:paraId="37A13B3B" w14:textId="77777777" w:rsidR="004569E8" w:rsidRPr="004569E8" w:rsidRDefault="004569E8" w:rsidP="00A90E6A">
      <w:pPr>
        <w:jc w:val="center"/>
        <w:rPr>
          <w:b/>
          <w:color w:val="000000"/>
          <w:kern w:val="0"/>
          <w:sz w:val="24"/>
          <w:shd w:val="clear" w:color="auto" w:fill="FFFFFF"/>
        </w:rPr>
      </w:pPr>
    </w:p>
    <w:p w14:paraId="3F6A285D" w14:textId="77777777" w:rsidR="003415BF" w:rsidRPr="00A90E6A" w:rsidRDefault="003415BF" w:rsidP="003415BF">
      <w:pPr>
        <w:sectPr w:rsidR="003415BF" w:rsidRPr="00A90E6A" w:rsidSect="00A90E6A">
          <w:pgSz w:w="16838" w:h="11906" w:orient="landscape"/>
          <w:pgMar w:top="1531" w:right="1701" w:bottom="1531" w:left="1701" w:header="851" w:footer="851" w:gutter="0"/>
          <w:cols w:space="720"/>
          <w:docGrid w:linePitch="312"/>
        </w:sectPr>
      </w:pPr>
    </w:p>
    <w:p w14:paraId="669B6122" w14:textId="77777777" w:rsidR="001F083F" w:rsidRPr="00F021A6" w:rsidRDefault="001F083F" w:rsidP="002D46A7">
      <w:pPr>
        <w:pStyle w:val="a8"/>
        <w:adjustRightInd w:val="0"/>
        <w:snapToGrid w:val="0"/>
        <w:spacing w:before="0" w:beforeAutospacing="0" w:after="0" w:afterAutospacing="0" w:line="360" w:lineRule="auto"/>
        <w:outlineLvl w:val="0"/>
        <w:rPr>
          <w:rFonts w:ascii="Times New Roman" w:hAnsi="Times New Roman"/>
          <w:snapToGrid w:val="0"/>
          <w:color w:val="000000"/>
          <w:sz w:val="32"/>
          <w:szCs w:val="32"/>
        </w:rPr>
      </w:pPr>
      <w:r w:rsidRPr="00F021A6">
        <w:rPr>
          <w:rFonts w:ascii="Times New Roman" w:hAnsi="Times New Roman" w:hint="eastAsia"/>
          <w:snapToGrid w:val="0"/>
          <w:color w:val="000000"/>
          <w:sz w:val="32"/>
          <w:szCs w:val="32"/>
        </w:rPr>
        <w:lastRenderedPageBreak/>
        <w:t>附表</w:t>
      </w:r>
    </w:p>
    <w:p w14:paraId="71EA3E06" w14:textId="77777777" w:rsidR="001F083F" w:rsidRPr="00DF0D44" w:rsidRDefault="001F083F" w:rsidP="00DF0D44">
      <w:pPr>
        <w:pStyle w:val="1ff2"/>
        <w:spacing w:line="240" w:lineRule="auto"/>
        <w:ind w:firstLine="720"/>
        <w:jc w:val="center"/>
        <w:rPr>
          <w:snapToGrid w:val="0"/>
          <w:sz w:val="36"/>
          <w:szCs w:val="36"/>
        </w:rPr>
      </w:pPr>
      <w:r w:rsidRPr="00DF0D44">
        <w:rPr>
          <w:rFonts w:hint="eastAsia"/>
          <w:snapToGrid w:val="0"/>
          <w:sz w:val="36"/>
          <w:szCs w:val="36"/>
        </w:rPr>
        <w:t>建设项目污染物排放量汇总表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62"/>
        <w:gridCol w:w="1560"/>
        <w:gridCol w:w="1701"/>
        <w:gridCol w:w="1417"/>
        <w:gridCol w:w="1418"/>
        <w:gridCol w:w="1984"/>
        <w:gridCol w:w="1418"/>
        <w:gridCol w:w="1842"/>
        <w:gridCol w:w="1286"/>
      </w:tblGrid>
      <w:tr w:rsidR="001F083F" w:rsidRPr="00F021A6" w14:paraId="61645D98" w14:textId="77777777" w:rsidTr="00F37AB9">
        <w:trPr>
          <w:trHeight w:val="794"/>
        </w:trPr>
        <w:tc>
          <w:tcPr>
            <w:tcW w:w="1162" w:type="dxa"/>
            <w:tcBorders>
              <w:tl2br w:val="single" w:sz="4" w:space="0" w:color="auto"/>
            </w:tcBorders>
            <w:tcMar>
              <w:left w:w="28" w:type="dxa"/>
              <w:right w:w="28" w:type="dxa"/>
            </w:tcMar>
            <w:vAlign w:val="center"/>
          </w:tcPr>
          <w:p w14:paraId="425A62DE" w14:textId="77777777"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项目</w:t>
            </w:r>
          </w:p>
          <w:p w14:paraId="208FADB3" w14:textId="77777777"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分类</w:t>
            </w:r>
          </w:p>
        </w:tc>
        <w:tc>
          <w:tcPr>
            <w:tcW w:w="1560" w:type="dxa"/>
            <w:tcMar>
              <w:left w:w="28" w:type="dxa"/>
              <w:right w:w="28" w:type="dxa"/>
            </w:tcMar>
            <w:vAlign w:val="center"/>
          </w:tcPr>
          <w:p w14:paraId="430777B4" w14:textId="77777777"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污染物名称</w:t>
            </w:r>
          </w:p>
        </w:tc>
        <w:tc>
          <w:tcPr>
            <w:tcW w:w="1701" w:type="dxa"/>
            <w:tcMar>
              <w:left w:w="28" w:type="dxa"/>
              <w:right w:w="28" w:type="dxa"/>
            </w:tcMar>
            <w:vAlign w:val="center"/>
          </w:tcPr>
          <w:p w14:paraId="10881FC4"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现有工程</w:t>
            </w:r>
          </w:p>
          <w:p w14:paraId="513760D8"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①</w:t>
            </w:r>
            <w:r w:rsidRPr="00F021A6">
              <w:rPr>
                <w:rFonts w:ascii="Times New Roman"/>
                <w:snapToGrid w:val="0"/>
                <w:color w:val="000000"/>
                <w:spacing w:val="-6"/>
                <w:kern w:val="21"/>
                <w:szCs w:val="21"/>
              </w:rPr>
              <w:fldChar w:fldCharType="end"/>
            </w:r>
          </w:p>
        </w:tc>
        <w:tc>
          <w:tcPr>
            <w:tcW w:w="1417" w:type="dxa"/>
            <w:tcMar>
              <w:left w:w="28" w:type="dxa"/>
              <w:right w:w="28" w:type="dxa"/>
            </w:tcMar>
            <w:vAlign w:val="center"/>
          </w:tcPr>
          <w:p w14:paraId="548B129D"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现有工程</w:t>
            </w:r>
          </w:p>
          <w:p w14:paraId="7655EA32"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许可排放量</w:t>
            </w:r>
          </w:p>
          <w:p w14:paraId="59068636"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2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snapToGrid w:val="0"/>
                <w:color w:val="000000"/>
                <w:spacing w:val="-6"/>
                <w:kern w:val="21"/>
                <w:szCs w:val="21"/>
              </w:rPr>
              <w:t>②</w:t>
            </w:r>
            <w:r w:rsidRPr="00F021A6">
              <w:rPr>
                <w:rFonts w:ascii="Times New Roman"/>
                <w:snapToGrid w:val="0"/>
                <w:color w:val="000000"/>
                <w:spacing w:val="-6"/>
                <w:kern w:val="21"/>
                <w:szCs w:val="21"/>
              </w:rPr>
              <w:fldChar w:fldCharType="end"/>
            </w:r>
          </w:p>
        </w:tc>
        <w:tc>
          <w:tcPr>
            <w:tcW w:w="1418" w:type="dxa"/>
            <w:tcMar>
              <w:left w:w="28" w:type="dxa"/>
              <w:right w:w="28" w:type="dxa"/>
            </w:tcMar>
            <w:vAlign w:val="center"/>
          </w:tcPr>
          <w:p w14:paraId="6A579DCE"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在建工程</w:t>
            </w:r>
          </w:p>
          <w:p w14:paraId="3E4DE005"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3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③</w:t>
            </w:r>
            <w:r w:rsidRPr="00F021A6">
              <w:rPr>
                <w:rFonts w:ascii="Times New Roman"/>
                <w:snapToGrid w:val="0"/>
                <w:color w:val="000000"/>
                <w:spacing w:val="-6"/>
                <w:kern w:val="21"/>
                <w:szCs w:val="21"/>
              </w:rPr>
              <w:fldChar w:fldCharType="end"/>
            </w:r>
          </w:p>
        </w:tc>
        <w:tc>
          <w:tcPr>
            <w:tcW w:w="1984" w:type="dxa"/>
            <w:tcMar>
              <w:left w:w="28" w:type="dxa"/>
              <w:right w:w="28" w:type="dxa"/>
            </w:tcMar>
            <w:vAlign w:val="center"/>
          </w:tcPr>
          <w:p w14:paraId="4C980724"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本项目</w:t>
            </w:r>
          </w:p>
          <w:p w14:paraId="7F56DC6C"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4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④</w:t>
            </w:r>
            <w:r w:rsidRPr="00F021A6">
              <w:rPr>
                <w:rFonts w:ascii="Times New Roman"/>
                <w:snapToGrid w:val="0"/>
                <w:color w:val="000000"/>
                <w:spacing w:val="-6"/>
                <w:kern w:val="21"/>
                <w:szCs w:val="21"/>
              </w:rPr>
              <w:fldChar w:fldCharType="end"/>
            </w:r>
          </w:p>
        </w:tc>
        <w:tc>
          <w:tcPr>
            <w:tcW w:w="1418" w:type="dxa"/>
            <w:tcMar>
              <w:left w:w="28" w:type="dxa"/>
              <w:right w:w="28" w:type="dxa"/>
            </w:tcMar>
            <w:vAlign w:val="center"/>
          </w:tcPr>
          <w:p w14:paraId="42530E1A" w14:textId="77777777"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以新带老削减量</w:t>
            </w:r>
          </w:p>
          <w:p w14:paraId="0750C075" w14:textId="77777777"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（新建项目不填）</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5 \* GB3 \* MERGEFORMAT </w:instrText>
            </w:r>
            <w:r w:rsidRPr="00F021A6">
              <w:rPr>
                <w:rFonts w:ascii="Times New Roman"/>
                <w:snapToGrid w:val="0"/>
                <w:color w:val="000000"/>
                <w:spacing w:val="-16"/>
                <w:kern w:val="21"/>
                <w:szCs w:val="21"/>
              </w:rPr>
              <w:fldChar w:fldCharType="separate"/>
            </w:r>
            <w:r w:rsidRPr="00F021A6">
              <w:rPr>
                <w:rFonts w:ascii="Times New Roman" w:cs="宋体" w:hint="eastAsia"/>
                <w:color w:val="000000"/>
                <w:kern w:val="2"/>
                <w:szCs w:val="21"/>
              </w:rPr>
              <w:t>⑤</w:t>
            </w:r>
            <w:r w:rsidRPr="00F021A6">
              <w:rPr>
                <w:rFonts w:ascii="Times New Roman"/>
                <w:snapToGrid w:val="0"/>
                <w:color w:val="000000"/>
                <w:spacing w:val="-16"/>
                <w:kern w:val="21"/>
                <w:szCs w:val="21"/>
              </w:rPr>
              <w:fldChar w:fldCharType="end"/>
            </w:r>
          </w:p>
        </w:tc>
        <w:tc>
          <w:tcPr>
            <w:tcW w:w="1842" w:type="dxa"/>
            <w:tcMar>
              <w:left w:w="28" w:type="dxa"/>
              <w:right w:w="28" w:type="dxa"/>
            </w:tcMar>
            <w:vAlign w:val="center"/>
          </w:tcPr>
          <w:p w14:paraId="3FF40725" w14:textId="77777777"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本项目建成后</w:t>
            </w:r>
          </w:p>
          <w:p w14:paraId="0FC2EA97" w14:textId="77777777"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hint="eastAsia"/>
                <w:snapToGrid w:val="0"/>
                <w:color w:val="000000"/>
                <w:spacing w:val="-16"/>
                <w:kern w:val="21"/>
                <w:szCs w:val="21"/>
              </w:rPr>
              <w:t>全厂</w:t>
            </w:r>
            <w:r w:rsidRPr="00F021A6">
              <w:rPr>
                <w:rFonts w:ascii="Times New Roman"/>
                <w:snapToGrid w:val="0"/>
                <w:color w:val="000000"/>
                <w:spacing w:val="-16"/>
                <w:kern w:val="21"/>
                <w:szCs w:val="21"/>
              </w:rPr>
              <w:t>排放量（固</w:t>
            </w:r>
            <w:r w:rsidRPr="00F021A6">
              <w:rPr>
                <w:rFonts w:ascii="Times New Roman" w:hint="eastAsia"/>
                <w:snapToGrid w:val="0"/>
                <w:color w:val="000000"/>
                <w:spacing w:val="-16"/>
                <w:kern w:val="21"/>
                <w:szCs w:val="21"/>
              </w:rPr>
              <w:t>体</w:t>
            </w:r>
            <w:r w:rsidRPr="00F021A6">
              <w:rPr>
                <w:rFonts w:ascii="Times New Roman"/>
                <w:snapToGrid w:val="0"/>
                <w:color w:val="000000"/>
                <w:spacing w:val="-16"/>
                <w:kern w:val="21"/>
                <w:szCs w:val="21"/>
              </w:rPr>
              <w:t>废</w:t>
            </w:r>
            <w:r w:rsidRPr="00F021A6">
              <w:rPr>
                <w:rFonts w:ascii="Times New Roman" w:hint="eastAsia"/>
                <w:snapToGrid w:val="0"/>
                <w:color w:val="000000"/>
                <w:spacing w:val="-16"/>
                <w:kern w:val="21"/>
                <w:szCs w:val="21"/>
              </w:rPr>
              <w:t>物</w:t>
            </w:r>
            <w:r w:rsidRPr="00F021A6">
              <w:rPr>
                <w:rFonts w:ascii="Times New Roman"/>
                <w:snapToGrid w:val="0"/>
                <w:color w:val="000000"/>
                <w:spacing w:val="-16"/>
                <w:kern w:val="21"/>
                <w:szCs w:val="21"/>
              </w:rPr>
              <w:t>产生量）</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cs="宋体" w:hint="eastAsia"/>
                <w:color w:val="000000"/>
                <w:kern w:val="2"/>
                <w:szCs w:val="21"/>
              </w:rPr>
              <w:t>⑥</w:t>
            </w:r>
            <w:r w:rsidRPr="00F021A6">
              <w:rPr>
                <w:rFonts w:ascii="Times New Roman"/>
                <w:snapToGrid w:val="0"/>
                <w:color w:val="000000"/>
                <w:spacing w:val="-16"/>
                <w:kern w:val="21"/>
                <w:szCs w:val="21"/>
              </w:rPr>
              <w:fldChar w:fldCharType="end"/>
            </w:r>
          </w:p>
        </w:tc>
        <w:tc>
          <w:tcPr>
            <w:tcW w:w="1286" w:type="dxa"/>
            <w:tcMar>
              <w:left w:w="28" w:type="dxa"/>
              <w:right w:w="28" w:type="dxa"/>
            </w:tcMar>
            <w:vAlign w:val="center"/>
          </w:tcPr>
          <w:p w14:paraId="43AE55A8"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变化量</w:t>
            </w:r>
          </w:p>
          <w:p w14:paraId="1218EDB8" w14:textId="77777777"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7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⑦</w:t>
            </w:r>
            <w:r w:rsidRPr="00F021A6">
              <w:rPr>
                <w:rFonts w:ascii="Times New Roman"/>
                <w:snapToGrid w:val="0"/>
                <w:color w:val="000000"/>
                <w:spacing w:val="-6"/>
                <w:kern w:val="21"/>
                <w:szCs w:val="21"/>
              </w:rPr>
              <w:fldChar w:fldCharType="end"/>
            </w:r>
          </w:p>
        </w:tc>
      </w:tr>
      <w:tr w:rsidR="00C76BC4" w:rsidRPr="00F021A6" w14:paraId="2048D8DE" w14:textId="77777777" w:rsidTr="00FF3B0D">
        <w:trPr>
          <w:trHeight w:val="341"/>
        </w:trPr>
        <w:tc>
          <w:tcPr>
            <w:tcW w:w="1162" w:type="dxa"/>
            <w:vMerge w:val="restart"/>
            <w:vAlign w:val="center"/>
          </w:tcPr>
          <w:p w14:paraId="5B36820E" w14:textId="193BBF12" w:rsidR="00C76BC4" w:rsidRPr="00F021A6" w:rsidRDefault="00C76BC4"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废气</w:t>
            </w:r>
          </w:p>
        </w:tc>
        <w:tc>
          <w:tcPr>
            <w:tcW w:w="1560" w:type="dxa"/>
            <w:vAlign w:val="center"/>
          </w:tcPr>
          <w:p w14:paraId="55282F3F" w14:textId="7AA11DAD" w:rsidR="00C76BC4" w:rsidRPr="00A0097D" w:rsidRDefault="00C76BC4" w:rsidP="00607C0B">
            <w:pPr>
              <w:snapToGrid w:val="0"/>
              <w:jc w:val="center"/>
              <w:rPr>
                <w:color w:val="0D0D0D" w:themeColor="text1" w:themeTint="F2"/>
                <w:szCs w:val="21"/>
              </w:rPr>
            </w:pPr>
            <w:r>
              <w:rPr>
                <w:color w:val="0D0D0D" w:themeColor="text1" w:themeTint="F2"/>
                <w:szCs w:val="21"/>
              </w:rPr>
              <w:t>非甲烷总烃</w:t>
            </w:r>
          </w:p>
        </w:tc>
        <w:tc>
          <w:tcPr>
            <w:tcW w:w="1701" w:type="dxa"/>
            <w:vAlign w:val="center"/>
          </w:tcPr>
          <w:p w14:paraId="01A96DC4" w14:textId="77777777"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7" w:type="dxa"/>
            <w:vAlign w:val="center"/>
          </w:tcPr>
          <w:p w14:paraId="5BE49E91" w14:textId="77777777" w:rsidR="00C76BC4" w:rsidRPr="00A0097D" w:rsidRDefault="00C76BC4" w:rsidP="002135F7">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8" w:type="dxa"/>
            <w:vAlign w:val="center"/>
          </w:tcPr>
          <w:p w14:paraId="6CA3FA83" w14:textId="77777777"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984" w:type="dxa"/>
            <w:vAlign w:val="center"/>
          </w:tcPr>
          <w:p w14:paraId="69CE7716" w14:textId="6421CBC5" w:rsidR="00C76BC4" w:rsidRPr="00A0097D" w:rsidRDefault="00C76BC4" w:rsidP="009E62A0">
            <w:pPr>
              <w:jc w:val="center"/>
              <w:rPr>
                <w:rFonts w:cs="宋体"/>
                <w:color w:val="0D0D0D" w:themeColor="text1" w:themeTint="F2"/>
                <w:sz w:val="22"/>
                <w:szCs w:val="22"/>
              </w:rPr>
            </w:pPr>
            <w:r w:rsidRPr="00A0097D">
              <w:rPr>
                <w:rFonts w:hint="eastAsia"/>
                <w:color w:val="0D0D0D" w:themeColor="text1" w:themeTint="F2"/>
                <w:szCs w:val="21"/>
              </w:rPr>
              <w:t>0.</w:t>
            </w:r>
            <w:r w:rsidR="009E62A0">
              <w:rPr>
                <w:rFonts w:hint="eastAsia"/>
                <w:color w:val="0D0D0D" w:themeColor="text1" w:themeTint="F2"/>
                <w:szCs w:val="21"/>
              </w:rPr>
              <w:t>0088</w:t>
            </w:r>
            <w:r w:rsidRPr="00A0097D">
              <w:rPr>
                <w:rFonts w:hint="eastAsia"/>
                <w:color w:val="0D0D0D" w:themeColor="text1" w:themeTint="F2"/>
                <w:szCs w:val="21"/>
              </w:rPr>
              <w:t xml:space="preserve"> </w:t>
            </w:r>
            <w:r w:rsidRPr="00A0097D">
              <w:rPr>
                <w:color w:val="0D0D0D" w:themeColor="text1" w:themeTint="F2"/>
                <w:szCs w:val="21"/>
              </w:rPr>
              <w:t>t/a</w:t>
            </w:r>
          </w:p>
        </w:tc>
        <w:tc>
          <w:tcPr>
            <w:tcW w:w="1418" w:type="dxa"/>
            <w:vAlign w:val="center"/>
          </w:tcPr>
          <w:p w14:paraId="30BB7ECE" w14:textId="057D9E98" w:rsidR="00C76BC4" w:rsidRPr="00A0097D" w:rsidRDefault="00C76BC4" w:rsidP="0072269F">
            <w:pPr>
              <w:jc w:val="center"/>
              <w:rPr>
                <w:color w:val="0D0D0D" w:themeColor="text1" w:themeTint="F2"/>
                <w:sz w:val="22"/>
                <w:szCs w:val="22"/>
              </w:rPr>
            </w:pPr>
            <w:r w:rsidRPr="00A0097D">
              <w:rPr>
                <w:rFonts w:cs="宋体" w:hint="eastAsia"/>
                <w:snapToGrid w:val="0"/>
                <w:color w:val="0D0D0D" w:themeColor="text1" w:themeTint="F2"/>
                <w:kern w:val="21"/>
                <w:szCs w:val="21"/>
              </w:rPr>
              <w:t>0</w:t>
            </w:r>
          </w:p>
        </w:tc>
        <w:tc>
          <w:tcPr>
            <w:tcW w:w="1842" w:type="dxa"/>
            <w:vAlign w:val="center"/>
          </w:tcPr>
          <w:p w14:paraId="23FC6953" w14:textId="31EF327D" w:rsidR="00C76BC4" w:rsidRPr="00A0097D" w:rsidRDefault="009E62A0" w:rsidP="002135F7">
            <w:pPr>
              <w:jc w:val="center"/>
              <w:rPr>
                <w:rFonts w:cs="宋体"/>
                <w:b/>
                <w:color w:val="0D0D0D" w:themeColor="text1" w:themeTint="F2"/>
                <w:sz w:val="22"/>
                <w:szCs w:val="22"/>
              </w:rPr>
            </w:pPr>
            <w:r w:rsidRPr="00A0097D">
              <w:rPr>
                <w:rFonts w:hint="eastAsia"/>
                <w:color w:val="0D0D0D" w:themeColor="text1" w:themeTint="F2"/>
                <w:szCs w:val="21"/>
              </w:rPr>
              <w:t>0.</w:t>
            </w:r>
            <w:r>
              <w:rPr>
                <w:rFonts w:hint="eastAsia"/>
                <w:color w:val="0D0D0D" w:themeColor="text1" w:themeTint="F2"/>
                <w:szCs w:val="21"/>
              </w:rPr>
              <w:t>0088</w:t>
            </w:r>
            <w:r w:rsidRPr="00A0097D">
              <w:rPr>
                <w:rFonts w:hint="eastAsia"/>
                <w:color w:val="0D0D0D" w:themeColor="text1" w:themeTint="F2"/>
                <w:szCs w:val="21"/>
              </w:rPr>
              <w:t xml:space="preserve"> </w:t>
            </w:r>
            <w:r w:rsidRPr="00A0097D">
              <w:rPr>
                <w:color w:val="0D0D0D" w:themeColor="text1" w:themeTint="F2"/>
                <w:szCs w:val="21"/>
              </w:rPr>
              <w:t>t/a</w:t>
            </w:r>
          </w:p>
        </w:tc>
        <w:tc>
          <w:tcPr>
            <w:tcW w:w="1286" w:type="dxa"/>
            <w:vAlign w:val="center"/>
          </w:tcPr>
          <w:p w14:paraId="25614961" w14:textId="75DEE928" w:rsidR="00C76BC4" w:rsidRPr="00A0097D" w:rsidRDefault="00C76BC4" w:rsidP="009E62A0">
            <w:pPr>
              <w:jc w:val="center"/>
              <w:rPr>
                <w:rFonts w:cs="宋体"/>
                <w:color w:val="0D0D0D" w:themeColor="text1" w:themeTint="F2"/>
                <w:sz w:val="22"/>
                <w:szCs w:val="22"/>
              </w:rPr>
            </w:pPr>
            <w:r>
              <w:rPr>
                <w:rFonts w:hint="eastAsia"/>
                <w:color w:val="0D0D0D" w:themeColor="text1" w:themeTint="F2"/>
                <w:szCs w:val="21"/>
              </w:rPr>
              <w:t>+</w:t>
            </w:r>
            <w:r w:rsidRPr="00A0097D">
              <w:rPr>
                <w:rFonts w:hint="eastAsia"/>
                <w:color w:val="0D0D0D" w:themeColor="text1" w:themeTint="F2"/>
                <w:szCs w:val="21"/>
              </w:rPr>
              <w:t>0.</w:t>
            </w:r>
            <w:r w:rsidR="009E62A0">
              <w:rPr>
                <w:rFonts w:hint="eastAsia"/>
                <w:color w:val="0D0D0D" w:themeColor="text1" w:themeTint="F2"/>
                <w:szCs w:val="21"/>
              </w:rPr>
              <w:t>0088</w:t>
            </w:r>
            <w:r w:rsidRPr="00A0097D">
              <w:rPr>
                <w:rFonts w:hint="eastAsia"/>
                <w:color w:val="0D0D0D" w:themeColor="text1" w:themeTint="F2"/>
                <w:szCs w:val="21"/>
              </w:rPr>
              <w:t xml:space="preserve"> </w:t>
            </w:r>
            <w:r w:rsidRPr="00A0097D">
              <w:rPr>
                <w:color w:val="0D0D0D" w:themeColor="text1" w:themeTint="F2"/>
                <w:szCs w:val="21"/>
              </w:rPr>
              <w:t>t/a</w:t>
            </w:r>
          </w:p>
        </w:tc>
      </w:tr>
      <w:tr w:rsidR="00C76BC4" w:rsidRPr="00F021A6" w14:paraId="715D2197" w14:textId="77777777" w:rsidTr="00FF3B0D">
        <w:trPr>
          <w:trHeight w:val="341"/>
        </w:trPr>
        <w:tc>
          <w:tcPr>
            <w:tcW w:w="1162" w:type="dxa"/>
            <w:vMerge/>
            <w:vAlign w:val="center"/>
          </w:tcPr>
          <w:p w14:paraId="69B53C15" w14:textId="77777777" w:rsidR="00C76BC4" w:rsidRPr="00F021A6" w:rsidRDefault="00C76BC4"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14:paraId="68CEE3BE" w14:textId="6E0CC2FC" w:rsidR="00C76BC4" w:rsidRPr="00A0097D" w:rsidRDefault="00C76BC4" w:rsidP="00607C0B">
            <w:pPr>
              <w:snapToGrid w:val="0"/>
              <w:jc w:val="center"/>
              <w:rPr>
                <w:color w:val="0D0D0D" w:themeColor="text1" w:themeTint="F2"/>
                <w:szCs w:val="21"/>
              </w:rPr>
            </w:pPr>
            <w:r w:rsidRPr="00A0097D">
              <w:rPr>
                <w:color w:val="0D0D0D" w:themeColor="text1" w:themeTint="F2"/>
                <w:szCs w:val="21"/>
              </w:rPr>
              <w:t>颗粒物</w:t>
            </w:r>
          </w:p>
        </w:tc>
        <w:tc>
          <w:tcPr>
            <w:tcW w:w="1701" w:type="dxa"/>
            <w:vAlign w:val="center"/>
          </w:tcPr>
          <w:p w14:paraId="6403E25D" w14:textId="05522FAD"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7" w:type="dxa"/>
            <w:vAlign w:val="center"/>
          </w:tcPr>
          <w:p w14:paraId="040FEAAC" w14:textId="3CFBC562" w:rsidR="00C76BC4" w:rsidRPr="00A0097D" w:rsidRDefault="00C76BC4" w:rsidP="002135F7">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8" w:type="dxa"/>
            <w:vAlign w:val="center"/>
          </w:tcPr>
          <w:p w14:paraId="71AA76A3" w14:textId="21D009A9"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984" w:type="dxa"/>
            <w:vAlign w:val="center"/>
          </w:tcPr>
          <w:p w14:paraId="33964739" w14:textId="6B702DD2" w:rsidR="00C76BC4" w:rsidRPr="00A0097D" w:rsidRDefault="00C76BC4" w:rsidP="00C76BC4">
            <w:pPr>
              <w:jc w:val="center"/>
              <w:rPr>
                <w:color w:val="0D0D0D" w:themeColor="text1" w:themeTint="F2"/>
                <w:szCs w:val="21"/>
              </w:rPr>
            </w:pPr>
            <w:r>
              <w:rPr>
                <w:rFonts w:hint="eastAsia"/>
                <w:color w:val="0D0D0D" w:themeColor="text1" w:themeTint="F2"/>
                <w:szCs w:val="21"/>
              </w:rPr>
              <w:t>0.0172</w:t>
            </w:r>
            <w:r w:rsidRPr="00A0097D">
              <w:rPr>
                <w:rFonts w:hint="eastAsia"/>
                <w:color w:val="0D0D0D" w:themeColor="text1" w:themeTint="F2"/>
                <w:szCs w:val="21"/>
              </w:rPr>
              <w:t xml:space="preserve"> </w:t>
            </w:r>
            <w:r w:rsidRPr="00A0097D">
              <w:rPr>
                <w:color w:val="0D0D0D" w:themeColor="text1" w:themeTint="F2"/>
                <w:szCs w:val="21"/>
              </w:rPr>
              <w:t>t/a</w:t>
            </w:r>
          </w:p>
        </w:tc>
        <w:tc>
          <w:tcPr>
            <w:tcW w:w="1418" w:type="dxa"/>
            <w:vAlign w:val="center"/>
          </w:tcPr>
          <w:p w14:paraId="273720DD" w14:textId="3F39D1C9" w:rsidR="00C76BC4" w:rsidRPr="00A0097D" w:rsidRDefault="00C76BC4" w:rsidP="0072269F">
            <w:pPr>
              <w:jc w:val="center"/>
              <w:rPr>
                <w:color w:val="0D0D0D" w:themeColor="text1" w:themeTint="F2"/>
                <w:sz w:val="22"/>
                <w:szCs w:val="22"/>
              </w:rPr>
            </w:pPr>
            <w:r w:rsidRPr="00A0097D">
              <w:rPr>
                <w:rFonts w:cs="宋体" w:hint="eastAsia"/>
                <w:snapToGrid w:val="0"/>
                <w:color w:val="0D0D0D" w:themeColor="text1" w:themeTint="F2"/>
                <w:kern w:val="21"/>
                <w:szCs w:val="21"/>
              </w:rPr>
              <w:t>0</w:t>
            </w:r>
          </w:p>
        </w:tc>
        <w:tc>
          <w:tcPr>
            <w:tcW w:w="1842" w:type="dxa"/>
            <w:vAlign w:val="center"/>
          </w:tcPr>
          <w:p w14:paraId="08F478E2" w14:textId="376DBB05" w:rsidR="00C76BC4" w:rsidRPr="00A0097D" w:rsidRDefault="00C76BC4" w:rsidP="002135F7">
            <w:pPr>
              <w:jc w:val="center"/>
              <w:rPr>
                <w:color w:val="0D0D0D" w:themeColor="text1" w:themeTint="F2"/>
                <w:szCs w:val="21"/>
              </w:rPr>
            </w:pPr>
            <w:r>
              <w:rPr>
                <w:rFonts w:hint="eastAsia"/>
                <w:color w:val="0D0D0D" w:themeColor="text1" w:themeTint="F2"/>
                <w:szCs w:val="21"/>
              </w:rPr>
              <w:t>0.0172</w:t>
            </w:r>
            <w:r w:rsidRPr="00A0097D">
              <w:rPr>
                <w:rFonts w:hint="eastAsia"/>
                <w:color w:val="0D0D0D" w:themeColor="text1" w:themeTint="F2"/>
                <w:szCs w:val="21"/>
              </w:rPr>
              <w:t xml:space="preserve"> </w:t>
            </w:r>
            <w:r w:rsidRPr="00A0097D">
              <w:rPr>
                <w:color w:val="0D0D0D" w:themeColor="text1" w:themeTint="F2"/>
                <w:szCs w:val="21"/>
              </w:rPr>
              <w:t>t/a</w:t>
            </w:r>
          </w:p>
        </w:tc>
        <w:tc>
          <w:tcPr>
            <w:tcW w:w="1286" w:type="dxa"/>
            <w:vAlign w:val="center"/>
          </w:tcPr>
          <w:p w14:paraId="25CE2B3A" w14:textId="55F9F6E6" w:rsidR="00C76BC4" w:rsidRPr="00A0097D" w:rsidRDefault="00C76BC4" w:rsidP="002135F7">
            <w:pPr>
              <w:jc w:val="center"/>
              <w:rPr>
                <w:color w:val="0D0D0D" w:themeColor="text1" w:themeTint="F2"/>
                <w:szCs w:val="21"/>
              </w:rPr>
            </w:pPr>
            <w:r>
              <w:rPr>
                <w:rFonts w:hint="eastAsia"/>
                <w:color w:val="0D0D0D" w:themeColor="text1" w:themeTint="F2"/>
                <w:szCs w:val="21"/>
              </w:rPr>
              <w:t>+0.0172</w:t>
            </w:r>
            <w:r w:rsidRPr="00A0097D">
              <w:rPr>
                <w:rFonts w:hint="eastAsia"/>
                <w:color w:val="0D0D0D" w:themeColor="text1" w:themeTint="F2"/>
                <w:szCs w:val="21"/>
              </w:rPr>
              <w:t xml:space="preserve"> </w:t>
            </w:r>
            <w:r w:rsidRPr="00A0097D">
              <w:rPr>
                <w:color w:val="0D0D0D" w:themeColor="text1" w:themeTint="F2"/>
                <w:szCs w:val="21"/>
              </w:rPr>
              <w:t>t/a</w:t>
            </w:r>
          </w:p>
        </w:tc>
      </w:tr>
      <w:tr w:rsidR="00C76BC4" w:rsidRPr="00F021A6" w14:paraId="14734C86" w14:textId="77777777" w:rsidTr="00FF3B0D">
        <w:trPr>
          <w:trHeight w:val="341"/>
        </w:trPr>
        <w:tc>
          <w:tcPr>
            <w:tcW w:w="1162" w:type="dxa"/>
            <w:vMerge/>
            <w:vAlign w:val="center"/>
          </w:tcPr>
          <w:p w14:paraId="585F44B8" w14:textId="77777777" w:rsidR="00C76BC4" w:rsidRPr="00F021A6" w:rsidRDefault="00C76BC4"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14:paraId="59DC3EA7" w14:textId="0384A355" w:rsidR="00C76BC4" w:rsidRPr="00A0097D" w:rsidRDefault="00C76BC4" w:rsidP="00607C0B">
            <w:pPr>
              <w:snapToGrid w:val="0"/>
              <w:jc w:val="center"/>
              <w:rPr>
                <w:color w:val="0D0D0D" w:themeColor="text1" w:themeTint="F2"/>
                <w:szCs w:val="21"/>
              </w:rPr>
            </w:pPr>
            <w:r>
              <w:rPr>
                <w:rFonts w:hint="eastAsia"/>
                <w:color w:val="000000"/>
                <w:szCs w:val="21"/>
              </w:rPr>
              <w:t>SO</w:t>
            </w:r>
            <w:r w:rsidRPr="001E67B7">
              <w:rPr>
                <w:rFonts w:hint="eastAsia"/>
                <w:color w:val="000000"/>
                <w:szCs w:val="21"/>
                <w:vertAlign w:val="subscript"/>
              </w:rPr>
              <w:t>2</w:t>
            </w:r>
          </w:p>
        </w:tc>
        <w:tc>
          <w:tcPr>
            <w:tcW w:w="1701" w:type="dxa"/>
            <w:vAlign w:val="center"/>
          </w:tcPr>
          <w:p w14:paraId="715C7783" w14:textId="4EC2E093"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7" w:type="dxa"/>
            <w:vAlign w:val="center"/>
          </w:tcPr>
          <w:p w14:paraId="0361DD8C" w14:textId="252E4AAF" w:rsidR="00C76BC4" w:rsidRPr="00A0097D" w:rsidRDefault="00C76BC4" w:rsidP="002135F7">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8" w:type="dxa"/>
            <w:vAlign w:val="center"/>
          </w:tcPr>
          <w:p w14:paraId="5C7CE833" w14:textId="7BF3E8E6"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984" w:type="dxa"/>
            <w:vAlign w:val="center"/>
          </w:tcPr>
          <w:p w14:paraId="3EE4CA0A" w14:textId="499ACFD8" w:rsidR="00C76BC4" w:rsidRPr="00A0097D" w:rsidRDefault="00C76BC4" w:rsidP="005F07F0">
            <w:pPr>
              <w:jc w:val="center"/>
              <w:rPr>
                <w:color w:val="0D0D0D" w:themeColor="text1" w:themeTint="F2"/>
                <w:szCs w:val="21"/>
              </w:rPr>
            </w:pPr>
            <w:r>
              <w:rPr>
                <w:rFonts w:hint="eastAsia"/>
                <w:color w:val="0D0D0D" w:themeColor="text1" w:themeTint="F2"/>
                <w:szCs w:val="21"/>
              </w:rPr>
              <w:t>0.0288</w:t>
            </w:r>
            <w:r w:rsidRPr="00A0097D">
              <w:rPr>
                <w:rFonts w:hint="eastAsia"/>
                <w:color w:val="0D0D0D" w:themeColor="text1" w:themeTint="F2"/>
                <w:szCs w:val="21"/>
              </w:rPr>
              <w:t xml:space="preserve"> </w:t>
            </w:r>
            <w:r w:rsidRPr="00A0097D">
              <w:rPr>
                <w:color w:val="0D0D0D" w:themeColor="text1" w:themeTint="F2"/>
                <w:szCs w:val="21"/>
              </w:rPr>
              <w:t>t/a</w:t>
            </w:r>
          </w:p>
        </w:tc>
        <w:tc>
          <w:tcPr>
            <w:tcW w:w="1418" w:type="dxa"/>
            <w:vAlign w:val="center"/>
          </w:tcPr>
          <w:p w14:paraId="6A27AF7B" w14:textId="2831D813" w:rsidR="00C76BC4" w:rsidRPr="00A0097D" w:rsidRDefault="00C76BC4" w:rsidP="0072269F">
            <w:pPr>
              <w:jc w:val="center"/>
              <w:rPr>
                <w:color w:val="0D0D0D" w:themeColor="text1" w:themeTint="F2"/>
                <w:sz w:val="22"/>
                <w:szCs w:val="22"/>
              </w:rPr>
            </w:pPr>
            <w:r w:rsidRPr="00A0097D">
              <w:rPr>
                <w:rFonts w:cs="宋体" w:hint="eastAsia"/>
                <w:snapToGrid w:val="0"/>
                <w:color w:val="0D0D0D" w:themeColor="text1" w:themeTint="F2"/>
                <w:kern w:val="21"/>
                <w:szCs w:val="21"/>
              </w:rPr>
              <w:t>0</w:t>
            </w:r>
          </w:p>
        </w:tc>
        <w:tc>
          <w:tcPr>
            <w:tcW w:w="1842" w:type="dxa"/>
            <w:vAlign w:val="center"/>
          </w:tcPr>
          <w:p w14:paraId="0F83F753" w14:textId="07AC6E6F" w:rsidR="00C76BC4" w:rsidRPr="00A0097D" w:rsidRDefault="00C76BC4" w:rsidP="002135F7">
            <w:pPr>
              <w:jc w:val="center"/>
              <w:rPr>
                <w:color w:val="0D0D0D" w:themeColor="text1" w:themeTint="F2"/>
                <w:szCs w:val="21"/>
              </w:rPr>
            </w:pPr>
            <w:r>
              <w:rPr>
                <w:rFonts w:hint="eastAsia"/>
                <w:color w:val="0D0D0D" w:themeColor="text1" w:themeTint="F2"/>
                <w:szCs w:val="21"/>
              </w:rPr>
              <w:t>0.0288</w:t>
            </w:r>
            <w:r w:rsidRPr="00A0097D">
              <w:rPr>
                <w:rFonts w:hint="eastAsia"/>
                <w:color w:val="0D0D0D" w:themeColor="text1" w:themeTint="F2"/>
                <w:szCs w:val="21"/>
              </w:rPr>
              <w:t xml:space="preserve"> </w:t>
            </w:r>
            <w:r w:rsidRPr="00A0097D">
              <w:rPr>
                <w:color w:val="0D0D0D" w:themeColor="text1" w:themeTint="F2"/>
                <w:szCs w:val="21"/>
              </w:rPr>
              <w:t>t/a</w:t>
            </w:r>
          </w:p>
        </w:tc>
        <w:tc>
          <w:tcPr>
            <w:tcW w:w="1286" w:type="dxa"/>
            <w:vAlign w:val="center"/>
          </w:tcPr>
          <w:p w14:paraId="54B3E55F" w14:textId="7181BDB4" w:rsidR="00C76BC4" w:rsidRPr="00A0097D" w:rsidRDefault="00C76BC4" w:rsidP="002135F7">
            <w:pPr>
              <w:jc w:val="center"/>
              <w:rPr>
                <w:color w:val="0D0D0D" w:themeColor="text1" w:themeTint="F2"/>
                <w:szCs w:val="21"/>
              </w:rPr>
            </w:pPr>
            <w:r>
              <w:rPr>
                <w:rFonts w:hint="eastAsia"/>
                <w:color w:val="0D0D0D" w:themeColor="text1" w:themeTint="F2"/>
                <w:szCs w:val="21"/>
              </w:rPr>
              <w:t>+0.0288</w:t>
            </w:r>
            <w:r w:rsidRPr="00A0097D">
              <w:rPr>
                <w:rFonts w:hint="eastAsia"/>
                <w:color w:val="0D0D0D" w:themeColor="text1" w:themeTint="F2"/>
                <w:szCs w:val="21"/>
              </w:rPr>
              <w:t xml:space="preserve"> </w:t>
            </w:r>
            <w:r w:rsidRPr="00A0097D">
              <w:rPr>
                <w:color w:val="0D0D0D" w:themeColor="text1" w:themeTint="F2"/>
                <w:szCs w:val="21"/>
              </w:rPr>
              <w:t>t/a</w:t>
            </w:r>
          </w:p>
        </w:tc>
      </w:tr>
      <w:tr w:rsidR="00C76BC4" w:rsidRPr="00F021A6" w14:paraId="52732D07" w14:textId="77777777" w:rsidTr="00FF3B0D">
        <w:trPr>
          <w:trHeight w:val="341"/>
        </w:trPr>
        <w:tc>
          <w:tcPr>
            <w:tcW w:w="1162" w:type="dxa"/>
            <w:vMerge/>
            <w:vAlign w:val="center"/>
          </w:tcPr>
          <w:p w14:paraId="70ECFA2C" w14:textId="77777777" w:rsidR="00C76BC4" w:rsidRPr="00F021A6" w:rsidRDefault="00C76BC4"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14:paraId="4E465C40" w14:textId="44D3E82A" w:rsidR="00C76BC4" w:rsidRPr="00A0097D" w:rsidRDefault="00C76BC4" w:rsidP="00607C0B">
            <w:pPr>
              <w:snapToGrid w:val="0"/>
              <w:jc w:val="center"/>
              <w:rPr>
                <w:color w:val="0D0D0D" w:themeColor="text1" w:themeTint="F2"/>
                <w:szCs w:val="21"/>
              </w:rPr>
            </w:pPr>
            <w:r>
              <w:rPr>
                <w:rFonts w:hint="eastAsia"/>
                <w:color w:val="000000"/>
                <w:szCs w:val="21"/>
              </w:rPr>
              <w:t>NOx</w:t>
            </w:r>
          </w:p>
        </w:tc>
        <w:tc>
          <w:tcPr>
            <w:tcW w:w="1701" w:type="dxa"/>
            <w:vAlign w:val="center"/>
          </w:tcPr>
          <w:p w14:paraId="7C4DDD3C" w14:textId="4712B694"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7" w:type="dxa"/>
            <w:vAlign w:val="center"/>
          </w:tcPr>
          <w:p w14:paraId="522D4CC5" w14:textId="33F32921" w:rsidR="00C76BC4" w:rsidRPr="00A0097D" w:rsidRDefault="00C76BC4" w:rsidP="002135F7">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8" w:type="dxa"/>
            <w:vAlign w:val="center"/>
          </w:tcPr>
          <w:p w14:paraId="2EE6F2B7" w14:textId="127D96E8" w:rsidR="00C76BC4" w:rsidRPr="00A0097D" w:rsidRDefault="00C76BC4" w:rsidP="00607C0B">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984" w:type="dxa"/>
            <w:vAlign w:val="center"/>
          </w:tcPr>
          <w:p w14:paraId="6CFA2574" w14:textId="5324635D" w:rsidR="00C76BC4" w:rsidRPr="00A0097D" w:rsidRDefault="00C76BC4" w:rsidP="005F07F0">
            <w:pPr>
              <w:jc w:val="center"/>
              <w:rPr>
                <w:color w:val="0D0D0D" w:themeColor="text1" w:themeTint="F2"/>
                <w:szCs w:val="21"/>
              </w:rPr>
            </w:pPr>
            <w:r>
              <w:rPr>
                <w:rFonts w:hint="eastAsia"/>
                <w:color w:val="0D0D0D" w:themeColor="text1" w:themeTint="F2"/>
                <w:szCs w:val="21"/>
              </w:rPr>
              <w:t>0.1348</w:t>
            </w:r>
            <w:r w:rsidRPr="00A0097D">
              <w:rPr>
                <w:rFonts w:hint="eastAsia"/>
                <w:color w:val="0D0D0D" w:themeColor="text1" w:themeTint="F2"/>
                <w:szCs w:val="21"/>
              </w:rPr>
              <w:t xml:space="preserve"> </w:t>
            </w:r>
            <w:r w:rsidRPr="00A0097D">
              <w:rPr>
                <w:color w:val="0D0D0D" w:themeColor="text1" w:themeTint="F2"/>
                <w:szCs w:val="21"/>
              </w:rPr>
              <w:t>t/a</w:t>
            </w:r>
          </w:p>
        </w:tc>
        <w:tc>
          <w:tcPr>
            <w:tcW w:w="1418" w:type="dxa"/>
            <w:vAlign w:val="center"/>
          </w:tcPr>
          <w:p w14:paraId="537BBE36" w14:textId="1B3B1264" w:rsidR="00C76BC4" w:rsidRPr="00A0097D" w:rsidRDefault="00C76BC4" w:rsidP="0072269F">
            <w:pPr>
              <w:jc w:val="center"/>
              <w:rPr>
                <w:color w:val="0D0D0D" w:themeColor="text1" w:themeTint="F2"/>
                <w:sz w:val="22"/>
                <w:szCs w:val="22"/>
              </w:rPr>
            </w:pPr>
            <w:r w:rsidRPr="00A0097D">
              <w:rPr>
                <w:rFonts w:cs="宋体" w:hint="eastAsia"/>
                <w:snapToGrid w:val="0"/>
                <w:color w:val="0D0D0D" w:themeColor="text1" w:themeTint="F2"/>
                <w:kern w:val="21"/>
                <w:szCs w:val="21"/>
              </w:rPr>
              <w:t>0</w:t>
            </w:r>
          </w:p>
        </w:tc>
        <w:tc>
          <w:tcPr>
            <w:tcW w:w="1842" w:type="dxa"/>
            <w:vAlign w:val="center"/>
          </w:tcPr>
          <w:p w14:paraId="4D3D0D2F" w14:textId="7D1553F7" w:rsidR="00C76BC4" w:rsidRPr="00A0097D" w:rsidRDefault="00C76BC4" w:rsidP="002135F7">
            <w:pPr>
              <w:jc w:val="center"/>
              <w:rPr>
                <w:color w:val="0D0D0D" w:themeColor="text1" w:themeTint="F2"/>
                <w:szCs w:val="21"/>
              </w:rPr>
            </w:pPr>
            <w:r>
              <w:rPr>
                <w:rFonts w:hint="eastAsia"/>
                <w:color w:val="0D0D0D" w:themeColor="text1" w:themeTint="F2"/>
                <w:szCs w:val="21"/>
              </w:rPr>
              <w:t>0.1348</w:t>
            </w:r>
            <w:r w:rsidRPr="00A0097D">
              <w:rPr>
                <w:rFonts w:hint="eastAsia"/>
                <w:color w:val="0D0D0D" w:themeColor="text1" w:themeTint="F2"/>
                <w:szCs w:val="21"/>
              </w:rPr>
              <w:t xml:space="preserve"> </w:t>
            </w:r>
            <w:r w:rsidRPr="00A0097D">
              <w:rPr>
                <w:color w:val="0D0D0D" w:themeColor="text1" w:themeTint="F2"/>
                <w:szCs w:val="21"/>
              </w:rPr>
              <w:t>t/a</w:t>
            </w:r>
          </w:p>
        </w:tc>
        <w:tc>
          <w:tcPr>
            <w:tcW w:w="1286" w:type="dxa"/>
            <w:vAlign w:val="center"/>
          </w:tcPr>
          <w:p w14:paraId="3A2FAFAC" w14:textId="19578EAA" w:rsidR="00C76BC4" w:rsidRPr="00A0097D" w:rsidRDefault="00C76BC4" w:rsidP="002135F7">
            <w:pPr>
              <w:jc w:val="center"/>
              <w:rPr>
                <w:color w:val="0D0D0D" w:themeColor="text1" w:themeTint="F2"/>
                <w:szCs w:val="21"/>
              </w:rPr>
            </w:pPr>
            <w:r>
              <w:rPr>
                <w:rFonts w:hint="eastAsia"/>
                <w:color w:val="0D0D0D" w:themeColor="text1" w:themeTint="F2"/>
                <w:szCs w:val="21"/>
              </w:rPr>
              <w:t>+0.1348</w:t>
            </w:r>
            <w:r w:rsidRPr="00A0097D">
              <w:rPr>
                <w:rFonts w:hint="eastAsia"/>
                <w:color w:val="0D0D0D" w:themeColor="text1" w:themeTint="F2"/>
                <w:szCs w:val="21"/>
              </w:rPr>
              <w:t xml:space="preserve"> </w:t>
            </w:r>
            <w:r w:rsidRPr="00A0097D">
              <w:rPr>
                <w:color w:val="0D0D0D" w:themeColor="text1" w:themeTint="F2"/>
                <w:szCs w:val="21"/>
              </w:rPr>
              <w:t>t/a</w:t>
            </w:r>
          </w:p>
        </w:tc>
      </w:tr>
      <w:tr w:rsidR="00C76BC4" w:rsidRPr="00F021A6" w14:paraId="6DCD5430" w14:textId="77777777" w:rsidTr="009D0CD9">
        <w:trPr>
          <w:trHeight w:val="482"/>
        </w:trPr>
        <w:tc>
          <w:tcPr>
            <w:tcW w:w="1162" w:type="dxa"/>
            <w:vMerge w:val="restart"/>
            <w:vAlign w:val="center"/>
          </w:tcPr>
          <w:p w14:paraId="05F701E5" w14:textId="77777777" w:rsidR="00C76BC4" w:rsidRPr="00F021A6" w:rsidRDefault="00C76BC4"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废水</w:t>
            </w:r>
          </w:p>
        </w:tc>
        <w:tc>
          <w:tcPr>
            <w:tcW w:w="1560" w:type="dxa"/>
            <w:vAlign w:val="center"/>
          </w:tcPr>
          <w:p w14:paraId="70105321" w14:textId="77777777" w:rsidR="00C76BC4" w:rsidRPr="00A0097D" w:rsidRDefault="00C76BC4" w:rsidP="00F37AB9">
            <w:pPr>
              <w:ind w:leftChars="-50" w:left="-105" w:rightChars="-50" w:right="-105"/>
              <w:jc w:val="center"/>
              <w:rPr>
                <w:color w:val="0D0D0D" w:themeColor="text1" w:themeTint="F2"/>
                <w:szCs w:val="21"/>
              </w:rPr>
            </w:pPr>
            <w:r w:rsidRPr="00A0097D">
              <w:rPr>
                <w:rFonts w:hint="eastAsia"/>
                <w:color w:val="0D0D0D" w:themeColor="text1" w:themeTint="F2"/>
                <w:szCs w:val="21"/>
              </w:rPr>
              <w:t>p</w:t>
            </w:r>
            <w:r w:rsidRPr="00A0097D">
              <w:rPr>
                <w:color w:val="0D0D0D" w:themeColor="text1" w:themeTint="F2"/>
                <w:szCs w:val="21"/>
              </w:rPr>
              <w:t>H</w:t>
            </w:r>
          </w:p>
        </w:tc>
        <w:tc>
          <w:tcPr>
            <w:tcW w:w="1701" w:type="dxa"/>
            <w:vAlign w:val="center"/>
          </w:tcPr>
          <w:p w14:paraId="3D5207E2" w14:textId="77777777" w:rsidR="00C76BC4" w:rsidRPr="00A0097D" w:rsidRDefault="00C76BC4" w:rsidP="00F37AB9">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w:t>
            </w:r>
          </w:p>
        </w:tc>
        <w:tc>
          <w:tcPr>
            <w:tcW w:w="1417" w:type="dxa"/>
            <w:vAlign w:val="center"/>
          </w:tcPr>
          <w:p w14:paraId="0F053C5A" w14:textId="77777777" w:rsidR="00C76BC4" w:rsidRPr="00A0097D" w:rsidRDefault="00C76BC4" w:rsidP="00F37AB9">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w:t>
            </w:r>
          </w:p>
        </w:tc>
        <w:tc>
          <w:tcPr>
            <w:tcW w:w="1418" w:type="dxa"/>
            <w:vAlign w:val="center"/>
          </w:tcPr>
          <w:p w14:paraId="56E8F49A" w14:textId="7F8FDDCB" w:rsidR="00C76BC4" w:rsidRPr="00A0097D" w:rsidRDefault="00C76BC4" w:rsidP="009D0CD9">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w:t>
            </w:r>
          </w:p>
        </w:tc>
        <w:tc>
          <w:tcPr>
            <w:tcW w:w="1984" w:type="dxa"/>
            <w:vAlign w:val="center"/>
          </w:tcPr>
          <w:p w14:paraId="41FCA2B8" w14:textId="2E8BEDB7" w:rsidR="00C76BC4" w:rsidRPr="00A0097D" w:rsidRDefault="00C76BC4" w:rsidP="009D0CD9">
            <w:pPr>
              <w:ind w:leftChars="-50" w:left="-105"/>
              <w:jc w:val="center"/>
              <w:rPr>
                <w:color w:val="0D0D0D" w:themeColor="text1" w:themeTint="F2"/>
                <w:szCs w:val="21"/>
              </w:rPr>
            </w:pPr>
            <w:r w:rsidRPr="00A0097D">
              <w:rPr>
                <w:rFonts w:cs="宋体" w:hint="eastAsia"/>
                <w:snapToGrid w:val="0"/>
                <w:color w:val="0D0D0D" w:themeColor="text1" w:themeTint="F2"/>
                <w:kern w:val="21"/>
                <w:szCs w:val="21"/>
              </w:rPr>
              <w:t>/</w:t>
            </w:r>
          </w:p>
        </w:tc>
        <w:tc>
          <w:tcPr>
            <w:tcW w:w="1418" w:type="dxa"/>
            <w:vAlign w:val="center"/>
          </w:tcPr>
          <w:p w14:paraId="13FB4077" w14:textId="1F0BC8F0" w:rsidR="00C76BC4" w:rsidRPr="00A0097D" w:rsidRDefault="00C76BC4" w:rsidP="00F37AB9">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w:t>
            </w:r>
          </w:p>
        </w:tc>
        <w:tc>
          <w:tcPr>
            <w:tcW w:w="1842" w:type="dxa"/>
            <w:vAlign w:val="center"/>
          </w:tcPr>
          <w:p w14:paraId="28E4E3FB" w14:textId="77777777" w:rsidR="00C76BC4" w:rsidRPr="00A0097D" w:rsidRDefault="00C76BC4" w:rsidP="00F37AB9">
            <w:pPr>
              <w:ind w:leftChars="-50" w:left="-105"/>
              <w:jc w:val="center"/>
              <w:rPr>
                <w:color w:val="0D0D0D" w:themeColor="text1" w:themeTint="F2"/>
                <w:szCs w:val="21"/>
              </w:rPr>
            </w:pPr>
            <w:r w:rsidRPr="00A0097D">
              <w:rPr>
                <w:rFonts w:hint="eastAsia"/>
                <w:color w:val="0D0D0D" w:themeColor="text1" w:themeTint="F2"/>
                <w:szCs w:val="21"/>
              </w:rPr>
              <w:t>/</w:t>
            </w:r>
          </w:p>
        </w:tc>
        <w:tc>
          <w:tcPr>
            <w:tcW w:w="1286" w:type="dxa"/>
            <w:vAlign w:val="center"/>
          </w:tcPr>
          <w:p w14:paraId="700AEA59" w14:textId="77777777" w:rsidR="00C76BC4" w:rsidRPr="00A0097D" w:rsidRDefault="00C76BC4" w:rsidP="00F37AB9">
            <w:pPr>
              <w:ind w:leftChars="-50" w:left="-105"/>
              <w:jc w:val="center"/>
              <w:rPr>
                <w:color w:val="0D0D0D" w:themeColor="text1" w:themeTint="F2"/>
                <w:szCs w:val="21"/>
              </w:rPr>
            </w:pPr>
            <w:r w:rsidRPr="00A0097D">
              <w:rPr>
                <w:rFonts w:hint="eastAsia"/>
                <w:color w:val="0D0D0D" w:themeColor="text1" w:themeTint="F2"/>
                <w:szCs w:val="21"/>
              </w:rPr>
              <w:t>/</w:t>
            </w:r>
          </w:p>
        </w:tc>
      </w:tr>
      <w:tr w:rsidR="00C76BC4" w:rsidRPr="00F021A6" w14:paraId="6B69091D" w14:textId="77777777" w:rsidTr="009D0CD9">
        <w:trPr>
          <w:trHeight w:val="482"/>
        </w:trPr>
        <w:tc>
          <w:tcPr>
            <w:tcW w:w="1162" w:type="dxa"/>
            <w:vMerge/>
            <w:vAlign w:val="center"/>
          </w:tcPr>
          <w:p w14:paraId="79239904"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p>
        </w:tc>
        <w:tc>
          <w:tcPr>
            <w:tcW w:w="1560" w:type="dxa"/>
            <w:vAlign w:val="center"/>
          </w:tcPr>
          <w:p w14:paraId="65B217BA" w14:textId="77777777" w:rsidR="00C76BC4" w:rsidRPr="00A0097D" w:rsidRDefault="00C76BC4" w:rsidP="007F0838">
            <w:pPr>
              <w:ind w:leftChars="-50" w:left="-105" w:rightChars="-50" w:right="-105"/>
              <w:jc w:val="center"/>
              <w:rPr>
                <w:color w:val="0D0D0D" w:themeColor="text1" w:themeTint="F2"/>
                <w:szCs w:val="21"/>
              </w:rPr>
            </w:pPr>
            <w:r w:rsidRPr="00A0097D">
              <w:rPr>
                <w:color w:val="0D0D0D" w:themeColor="text1" w:themeTint="F2"/>
                <w:szCs w:val="21"/>
              </w:rPr>
              <w:t>COD</w:t>
            </w:r>
          </w:p>
        </w:tc>
        <w:tc>
          <w:tcPr>
            <w:tcW w:w="1701" w:type="dxa"/>
            <w:vAlign w:val="center"/>
          </w:tcPr>
          <w:p w14:paraId="7C451C59" w14:textId="77777777" w:rsidR="00C76BC4" w:rsidRPr="00A0097D" w:rsidRDefault="00C76BC4" w:rsidP="007F0838">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7" w:type="dxa"/>
            <w:vAlign w:val="center"/>
          </w:tcPr>
          <w:p w14:paraId="025D841D" w14:textId="77777777" w:rsidR="00C76BC4" w:rsidRPr="00A0097D" w:rsidRDefault="00C76BC4" w:rsidP="007F0838">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418" w:type="dxa"/>
            <w:vAlign w:val="center"/>
          </w:tcPr>
          <w:p w14:paraId="58A1F0B9" w14:textId="77777777" w:rsidR="00C76BC4" w:rsidRPr="00A0097D" w:rsidRDefault="00C76BC4" w:rsidP="007F0838">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984" w:type="dxa"/>
            <w:vAlign w:val="center"/>
          </w:tcPr>
          <w:p w14:paraId="579CDF25" w14:textId="2CE524DC" w:rsidR="00C76BC4" w:rsidRPr="00A0097D" w:rsidRDefault="00C76BC4" w:rsidP="007F0838">
            <w:pPr>
              <w:pStyle w:val="af0"/>
              <w:spacing w:beforeLines="0" w:afterLines="0" w:line="240" w:lineRule="auto"/>
              <w:rPr>
                <w:rFonts w:ascii="Times New Roman"/>
                <w:snapToGrid w:val="0"/>
                <w:color w:val="0D0D0D" w:themeColor="text1" w:themeTint="F2"/>
                <w:kern w:val="21"/>
                <w:szCs w:val="21"/>
              </w:rPr>
            </w:pPr>
            <w:r w:rsidRPr="00A0097D">
              <w:rPr>
                <w:rFonts w:ascii="Times New Roman" w:hint="eastAsia"/>
                <w:snapToGrid w:val="0"/>
                <w:color w:val="0D0D0D" w:themeColor="text1" w:themeTint="F2"/>
                <w:kern w:val="21"/>
                <w:szCs w:val="21"/>
              </w:rPr>
              <w:t>0</w:t>
            </w:r>
            <w:r w:rsidRPr="00A0097D">
              <w:rPr>
                <w:rFonts w:ascii="Times New Roman"/>
                <w:snapToGrid w:val="0"/>
                <w:color w:val="0D0D0D" w:themeColor="text1" w:themeTint="F2"/>
                <w:kern w:val="21"/>
                <w:szCs w:val="21"/>
              </w:rPr>
              <w:t>.2400</w:t>
            </w:r>
            <w:r w:rsidRPr="00A0097D">
              <w:rPr>
                <w:rFonts w:ascii="Times New Roman"/>
                <w:color w:val="0D0D0D" w:themeColor="text1" w:themeTint="F2"/>
                <w:szCs w:val="21"/>
              </w:rPr>
              <w:t xml:space="preserve"> t/a</w:t>
            </w:r>
          </w:p>
        </w:tc>
        <w:tc>
          <w:tcPr>
            <w:tcW w:w="1418" w:type="dxa"/>
            <w:vAlign w:val="center"/>
          </w:tcPr>
          <w:p w14:paraId="38297B8A" w14:textId="77777777" w:rsidR="00C76BC4" w:rsidRPr="00A0097D" w:rsidRDefault="00C76BC4" w:rsidP="007F0838">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842" w:type="dxa"/>
            <w:vAlign w:val="center"/>
          </w:tcPr>
          <w:p w14:paraId="2A752298" w14:textId="77C0E275" w:rsidR="00C76BC4" w:rsidRPr="00A0097D" w:rsidRDefault="00C76BC4" w:rsidP="007F0838">
            <w:pPr>
              <w:pStyle w:val="af0"/>
              <w:spacing w:beforeLines="0" w:afterLines="0" w:line="240" w:lineRule="auto"/>
              <w:rPr>
                <w:rFonts w:ascii="Times New Roman"/>
                <w:snapToGrid w:val="0"/>
                <w:color w:val="0D0D0D" w:themeColor="text1" w:themeTint="F2"/>
                <w:kern w:val="21"/>
                <w:szCs w:val="21"/>
              </w:rPr>
            </w:pPr>
            <w:r w:rsidRPr="00A0097D">
              <w:rPr>
                <w:rFonts w:ascii="Times New Roman" w:hint="eastAsia"/>
                <w:snapToGrid w:val="0"/>
                <w:color w:val="0D0D0D" w:themeColor="text1" w:themeTint="F2"/>
                <w:kern w:val="21"/>
                <w:szCs w:val="21"/>
              </w:rPr>
              <w:t>0</w:t>
            </w:r>
            <w:r w:rsidRPr="00A0097D">
              <w:rPr>
                <w:rFonts w:ascii="Times New Roman"/>
                <w:snapToGrid w:val="0"/>
                <w:color w:val="0D0D0D" w:themeColor="text1" w:themeTint="F2"/>
                <w:kern w:val="21"/>
                <w:szCs w:val="21"/>
              </w:rPr>
              <w:t>.2400</w:t>
            </w:r>
            <w:r w:rsidRPr="00A0097D">
              <w:rPr>
                <w:rFonts w:ascii="Times New Roman"/>
                <w:color w:val="0D0D0D" w:themeColor="text1" w:themeTint="F2"/>
                <w:szCs w:val="21"/>
              </w:rPr>
              <w:t xml:space="preserve"> t/a</w:t>
            </w:r>
          </w:p>
        </w:tc>
        <w:tc>
          <w:tcPr>
            <w:tcW w:w="1286" w:type="dxa"/>
            <w:vAlign w:val="center"/>
          </w:tcPr>
          <w:p w14:paraId="6ABCE34E" w14:textId="2FE134EF" w:rsidR="00C76BC4" w:rsidRPr="00A0097D" w:rsidRDefault="00C76BC4" w:rsidP="007F0838">
            <w:pPr>
              <w:pStyle w:val="af0"/>
              <w:spacing w:beforeLines="0" w:afterLines="0" w:line="240" w:lineRule="auto"/>
              <w:rPr>
                <w:rFonts w:ascii="Times New Roman"/>
                <w:snapToGrid w:val="0"/>
                <w:color w:val="0D0D0D" w:themeColor="text1" w:themeTint="F2"/>
                <w:kern w:val="21"/>
                <w:szCs w:val="21"/>
              </w:rPr>
            </w:pPr>
            <w:r w:rsidRPr="00A0097D">
              <w:rPr>
                <w:rFonts w:hint="eastAsia"/>
                <w:snapToGrid w:val="0"/>
                <w:color w:val="0D0D0D" w:themeColor="text1" w:themeTint="F2"/>
                <w:kern w:val="21"/>
                <w:szCs w:val="21"/>
              </w:rPr>
              <w:t>+</w:t>
            </w:r>
            <w:r w:rsidRPr="00A0097D">
              <w:rPr>
                <w:rFonts w:ascii="Times New Roman" w:hint="eastAsia"/>
                <w:snapToGrid w:val="0"/>
                <w:color w:val="0D0D0D" w:themeColor="text1" w:themeTint="F2"/>
                <w:kern w:val="21"/>
                <w:szCs w:val="21"/>
              </w:rPr>
              <w:t>0</w:t>
            </w:r>
            <w:r w:rsidRPr="00A0097D">
              <w:rPr>
                <w:rFonts w:ascii="Times New Roman"/>
                <w:snapToGrid w:val="0"/>
                <w:color w:val="0D0D0D" w:themeColor="text1" w:themeTint="F2"/>
                <w:kern w:val="21"/>
                <w:szCs w:val="21"/>
              </w:rPr>
              <w:t>.2400</w:t>
            </w:r>
            <w:r w:rsidRPr="00A0097D">
              <w:rPr>
                <w:rFonts w:ascii="Times New Roman"/>
                <w:color w:val="0D0D0D" w:themeColor="text1" w:themeTint="F2"/>
                <w:szCs w:val="21"/>
              </w:rPr>
              <w:t xml:space="preserve"> t/a</w:t>
            </w:r>
          </w:p>
        </w:tc>
      </w:tr>
      <w:tr w:rsidR="00C76BC4" w:rsidRPr="00F021A6" w14:paraId="2FD037D1" w14:textId="77777777" w:rsidTr="009D0CD9">
        <w:trPr>
          <w:trHeight w:val="482"/>
        </w:trPr>
        <w:tc>
          <w:tcPr>
            <w:tcW w:w="1162" w:type="dxa"/>
            <w:vMerge/>
            <w:vAlign w:val="center"/>
          </w:tcPr>
          <w:p w14:paraId="378F9F50"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p>
        </w:tc>
        <w:tc>
          <w:tcPr>
            <w:tcW w:w="1560" w:type="dxa"/>
            <w:vAlign w:val="center"/>
          </w:tcPr>
          <w:p w14:paraId="1BDF8A9E" w14:textId="77777777" w:rsidR="00C76BC4" w:rsidRPr="00F021A6" w:rsidRDefault="00C76BC4" w:rsidP="007F0838">
            <w:pPr>
              <w:ind w:leftChars="-50" w:left="-105" w:rightChars="-50" w:right="-105"/>
              <w:jc w:val="center"/>
              <w:rPr>
                <w:color w:val="000000"/>
                <w:szCs w:val="21"/>
              </w:rPr>
            </w:pPr>
            <w:r w:rsidRPr="00F021A6">
              <w:rPr>
                <w:color w:val="000000"/>
                <w:szCs w:val="21"/>
              </w:rPr>
              <w:t>BOD</w:t>
            </w:r>
            <w:r w:rsidRPr="00F021A6">
              <w:rPr>
                <w:color w:val="000000"/>
                <w:szCs w:val="21"/>
                <w:vertAlign w:val="subscript"/>
              </w:rPr>
              <w:t>5</w:t>
            </w:r>
          </w:p>
        </w:tc>
        <w:tc>
          <w:tcPr>
            <w:tcW w:w="1701" w:type="dxa"/>
            <w:vAlign w:val="center"/>
          </w:tcPr>
          <w:p w14:paraId="69D59EF8"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43408C8D"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1E5CCBC0"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14:paraId="69014603" w14:textId="6DC3D92C" w:rsidR="00C76BC4" w:rsidRPr="009D0CD9" w:rsidRDefault="00C76BC4" w:rsidP="007F0838">
            <w:pPr>
              <w:pStyle w:val="af0"/>
              <w:spacing w:beforeLines="0" w:afterLines="0" w:line="240" w:lineRule="auto"/>
              <w:rPr>
                <w:rFonts w:ascii="Times New Roman"/>
                <w:snapToGrid w:val="0"/>
                <w:color w:val="000000"/>
                <w:kern w:val="21"/>
                <w:szCs w:val="21"/>
              </w:rPr>
            </w:pPr>
            <w:r w:rsidRPr="002059D2">
              <w:rPr>
                <w:rFonts w:ascii="Times New Roman" w:hint="eastAsia"/>
                <w:snapToGrid w:val="0"/>
                <w:color w:val="000000"/>
                <w:kern w:val="21"/>
                <w:szCs w:val="21"/>
              </w:rPr>
              <w:t>0</w:t>
            </w:r>
            <w:r w:rsidRPr="002059D2">
              <w:rPr>
                <w:rFonts w:ascii="Times New Roman"/>
                <w:snapToGrid w:val="0"/>
                <w:color w:val="000000"/>
                <w:kern w:val="21"/>
                <w:szCs w:val="21"/>
              </w:rPr>
              <w:t>.1440</w:t>
            </w:r>
            <w:r w:rsidRPr="009D0CD9">
              <w:rPr>
                <w:rFonts w:ascii="Times New Roman"/>
                <w:szCs w:val="21"/>
              </w:rPr>
              <w:t xml:space="preserve"> </w:t>
            </w:r>
            <w:r w:rsidRPr="009D0CD9">
              <w:rPr>
                <w:rFonts w:ascii="Times New Roman"/>
                <w:color w:val="000000"/>
                <w:szCs w:val="21"/>
              </w:rPr>
              <w:t>t/a</w:t>
            </w:r>
          </w:p>
        </w:tc>
        <w:tc>
          <w:tcPr>
            <w:tcW w:w="1418" w:type="dxa"/>
            <w:vAlign w:val="center"/>
          </w:tcPr>
          <w:p w14:paraId="70E7C2F2"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062EA04C" w14:textId="06A70381" w:rsidR="00C76BC4" w:rsidRPr="009D0CD9" w:rsidRDefault="00C76BC4" w:rsidP="007F0838">
            <w:pPr>
              <w:pStyle w:val="af0"/>
              <w:spacing w:beforeLines="0" w:afterLines="0" w:line="240" w:lineRule="auto"/>
              <w:rPr>
                <w:rFonts w:ascii="Times New Roman"/>
                <w:snapToGrid w:val="0"/>
                <w:color w:val="000000"/>
                <w:kern w:val="21"/>
                <w:szCs w:val="21"/>
              </w:rPr>
            </w:pPr>
            <w:r w:rsidRPr="002059D2">
              <w:rPr>
                <w:rFonts w:ascii="Times New Roman" w:hint="eastAsia"/>
                <w:snapToGrid w:val="0"/>
                <w:color w:val="000000"/>
                <w:kern w:val="21"/>
                <w:szCs w:val="21"/>
              </w:rPr>
              <w:t>0</w:t>
            </w:r>
            <w:r w:rsidRPr="002059D2">
              <w:rPr>
                <w:rFonts w:ascii="Times New Roman"/>
                <w:snapToGrid w:val="0"/>
                <w:color w:val="000000"/>
                <w:kern w:val="21"/>
                <w:szCs w:val="21"/>
              </w:rPr>
              <w:t>.1440</w:t>
            </w:r>
            <w:r w:rsidRPr="009D0CD9">
              <w:rPr>
                <w:rFonts w:ascii="Times New Roman"/>
                <w:szCs w:val="21"/>
              </w:rPr>
              <w:t xml:space="preserve"> </w:t>
            </w:r>
            <w:r w:rsidRPr="009D0CD9">
              <w:rPr>
                <w:rFonts w:ascii="Times New Roman"/>
                <w:color w:val="000000"/>
                <w:szCs w:val="21"/>
              </w:rPr>
              <w:t>t/a</w:t>
            </w:r>
          </w:p>
        </w:tc>
        <w:tc>
          <w:tcPr>
            <w:tcW w:w="1286" w:type="dxa"/>
            <w:vAlign w:val="center"/>
          </w:tcPr>
          <w:p w14:paraId="45C84A1E" w14:textId="6DB87017" w:rsidR="00C76BC4" w:rsidRPr="009D0CD9" w:rsidRDefault="00C76BC4" w:rsidP="007F0838">
            <w:pPr>
              <w:pStyle w:val="af0"/>
              <w:spacing w:beforeLines="0" w:afterLines="0" w:line="240" w:lineRule="auto"/>
              <w:rPr>
                <w:rFonts w:ascii="Times New Roman"/>
                <w:snapToGrid w:val="0"/>
                <w:color w:val="000000"/>
                <w:kern w:val="21"/>
                <w:szCs w:val="21"/>
              </w:rPr>
            </w:pPr>
            <w:r>
              <w:rPr>
                <w:rFonts w:hint="eastAsia"/>
                <w:snapToGrid w:val="0"/>
                <w:color w:val="000000"/>
                <w:kern w:val="21"/>
                <w:szCs w:val="21"/>
              </w:rPr>
              <w:t>+</w:t>
            </w:r>
            <w:r w:rsidRPr="002059D2">
              <w:rPr>
                <w:rFonts w:ascii="Times New Roman" w:hint="eastAsia"/>
                <w:snapToGrid w:val="0"/>
                <w:color w:val="000000"/>
                <w:kern w:val="21"/>
                <w:szCs w:val="21"/>
              </w:rPr>
              <w:t>0</w:t>
            </w:r>
            <w:r w:rsidRPr="002059D2">
              <w:rPr>
                <w:rFonts w:ascii="Times New Roman"/>
                <w:snapToGrid w:val="0"/>
                <w:color w:val="000000"/>
                <w:kern w:val="21"/>
                <w:szCs w:val="21"/>
              </w:rPr>
              <w:t>.1440</w:t>
            </w:r>
            <w:r w:rsidRPr="009D0CD9">
              <w:rPr>
                <w:rFonts w:ascii="Times New Roman"/>
                <w:szCs w:val="21"/>
              </w:rPr>
              <w:t xml:space="preserve"> </w:t>
            </w:r>
            <w:r w:rsidRPr="009D0CD9">
              <w:rPr>
                <w:rFonts w:ascii="Times New Roman"/>
                <w:color w:val="000000"/>
                <w:szCs w:val="21"/>
              </w:rPr>
              <w:t>t/a</w:t>
            </w:r>
          </w:p>
        </w:tc>
      </w:tr>
      <w:tr w:rsidR="00C76BC4" w:rsidRPr="00F021A6" w14:paraId="29CADA86" w14:textId="77777777" w:rsidTr="009D0CD9">
        <w:trPr>
          <w:trHeight w:val="482"/>
        </w:trPr>
        <w:tc>
          <w:tcPr>
            <w:tcW w:w="1162" w:type="dxa"/>
            <w:vMerge/>
            <w:vAlign w:val="center"/>
          </w:tcPr>
          <w:p w14:paraId="61FA1B60"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p>
        </w:tc>
        <w:tc>
          <w:tcPr>
            <w:tcW w:w="1560" w:type="dxa"/>
            <w:vAlign w:val="center"/>
          </w:tcPr>
          <w:p w14:paraId="52F91288" w14:textId="77777777" w:rsidR="00C76BC4" w:rsidRPr="00F021A6" w:rsidRDefault="00C76BC4" w:rsidP="007F0838">
            <w:pPr>
              <w:ind w:leftChars="-50" w:left="-105" w:rightChars="-50" w:right="-105"/>
              <w:jc w:val="center"/>
              <w:rPr>
                <w:color w:val="000000"/>
                <w:szCs w:val="21"/>
              </w:rPr>
            </w:pPr>
            <w:r w:rsidRPr="00F021A6">
              <w:rPr>
                <w:color w:val="000000"/>
                <w:szCs w:val="21"/>
              </w:rPr>
              <w:t>SS</w:t>
            </w:r>
          </w:p>
        </w:tc>
        <w:tc>
          <w:tcPr>
            <w:tcW w:w="1701" w:type="dxa"/>
            <w:vAlign w:val="center"/>
          </w:tcPr>
          <w:p w14:paraId="3848D162"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5C957E9B"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6E26F0A0"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14:paraId="66EA0EAD" w14:textId="0D6F513E" w:rsidR="00C76BC4" w:rsidRPr="009D0CD9" w:rsidRDefault="00C76BC4" w:rsidP="007F0838">
            <w:pPr>
              <w:pStyle w:val="af0"/>
              <w:spacing w:beforeLines="0" w:afterLines="0" w:line="240" w:lineRule="auto"/>
              <w:rPr>
                <w:rFonts w:ascii="Times New Roman"/>
                <w:snapToGrid w:val="0"/>
                <w:color w:val="000000"/>
                <w:kern w:val="21"/>
                <w:szCs w:val="21"/>
              </w:rPr>
            </w:pPr>
            <w:r w:rsidRPr="002059D2">
              <w:rPr>
                <w:rFonts w:ascii="Times New Roman" w:hint="eastAsia"/>
                <w:snapToGrid w:val="0"/>
                <w:color w:val="000000"/>
                <w:kern w:val="21"/>
                <w:szCs w:val="21"/>
              </w:rPr>
              <w:t>0</w:t>
            </w:r>
            <w:r w:rsidRPr="002059D2">
              <w:rPr>
                <w:rFonts w:ascii="Times New Roman"/>
                <w:snapToGrid w:val="0"/>
                <w:color w:val="000000"/>
                <w:kern w:val="21"/>
                <w:szCs w:val="21"/>
              </w:rPr>
              <w:t>.0840</w:t>
            </w:r>
            <w:r w:rsidRPr="009D0CD9">
              <w:rPr>
                <w:rFonts w:ascii="Times New Roman"/>
                <w:szCs w:val="21"/>
              </w:rPr>
              <w:t xml:space="preserve"> </w:t>
            </w:r>
            <w:r w:rsidRPr="009D0CD9">
              <w:rPr>
                <w:rFonts w:ascii="Times New Roman"/>
                <w:color w:val="000000"/>
                <w:szCs w:val="21"/>
              </w:rPr>
              <w:t>t/a</w:t>
            </w:r>
          </w:p>
        </w:tc>
        <w:tc>
          <w:tcPr>
            <w:tcW w:w="1418" w:type="dxa"/>
            <w:vAlign w:val="center"/>
          </w:tcPr>
          <w:p w14:paraId="3C41FA0F"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4A22EAEA" w14:textId="7B8FAF67" w:rsidR="00C76BC4" w:rsidRPr="009D0CD9" w:rsidRDefault="00C76BC4" w:rsidP="007F0838">
            <w:pPr>
              <w:pStyle w:val="af0"/>
              <w:spacing w:beforeLines="0" w:afterLines="0" w:line="240" w:lineRule="auto"/>
              <w:rPr>
                <w:rFonts w:ascii="Times New Roman"/>
                <w:snapToGrid w:val="0"/>
                <w:color w:val="000000"/>
                <w:kern w:val="21"/>
                <w:szCs w:val="21"/>
              </w:rPr>
            </w:pPr>
            <w:r w:rsidRPr="002059D2">
              <w:rPr>
                <w:rFonts w:ascii="Times New Roman" w:hint="eastAsia"/>
                <w:snapToGrid w:val="0"/>
                <w:color w:val="000000"/>
                <w:kern w:val="21"/>
                <w:szCs w:val="21"/>
              </w:rPr>
              <w:t>0</w:t>
            </w:r>
            <w:r w:rsidRPr="002059D2">
              <w:rPr>
                <w:rFonts w:ascii="Times New Roman"/>
                <w:snapToGrid w:val="0"/>
                <w:color w:val="000000"/>
                <w:kern w:val="21"/>
                <w:szCs w:val="21"/>
              </w:rPr>
              <w:t>.0840</w:t>
            </w:r>
            <w:r w:rsidRPr="009D0CD9">
              <w:rPr>
                <w:rFonts w:ascii="Times New Roman"/>
                <w:szCs w:val="21"/>
              </w:rPr>
              <w:t xml:space="preserve"> </w:t>
            </w:r>
            <w:r w:rsidRPr="009D0CD9">
              <w:rPr>
                <w:rFonts w:ascii="Times New Roman"/>
                <w:color w:val="000000"/>
                <w:szCs w:val="21"/>
              </w:rPr>
              <w:t>t/a</w:t>
            </w:r>
          </w:p>
        </w:tc>
        <w:tc>
          <w:tcPr>
            <w:tcW w:w="1286" w:type="dxa"/>
            <w:vAlign w:val="center"/>
          </w:tcPr>
          <w:p w14:paraId="389AE834" w14:textId="57B11632" w:rsidR="00C76BC4" w:rsidRPr="009D0CD9" w:rsidRDefault="00C76BC4" w:rsidP="007F0838">
            <w:pPr>
              <w:pStyle w:val="af0"/>
              <w:spacing w:beforeLines="0" w:afterLines="0" w:line="240" w:lineRule="auto"/>
              <w:rPr>
                <w:rFonts w:ascii="Times New Roman"/>
                <w:snapToGrid w:val="0"/>
                <w:color w:val="000000"/>
                <w:kern w:val="21"/>
                <w:szCs w:val="21"/>
              </w:rPr>
            </w:pPr>
            <w:r>
              <w:rPr>
                <w:rFonts w:hint="eastAsia"/>
                <w:snapToGrid w:val="0"/>
                <w:color w:val="000000"/>
                <w:kern w:val="21"/>
                <w:szCs w:val="21"/>
              </w:rPr>
              <w:t>+</w:t>
            </w:r>
            <w:r w:rsidRPr="002059D2">
              <w:rPr>
                <w:rFonts w:ascii="Times New Roman" w:hint="eastAsia"/>
                <w:snapToGrid w:val="0"/>
                <w:color w:val="000000"/>
                <w:kern w:val="21"/>
                <w:szCs w:val="21"/>
              </w:rPr>
              <w:t>0</w:t>
            </w:r>
            <w:r w:rsidRPr="002059D2">
              <w:rPr>
                <w:rFonts w:ascii="Times New Roman"/>
                <w:snapToGrid w:val="0"/>
                <w:color w:val="000000"/>
                <w:kern w:val="21"/>
                <w:szCs w:val="21"/>
              </w:rPr>
              <w:t>.0840</w:t>
            </w:r>
            <w:r w:rsidRPr="009D0CD9">
              <w:rPr>
                <w:rFonts w:ascii="Times New Roman"/>
                <w:szCs w:val="21"/>
              </w:rPr>
              <w:t xml:space="preserve"> </w:t>
            </w:r>
            <w:r w:rsidRPr="009D0CD9">
              <w:rPr>
                <w:rFonts w:ascii="Times New Roman"/>
                <w:color w:val="000000"/>
                <w:szCs w:val="21"/>
              </w:rPr>
              <w:t>t/a</w:t>
            </w:r>
          </w:p>
        </w:tc>
      </w:tr>
      <w:tr w:rsidR="00C76BC4" w:rsidRPr="00F021A6" w14:paraId="25DE680C" w14:textId="77777777" w:rsidTr="009D0CD9">
        <w:trPr>
          <w:trHeight w:val="482"/>
        </w:trPr>
        <w:tc>
          <w:tcPr>
            <w:tcW w:w="1162" w:type="dxa"/>
            <w:vMerge/>
            <w:vAlign w:val="center"/>
          </w:tcPr>
          <w:p w14:paraId="662E1308"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p>
        </w:tc>
        <w:tc>
          <w:tcPr>
            <w:tcW w:w="1560" w:type="dxa"/>
            <w:vAlign w:val="center"/>
          </w:tcPr>
          <w:p w14:paraId="109CF745" w14:textId="77777777" w:rsidR="00C76BC4" w:rsidRPr="00F021A6" w:rsidRDefault="00C76BC4" w:rsidP="007F0838">
            <w:pPr>
              <w:ind w:leftChars="-50" w:left="-105" w:rightChars="-50" w:right="-105"/>
              <w:jc w:val="center"/>
              <w:rPr>
                <w:color w:val="000000"/>
                <w:szCs w:val="21"/>
              </w:rPr>
            </w:pPr>
            <w:r w:rsidRPr="00F021A6">
              <w:rPr>
                <w:color w:val="000000"/>
                <w:szCs w:val="21"/>
              </w:rPr>
              <w:t>氨氮</w:t>
            </w:r>
          </w:p>
        </w:tc>
        <w:tc>
          <w:tcPr>
            <w:tcW w:w="1701" w:type="dxa"/>
            <w:vAlign w:val="center"/>
          </w:tcPr>
          <w:p w14:paraId="70C6D1FA"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14:paraId="167261B4"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14:paraId="3D1AEFDC"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14:paraId="4D70B0F9" w14:textId="028C6C80" w:rsidR="00C76BC4" w:rsidRPr="009D0CD9" w:rsidRDefault="00C76BC4" w:rsidP="007F0838">
            <w:pPr>
              <w:pStyle w:val="af0"/>
              <w:spacing w:beforeLines="0" w:afterLines="0" w:line="240" w:lineRule="auto"/>
              <w:rPr>
                <w:rFonts w:ascii="Times New Roman"/>
                <w:snapToGrid w:val="0"/>
                <w:color w:val="000000"/>
                <w:kern w:val="21"/>
                <w:szCs w:val="21"/>
              </w:rPr>
            </w:pPr>
            <w:r w:rsidRPr="002059D2">
              <w:rPr>
                <w:rFonts w:ascii="Times New Roman" w:hint="eastAsia"/>
                <w:snapToGrid w:val="0"/>
                <w:color w:val="000000"/>
                <w:kern w:val="21"/>
                <w:szCs w:val="21"/>
              </w:rPr>
              <w:t>0</w:t>
            </w:r>
            <w:r w:rsidRPr="002059D2">
              <w:rPr>
                <w:rFonts w:ascii="Times New Roman"/>
                <w:snapToGrid w:val="0"/>
                <w:color w:val="000000"/>
                <w:kern w:val="21"/>
                <w:szCs w:val="21"/>
              </w:rPr>
              <w:t>.0216</w:t>
            </w:r>
            <w:r w:rsidRPr="009D0CD9">
              <w:rPr>
                <w:rFonts w:ascii="Times New Roman"/>
                <w:szCs w:val="21"/>
              </w:rPr>
              <w:t xml:space="preserve"> </w:t>
            </w:r>
            <w:r w:rsidRPr="009D0CD9">
              <w:rPr>
                <w:rFonts w:ascii="Times New Roman"/>
                <w:color w:val="000000"/>
                <w:szCs w:val="21"/>
              </w:rPr>
              <w:t>t/a</w:t>
            </w:r>
          </w:p>
        </w:tc>
        <w:tc>
          <w:tcPr>
            <w:tcW w:w="1418" w:type="dxa"/>
            <w:vAlign w:val="center"/>
          </w:tcPr>
          <w:p w14:paraId="7742296E" w14:textId="77777777" w:rsidR="00C76BC4" w:rsidRPr="00F021A6" w:rsidRDefault="00C76BC4"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14:paraId="403C4D28" w14:textId="53DCD79E" w:rsidR="00C76BC4" w:rsidRPr="009D0CD9" w:rsidRDefault="00C76BC4" w:rsidP="007F0838">
            <w:pPr>
              <w:pStyle w:val="af0"/>
              <w:spacing w:beforeLines="0" w:afterLines="0" w:line="240" w:lineRule="auto"/>
              <w:rPr>
                <w:rFonts w:ascii="Times New Roman"/>
                <w:snapToGrid w:val="0"/>
                <w:color w:val="000000"/>
                <w:kern w:val="21"/>
                <w:szCs w:val="21"/>
              </w:rPr>
            </w:pPr>
            <w:r w:rsidRPr="002059D2">
              <w:rPr>
                <w:rFonts w:ascii="Times New Roman" w:hint="eastAsia"/>
                <w:snapToGrid w:val="0"/>
                <w:color w:val="000000"/>
                <w:kern w:val="21"/>
                <w:szCs w:val="21"/>
              </w:rPr>
              <w:t>0</w:t>
            </w:r>
            <w:r w:rsidRPr="002059D2">
              <w:rPr>
                <w:rFonts w:ascii="Times New Roman"/>
                <w:snapToGrid w:val="0"/>
                <w:color w:val="000000"/>
                <w:kern w:val="21"/>
                <w:szCs w:val="21"/>
              </w:rPr>
              <w:t>.0216</w:t>
            </w:r>
            <w:r w:rsidRPr="009D0CD9">
              <w:rPr>
                <w:rFonts w:ascii="Times New Roman"/>
                <w:szCs w:val="21"/>
              </w:rPr>
              <w:t xml:space="preserve"> </w:t>
            </w:r>
            <w:r w:rsidRPr="009D0CD9">
              <w:rPr>
                <w:rFonts w:ascii="Times New Roman"/>
                <w:color w:val="000000"/>
                <w:szCs w:val="21"/>
              </w:rPr>
              <w:t>t/a</w:t>
            </w:r>
          </w:p>
        </w:tc>
        <w:tc>
          <w:tcPr>
            <w:tcW w:w="1286" w:type="dxa"/>
            <w:vAlign w:val="center"/>
          </w:tcPr>
          <w:p w14:paraId="6468DC75" w14:textId="3FAD4F1C" w:rsidR="00C76BC4" w:rsidRPr="009D0CD9" w:rsidRDefault="00C76BC4" w:rsidP="007F0838">
            <w:pPr>
              <w:pStyle w:val="af0"/>
              <w:spacing w:beforeLines="0" w:afterLines="0" w:line="240" w:lineRule="auto"/>
              <w:rPr>
                <w:rFonts w:ascii="Times New Roman"/>
                <w:snapToGrid w:val="0"/>
                <w:color w:val="000000"/>
                <w:kern w:val="21"/>
                <w:szCs w:val="21"/>
              </w:rPr>
            </w:pPr>
            <w:r>
              <w:rPr>
                <w:rFonts w:hint="eastAsia"/>
                <w:snapToGrid w:val="0"/>
                <w:color w:val="000000"/>
                <w:kern w:val="21"/>
                <w:szCs w:val="21"/>
              </w:rPr>
              <w:t>+</w:t>
            </w:r>
            <w:r w:rsidRPr="002059D2">
              <w:rPr>
                <w:rFonts w:ascii="Times New Roman" w:hint="eastAsia"/>
                <w:snapToGrid w:val="0"/>
                <w:color w:val="000000"/>
                <w:kern w:val="21"/>
                <w:szCs w:val="21"/>
              </w:rPr>
              <w:t>0</w:t>
            </w:r>
            <w:r w:rsidRPr="002059D2">
              <w:rPr>
                <w:rFonts w:ascii="Times New Roman"/>
                <w:snapToGrid w:val="0"/>
                <w:color w:val="000000"/>
                <w:kern w:val="21"/>
                <w:szCs w:val="21"/>
              </w:rPr>
              <w:t>.0216</w:t>
            </w:r>
            <w:r w:rsidRPr="009D0CD9">
              <w:rPr>
                <w:rFonts w:ascii="Times New Roman"/>
                <w:szCs w:val="21"/>
              </w:rPr>
              <w:t xml:space="preserve"> </w:t>
            </w:r>
            <w:r w:rsidRPr="009D0CD9">
              <w:rPr>
                <w:rFonts w:ascii="Times New Roman"/>
                <w:color w:val="000000"/>
                <w:szCs w:val="21"/>
              </w:rPr>
              <w:t>t/a</w:t>
            </w:r>
          </w:p>
        </w:tc>
      </w:tr>
      <w:tr w:rsidR="003550C7" w:rsidRPr="00F021A6" w14:paraId="0994E1E5" w14:textId="77777777" w:rsidTr="00F37AB9">
        <w:trPr>
          <w:trHeight w:val="482"/>
        </w:trPr>
        <w:tc>
          <w:tcPr>
            <w:tcW w:w="1162" w:type="dxa"/>
            <w:vMerge w:val="restart"/>
            <w:vAlign w:val="center"/>
          </w:tcPr>
          <w:p w14:paraId="604A4B48"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一般工业</w:t>
            </w:r>
          </w:p>
          <w:p w14:paraId="1D36E878"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固体废物</w:t>
            </w:r>
          </w:p>
        </w:tc>
        <w:tc>
          <w:tcPr>
            <w:tcW w:w="1560" w:type="dxa"/>
            <w:vAlign w:val="center"/>
          </w:tcPr>
          <w:p w14:paraId="5E80F8DE" w14:textId="00E4F1F7" w:rsidR="003550C7" w:rsidRDefault="003550C7" w:rsidP="007F0838">
            <w:pPr>
              <w:jc w:val="center"/>
              <w:rPr>
                <w:szCs w:val="21"/>
              </w:rPr>
            </w:pPr>
            <w:r>
              <w:rPr>
                <w:rFonts w:hint="eastAsia"/>
                <w:szCs w:val="21"/>
              </w:rPr>
              <w:t>不合格原料</w:t>
            </w:r>
          </w:p>
        </w:tc>
        <w:tc>
          <w:tcPr>
            <w:tcW w:w="1701" w:type="dxa"/>
            <w:vAlign w:val="center"/>
          </w:tcPr>
          <w:p w14:paraId="14D83C1C"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14:paraId="4686C162"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14:paraId="3AB5A3D2"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14:paraId="655A733F" w14:textId="41A281BE" w:rsidR="003550C7" w:rsidRPr="00A0097D" w:rsidRDefault="003550C7" w:rsidP="007F0838">
            <w:pPr>
              <w:snapToGrid w:val="0"/>
              <w:ind w:leftChars="-50" w:left="-105" w:rightChars="-50" w:right="-105"/>
              <w:jc w:val="center"/>
              <w:rPr>
                <w:color w:val="0D0D0D" w:themeColor="text1" w:themeTint="F2"/>
                <w:szCs w:val="21"/>
              </w:rPr>
            </w:pPr>
            <w:r w:rsidRPr="00A0097D">
              <w:rPr>
                <w:rFonts w:cs="宋体" w:hint="eastAsia"/>
                <w:snapToGrid w:val="0"/>
                <w:color w:val="0D0D0D" w:themeColor="text1" w:themeTint="F2"/>
                <w:kern w:val="21"/>
                <w:szCs w:val="21"/>
              </w:rPr>
              <w:t>2</w:t>
            </w:r>
            <w:r w:rsidRPr="00A0097D">
              <w:rPr>
                <w:rFonts w:hint="eastAsia"/>
                <w:color w:val="0D0D0D" w:themeColor="text1" w:themeTint="F2"/>
                <w:szCs w:val="21"/>
              </w:rPr>
              <w:t xml:space="preserve"> t</w:t>
            </w:r>
            <w:r w:rsidRPr="00A0097D">
              <w:rPr>
                <w:color w:val="0D0D0D" w:themeColor="text1" w:themeTint="F2"/>
                <w:szCs w:val="21"/>
              </w:rPr>
              <w:t>/a</w:t>
            </w:r>
          </w:p>
        </w:tc>
        <w:tc>
          <w:tcPr>
            <w:tcW w:w="1418" w:type="dxa"/>
            <w:vAlign w:val="center"/>
          </w:tcPr>
          <w:p w14:paraId="5A042E6C" w14:textId="77777777" w:rsidR="003550C7" w:rsidRPr="00A0097D" w:rsidRDefault="003550C7" w:rsidP="007F0838">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842" w:type="dxa"/>
            <w:vAlign w:val="center"/>
          </w:tcPr>
          <w:p w14:paraId="6D75CCB5" w14:textId="2F2BFAB5" w:rsidR="003550C7" w:rsidRPr="00A0097D" w:rsidRDefault="003550C7" w:rsidP="007F0838">
            <w:pPr>
              <w:snapToGrid w:val="0"/>
              <w:ind w:leftChars="-50" w:left="-105" w:rightChars="-50" w:right="-105"/>
              <w:jc w:val="center"/>
              <w:rPr>
                <w:color w:val="0D0D0D" w:themeColor="text1" w:themeTint="F2"/>
                <w:szCs w:val="21"/>
              </w:rPr>
            </w:pPr>
            <w:r w:rsidRPr="00A0097D">
              <w:rPr>
                <w:rFonts w:cs="宋体" w:hint="eastAsia"/>
                <w:snapToGrid w:val="0"/>
                <w:color w:val="0D0D0D" w:themeColor="text1" w:themeTint="F2"/>
                <w:kern w:val="21"/>
                <w:szCs w:val="21"/>
              </w:rPr>
              <w:t>2</w:t>
            </w:r>
            <w:r w:rsidRPr="00A0097D">
              <w:rPr>
                <w:rFonts w:hint="eastAsia"/>
                <w:color w:val="0D0D0D" w:themeColor="text1" w:themeTint="F2"/>
                <w:szCs w:val="21"/>
              </w:rPr>
              <w:t xml:space="preserve"> t</w:t>
            </w:r>
            <w:r w:rsidRPr="00A0097D">
              <w:rPr>
                <w:color w:val="0D0D0D" w:themeColor="text1" w:themeTint="F2"/>
                <w:szCs w:val="21"/>
              </w:rPr>
              <w:t>/a</w:t>
            </w:r>
          </w:p>
        </w:tc>
        <w:tc>
          <w:tcPr>
            <w:tcW w:w="1286" w:type="dxa"/>
            <w:vAlign w:val="center"/>
          </w:tcPr>
          <w:p w14:paraId="5B3B3609" w14:textId="5A79000C" w:rsidR="003550C7" w:rsidRPr="00A0097D" w:rsidRDefault="003550C7" w:rsidP="00A0097D">
            <w:pPr>
              <w:snapToGrid w:val="0"/>
              <w:ind w:leftChars="-50" w:left="-105" w:rightChars="-50" w:right="-105"/>
              <w:jc w:val="center"/>
              <w:rPr>
                <w:color w:val="0D0D0D" w:themeColor="text1" w:themeTint="F2"/>
                <w:szCs w:val="21"/>
              </w:rPr>
            </w:pPr>
            <w:r>
              <w:rPr>
                <w:rFonts w:hint="eastAsia"/>
                <w:snapToGrid w:val="0"/>
                <w:color w:val="000000"/>
                <w:kern w:val="21"/>
                <w:szCs w:val="21"/>
              </w:rPr>
              <w:t>+</w:t>
            </w:r>
            <w:r w:rsidRPr="00A0097D">
              <w:rPr>
                <w:rFonts w:cs="宋体" w:hint="eastAsia"/>
                <w:snapToGrid w:val="0"/>
                <w:color w:val="0D0D0D" w:themeColor="text1" w:themeTint="F2"/>
                <w:kern w:val="21"/>
                <w:szCs w:val="21"/>
              </w:rPr>
              <w:t>2</w:t>
            </w:r>
            <w:r w:rsidRPr="00A0097D">
              <w:rPr>
                <w:rFonts w:hint="eastAsia"/>
                <w:color w:val="0D0D0D" w:themeColor="text1" w:themeTint="F2"/>
                <w:szCs w:val="21"/>
              </w:rPr>
              <w:t xml:space="preserve"> t</w:t>
            </w:r>
            <w:r w:rsidRPr="00A0097D">
              <w:rPr>
                <w:color w:val="0D0D0D" w:themeColor="text1" w:themeTint="F2"/>
                <w:szCs w:val="21"/>
              </w:rPr>
              <w:t>/a</w:t>
            </w:r>
          </w:p>
        </w:tc>
      </w:tr>
      <w:tr w:rsidR="003550C7" w:rsidRPr="00F021A6" w14:paraId="0509425A" w14:textId="77777777" w:rsidTr="00F37AB9">
        <w:trPr>
          <w:trHeight w:val="482"/>
        </w:trPr>
        <w:tc>
          <w:tcPr>
            <w:tcW w:w="1162" w:type="dxa"/>
            <w:vMerge/>
            <w:vAlign w:val="center"/>
          </w:tcPr>
          <w:p w14:paraId="6EB26A87"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p>
        </w:tc>
        <w:tc>
          <w:tcPr>
            <w:tcW w:w="1560" w:type="dxa"/>
            <w:vAlign w:val="center"/>
          </w:tcPr>
          <w:p w14:paraId="4DADA26C" w14:textId="6A2344BA" w:rsidR="003550C7" w:rsidRDefault="003550C7" w:rsidP="007F0838">
            <w:pPr>
              <w:jc w:val="center"/>
              <w:rPr>
                <w:szCs w:val="21"/>
              </w:rPr>
            </w:pPr>
            <w:r>
              <w:rPr>
                <w:rFonts w:hint="eastAsia"/>
                <w:szCs w:val="21"/>
              </w:rPr>
              <w:t>修边边角料</w:t>
            </w:r>
          </w:p>
        </w:tc>
        <w:tc>
          <w:tcPr>
            <w:tcW w:w="1701" w:type="dxa"/>
            <w:vAlign w:val="center"/>
          </w:tcPr>
          <w:p w14:paraId="193CD9EF" w14:textId="64EEBA6C"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14:paraId="4E81715A" w14:textId="3572BF90"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14:paraId="56E66721" w14:textId="0E2BDA99"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14:paraId="600F4A3B" w14:textId="5B340476" w:rsidR="003550C7" w:rsidRPr="00A0097D" w:rsidRDefault="003550C7" w:rsidP="007F0838">
            <w:pPr>
              <w:snapToGrid w:val="0"/>
              <w:ind w:leftChars="-50" w:left="-105" w:rightChars="-50" w:right="-105"/>
              <w:jc w:val="center"/>
              <w:rPr>
                <w:rFonts w:cs="宋体"/>
                <w:snapToGrid w:val="0"/>
                <w:color w:val="0D0D0D" w:themeColor="text1" w:themeTint="F2"/>
                <w:kern w:val="21"/>
                <w:szCs w:val="21"/>
              </w:rPr>
            </w:pPr>
            <w:r>
              <w:rPr>
                <w:rFonts w:cs="宋体" w:hint="eastAsia"/>
                <w:snapToGrid w:val="0"/>
                <w:color w:val="0D0D0D" w:themeColor="text1" w:themeTint="F2"/>
                <w:kern w:val="21"/>
                <w:szCs w:val="21"/>
              </w:rPr>
              <w:t>1</w:t>
            </w:r>
            <w:r w:rsidRPr="00A0097D">
              <w:rPr>
                <w:rFonts w:hint="eastAsia"/>
                <w:color w:val="0D0D0D" w:themeColor="text1" w:themeTint="F2"/>
                <w:szCs w:val="21"/>
              </w:rPr>
              <w:t xml:space="preserve"> t</w:t>
            </w:r>
            <w:r w:rsidRPr="00A0097D">
              <w:rPr>
                <w:color w:val="0D0D0D" w:themeColor="text1" w:themeTint="F2"/>
                <w:szCs w:val="21"/>
              </w:rPr>
              <w:t>/a</w:t>
            </w:r>
          </w:p>
        </w:tc>
        <w:tc>
          <w:tcPr>
            <w:tcW w:w="1418" w:type="dxa"/>
            <w:vAlign w:val="center"/>
          </w:tcPr>
          <w:p w14:paraId="459FB331" w14:textId="246DC813" w:rsidR="003550C7" w:rsidRPr="00A0097D" w:rsidRDefault="003550C7" w:rsidP="007F0838">
            <w:pPr>
              <w:pStyle w:val="af0"/>
              <w:spacing w:beforeLines="0" w:afterLines="0" w:line="240" w:lineRule="auto"/>
              <w:rPr>
                <w:rFonts w:ascii="Times New Roman" w:cs="宋体"/>
                <w:snapToGrid w:val="0"/>
                <w:color w:val="0D0D0D" w:themeColor="text1" w:themeTint="F2"/>
                <w:kern w:val="21"/>
                <w:szCs w:val="21"/>
              </w:rPr>
            </w:pPr>
            <w:r>
              <w:rPr>
                <w:rFonts w:ascii="Times New Roman" w:cs="宋体" w:hint="eastAsia"/>
                <w:snapToGrid w:val="0"/>
                <w:color w:val="0D0D0D" w:themeColor="text1" w:themeTint="F2"/>
                <w:kern w:val="21"/>
                <w:szCs w:val="21"/>
              </w:rPr>
              <w:t>0</w:t>
            </w:r>
          </w:p>
        </w:tc>
        <w:tc>
          <w:tcPr>
            <w:tcW w:w="1842" w:type="dxa"/>
            <w:vAlign w:val="center"/>
          </w:tcPr>
          <w:p w14:paraId="1AAA3F03" w14:textId="453DC0A7" w:rsidR="003550C7" w:rsidRPr="00A0097D" w:rsidRDefault="003550C7" w:rsidP="007F0838">
            <w:pPr>
              <w:snapToGrid w:val="0"/>
              <w:ind w:leftChars="-50" w:left="-105" w:rightChars="-50" w:right="-105"/>
              <w:jc w:val="center"/>
              <w:rPr>
                <w:rFonts w:cs="宋体"/>
                <w:snapToGrid w:val="0"/>
                <w:color w:val="0D0D0D" w:themeColor="text1" w:themeTint="F2"/>
                <w:kern w:val="21"/>
                <w:szCs w:val="21"/>
              </w:rPr>
            </w:pPr>
            <w:r>
              <w:rPr>
                <w:rFonts w:cs="宋体" w:hint="eastAsia"/>
                <w:snapToGrid w:val="0"/>
                <w:color w:val="0D0D0D" w:themeColor="text1" w:themeTint="F2"/>
                <w:kern w:val="21"/>
                <w:szCs w:val="21"/>
              </w:rPr>
              <w:t>1</w:t>
            </w:r>
            <w:r w:rsidRPr="00A0097D">
              <w:rPr>
                <w:rFonts w:hint="eastAsia"/>
                <w:color w:val="0D0D0D" w:themeColor="text1" w:themeTint="F2"/>
                <w:szCs w:val="21"/>
              </w:rPr>
              <w:t xml:space="preserve"> t</w:t>
            </w:r>
            <w:r w:rsidRPr="00A0097D">
              <w:rPr>
                <w:color w:val="0D0D0D" w:themeColor="text1" w:themeTint="F2"/>
                <w:szCs w:val="21"/>
              </w:rPr>
              <w:t>/a</w:t>
            </w:r>
          </w:p>
        </w:tc>
        <w:tc>
          <w:tcPr>
            <w:tcW w:w="1286" w:type="dxa"/>
            <w:vAlign w:val="center"/>
          </w:tcPr>
          <w:p w14:paraId="10401243" w14:textId="6F03AE5D" w:rsidR="003550C7" w:rsidRPr="00A0097D" w:rsidRDefault="003550C7" w:rsidP="00A0097D">
            <w:pPr>
              <w:snapToGrid w:val="0"/>
              <w:ind w:leftChars="-50" w:left="-105" w:rightChars="-50" w:right="-105"/>
              <w:jc w:val="center"/>
              <w:rPr>
                <w:snapToGrid w:val="0"/>
                <w:color w:val="0D0D0D" w:themeColor="text1" w:themeTint="F2"/>
                <w:kern w:val="21"/>
                <w:szCs w:val="21"/>
              </w:rPr>
            </w:pPr>
            <w:r>
              <w:rPr>
                <w:rFonts w:hint="eastAsia"/>
                <w:snapToGrid w:val="0"/>
                <w:color w:val="000000"/>
                <w:kern w:val="21"/>
                <w:szCs w:val="21"/>
              </w:rPr>
              <w:t>+</w:t>
            </w:r>
            <w:r>
              <w:rPr>
                <w:rFonts w:cs="宋体" w:hint="eastAsia"/>
                <w:snapToGrid w:val="0"/>
                <w:color w:val="0D0D0D" w:themeColor="text1" w:themeTint="F2"/>
                <w:kern w:val="21"/>
                <w:szCs w:val="21"/>
              </w:rPr>
              <w:t>1</w:t>
            </w:r>
            <w:r w:rsidRPr="00A0097D">
              <w:rPr>
                <w:rFonts w:hint="eastAsia"/>
                <w:color w:val="0D0D0D" w:themeColor="text1" w:themeTint="F2"/>
                <w:szCs w:val="21"/>
              </w:rPr>
              <w:t xml:space="preserve"> t</w:t>
            </w:r>
            <w:r w:rsidRPr="00A0097D">
              <w:rPr>
                <w:color w:val="0D0D0D" w:themeColor="text1" w:themeTint="F2"/>
                <w:szCs w:val="21"/>
              </w:rPr>
              <w:t>/a</w:t>
            </w:r>
          </w:p>
        </w:tc>
      </w:tr>
      <w:tr w:rsidR="003550C7" w:rsidRPr="00F021A6" w14:paraId="13FA3370" w14:textId="77777777" w:rsidTr="00F37AB9">
        <w:trPr>
          <w:trHeight w:val="482"/>
        </w:trPr>
        <w:tc>
          <w:tcPr>
            <w:tcW w:w="1162" w:type="dxa"/>
            <w:vMerge/>
            <w:vAlign w:val="center"/>
          </w:tcPr>
          <w:p w14:paraId="2FAAD3E0"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p>
        </w:tc>
        <w:tc>
          <w:tcPr>
            <w:tcW w:w="1560" w:type="dxa"/>
            <w:vAlign w:val="center"/>
          </w:tcPr>
          <w:p w14:paraId="478F0F5E" w14:textId="25582C30" w:rsidR="003550C7" w:rsidRDefault="003550C7" w:rsidP="007F0838">
            <w:pPr>
              <w:jc w:val="center"/>
              <w:rPr>
                <w:szCs w:val="21"/>
              </w:rPr>
            </w:pPr>
            <w:r>
              <w:rPr>
                <w:rFonts w:hint="eastAsia"/>
                <w:szCs w:val="21"/>
              </w:rPr>
              <w:t>不合格产品</w:t>
            </w:r>
          </w:p>
        </w:tc>
        <w:tc>
          <w:tcPr>
            <w:tcW w:w="1701" w:type="dxa"/>
            <w:vAlign w:val="center"/>
          </w:tcPr>
          <w:p w14:paraId="564D5E91"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14:paraId="7131BD36"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14:paraId="1C34A6F9"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14:paraId="2AF656BB" w14:textId="7D8ACE4B" w:rsidR="003550C7" w:rsidRPr="00A0097D" w:rsidRDefault="003550C7" w:rsidP="007F0838">
            <w:pPr>
              <w:snapToGrid w:val="0"/>
              <w:ind w:leftChars="-50" w:left="-105" w:rightChars="-50" w:right="-105"/>
              <w:jc w:val="center"/>
              <w:rPr>
                <w:color w:val="0D0D0D" w:themeColor="text1" w:themeTint="F2"/>
                <w:szCs w:val="21"/>
              </w:rPr>
            </w:pPr>
            <w:r>
              <w:rPr>
                <w:rFonts w:hint="eastAsia"/>
                <w:color w:val="0D0D0D" w:themeColor="text1" w:themeTint="F2"/>
                <w:szCs w:val="21"/>
              </w:rPr>
              <w:t>3</w:t>
            </w:r>
            <w:r w:rsidRPr="00A0097D">
              <w:rPr>
                <w:rFonts w:hint="eastAsia"/>
                <w:color w:val="0D0D0D" w:themeColor="text1" w:themeTint="F2"/>
                <w:szCs w:val="21"/>
              </w:rPr>
              <w:t xml:space="preserve"> t</w:t>
            </w:r>
            <w:r w:rsidRPr="00A0097D">
              <w:rPr>
                <w:color w:val="0D0D0D" w:themeColor="text1" w:themeTint="F2"/>
                <w:szCs w:val="21"/>
              </w:rPr>
              <w:t>/a</w:t>
            </w:r>
          </w:p>
        </w:tc>
        <w:tc>
          <w:tcPr>
            <w:tcW w:w="1418" w:type="dxa"/>
            <w:vAlign w:val="center"/>
          </w:tcPr>
          <w:p w14:paraId="476A0738" w14:textId="77777777" w:rsidR="003550C7" w:rsidRPr="00A0097D" w:rsidRDefault="003550C7" w:rsidP="007F0838">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842" w:type="dxa"/>
            <w:vAlign w:val="center"/>
          </w:tcPr>
          <w:p w14:paraId="49A3CD87" w14:textId="4CE83B2E" w:rsidR="003550C7" w:rsidRPr="00A0097D" w:rsidRDefault="003550C7" w:rsidP="007F0838">
            <w:pPr>
              <w:snapToGrid w:val="0"/>
              <w:ind w:leftChars="-50" w:left="-105" w:rightChars="-50" w:right="-105"/>
              <w:jc w:val="center"/>
              <w:rPr>
                <w:color w:val="0D0D0D" w:themeColor="text1" w:themeTint="F2"/>
                <w:szCs w:val="21"/>
              </w:rPr>
            </w:pPr>
            <w:r>
              <w:rPr>
                <w:rFonts w:hint="eastAsia"/>
                <w:color w:val="0D0D0D" w:themeColor="text1" w:themeTint="F2"/>
                <w:szCs w:val="21"/>
              </w:rPr>
              <w:t>3</w:t>
            </w:r>
            <w:r w:rsidRPr="00A0097D">
              <w:rPr>
                <w:rFonts w:hint="eastAsia"/>
                <w:color w:val="0D0D0D" w:themeColor="text1" w:themeTint="F2"/>
                <w:szCs w:val="21"/>
              </w:rPr>
              <w:t xml:space="preserve"> t</w:t>
            </w:r>
            <w:r w:rsidRPr="00A0097D">
              <w:rPr>
                <w:color w:val="0D0D0D" w:themeColor="text1" w:themeTint="F2"/>
                <w:szCs w:val="21"/>
              </w:rPr>
              <w:t>/a</w:t>
            </w:r>
          </w:p>
        </w:tc>
        <w:tc>
          <w:tcPr>
            <w:tcW w:w="1286" w:type="dxa"/>
            <w:vAlign w:val="center"/>
          </w:tcPr>
          <w:p w14:paraId="2C109A3F" w14:textId="7B451619" w:rsidR="003550C7" w:rsidRPr="00A0097D" w:rsidRDefault="003550C7" w:rsidP="007F0838">
            <w:pPr>
              <w:snapToGrid w:val="0"/>
              <w:ind w:leftChars="-50" w:left="-105" w:rightChars="-50" w:right="-105"/>
              <w:jc w:val="center"/>
              <w:rPr>
                <w:color w:val="0D0D0D" w:themeColor="text1" w:themeTint="F2"/>
                <w:szCs w:val="21"/>
              </w:rPr>
            </w:pPr>
            <w:r>
              <w:rPr>
                <w:rFonts w:hint="eastAsia"/>
                <w:snapToGrid w:val="0"/>
                <w:color w:val="000000"/>
                <w:kern w:val="21"/>
                <w:szCs w:val="21"/>
              </w:rPr>
              <w:t>+</w:t>
            </w:r>
            <w:r>
              <w:rPr>
                <w:rFonts w:hint="eastAsia"/>
                <w:color w:val="0D0D0D" w:themeColor="text1" w:themeTint="F2"/>
                <w:szCs w:val="21"/>
              </w:rPr>
              <w:t>3</w:t>
            </w:r>
            <w:r w:rsidRPr="00A0097D">
              <w:rPr>
                <w:rFonts w:hint="eastAsia"/>
                <w:color w:val="0D0D0D" w:themeColor="text1" w:themeTint="F2"/>
                <w:szCs w:val="21"/>
              </w:rPr>
              <w:t xml:space="preserve"> t</w:t>
            </w:r>
            <w:r w:rsidRPr="00A0097D">
              <w:rPr>
                <w:color w:val="0D0D0D" w:themeColor="text1" w:themeTint="F2"/>
                <w:szCs w:val="21"/>
              </w:rPr>
              <w:t>/a</w:t>
            </w:r>
          </w:p>
        </w:tc>
      </w:tr>
      <w:tr w:rsidR="003550C7" w:rsidRPr="00F021A6" w14:paraId="30C17262" w14:textId="77777777" w:rsidTr="00F37AB9">
        <w:trPr>
          <w:trHeight w:val="482"/>
        </w:trPr>
        <w:tc>
          <w:tcPr>
            <w:tcW w:w="1162" w:type="dxa"/>
            <w:vAlign w:val="center"/>
          </w:tcPr>
          <w:p w14:paraId="7951582A"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危险废物</w:t>
            </w:r>
          </w:p>
        </w:tc>
        <w:tc>
          <w:tcPr>
            <w:tcW w:w="1560" w:type="dxa"/>
            <w:vAlign w:val="center"/>
          </w:tcPr>
          <w:p w14:paraId="40B030A7" w14:textId="6879ABA2" w:rsidR="003550C7" w:rsidRDefault="003550C7" w:rsidP="007F0838">
            <w:pPr>
              <w:jc w:val="center"/>
              <w:rPr>
                <w:szCs w:val="21"/>
              </w:rPr>
            </w:pPr>
            <w:r>
              <w:rPr>
                <w:rFonts w:hint="eastAsia"/>
                <w:szCs w:val="21"/>
              </w:rPr>
              <w:t>废</w:t>
            </w:r>
            <w:r>
              <w:rPr>
                <w:szCs w:val="21"/>
              </w:rPr>
              <w:t>活性炭</w:t>
            </w:r>
          </w:p>
        </w:tc>
        <w:tc>
          <w:tcPr>
            <w:tcW w:w="1701" w:type="dxa"/>
            <w:vAlign w:val="center"/>
          </w:tcPr>
          <w:p w14:paraId="42475800"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14:paraId="4607CFF7"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14:paraId="34C21A03" w14:textId="77777777" w:rsidR="003550C7" w:rsidRPr="00F021A6" w:rsidRDefault="003550C7" w:rsidP="007F0838">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14:paraId="156CB26B" w14:textId="369BB258" w:rsidR="003550C7" w:rsidRPr="00A0097D" w:rsidRDefault="003550C7" w:rsidP="007F0838">
            <w:pPr>
              <w:jc w:val="center"/>
              <w:rPr>
                <w:color w:val="0D0D0D" w:themeColor="text1" w:themeTint="F2"/>
                <w:szCs w:val="21"/>
              </w:rPr>
            </w:pPr>
            <w:r>
              <w:rPr>
                <w:rFonts w:hint="eastAsia"/>
                <w:color w:val="0D0D0D" w:themeColor="text1" w:themeTint="F2"/>
                <w:szCs w:val="21"/>
              </w:rPr>
              <w:t>3.57</w:t>
            </w:r>
            <w:r w:rsidRPr="00A0097D">
              <w:rPr>
                <w:rFonts w:hint="eastAsia"/>
                <w:color w:val="0D0D0D" w:themeColor="text1" w:themeTint="F2"/>
                <w:szCs w:val="21"/>
              </w:rPr>
              <w:t xml:space="preserve"> </w:t>
            </w:r>
            <w:r w:rsidRPr="00A0097D">
              <w:rPr>
                <w:color w:val="0D0D0D" w:themeColor="text1" w:themeTint="F2"/>
                <w:szCs w:val="21"/>
              </w:rPr>
              <w:t>t/a</w:t>
            </w:r>
          </w:p>
        </w:tc>
        <w:tc>
          <w:tcPr>
            <w:tcW w:w="1418" w:type="dxa"/>
            <w:vAlign w:val="center"/>
          </w:tcPr>
          <w:p w14:paraId="060577BC" w14:textId="77777777" w:rsidR="003550C7" w:rsidRPr="00A0097D" w:rsidRDefault="003550C7" w:rsidP="007F0838">
            <w:pPr>
              <w:pStyle w:val="af0"/>
              <w:spacing w:beforeLines="0" w:afterLines="0" w:line="240" w:lineRule="auto"/>
              <w:rPr>
                <w:rFonts w:ascii="Times New Roman" w:cs="宋体"/>
                <w:snapToGrid w:val="0"/>
                <w:color w:val="0D0D0D" w:themeColor="text1" w:themeTint="F2"/>
                <w:kern w:val="21"/>
                <w:szCs w:val="21"/>
              </w:rPr>
            </w:pPr>
            <w:r w:rsidRPr="00A0097D">
              <w:rPr>
                <w:rFonts w:ascii="Times New Roman" w:cs="宋体" w:hint="eastAsia"/>
                <w:snapToGrid w:val="0"/>
                <w:color w:val="0D0D0D" w:themeColor="text1" w:themeTint="F2"/>
                <w:kern w:val="21"/>
                <w:szCs w:val="21"/>
              </w:rPr>
              <w:t>0</w:t>
            </w:r>
          </w:p>
        </w:tc>
        <w:tc>
          <w:tcPr>
            <w:tcW w:w="1842" w:type="dxa"/>
            <w:vAlign w:val="center"/>
          </w:tcPr>
          <w:p w14:paraId="1ACF1801" w14:textId="53F4053E" w:rsidR="003550C7" w:rsidRPr="00A0097D" w:rsidRDefault="003550C7" w:rsidP="007F0838">
            <w:pPr>
              <w:jc w:val="center"/>
              <w:rPr>
                <w:color w:val="0D0D0D" w:themeColor="text1" w:themeTint="F2"/>
                <w:szCs w:val="21"/>
              </w:rPr>
            </w:pPr>
            <w:r>
              <w:rPr>
                <w:rFonts w:hint="eastAsia"/>
                <w:color w:val="0D0D0D" w:themeColor="text1" w:themeTint="F2"/>
                <w:szCs w:val="21"/>
              </w:rPr>
              <w:t>3.57</w:t>
            </w:r>
            <w:r w:rsidRPr="00A0097D">
              <w:rPr>
                <w:rFonts w:hint="eastAsia"/>
                <w:color w:val="0D0D0D" w:themeColor="text1" w:themeTint="F2"/>
                <w:szCs w:val="21"/>
              </w:rPr>
              <w:t xml:space="preserve"> </w:t>
            </w:r>
            <w:r w:rsidRPr="00A0097D">
              <w:rPr>
                <w:color w:val="0D0D0D" w:themeColor="text1" w:themeTint="F2"/>
                <w:szCs w:val="21"/>
              </w:rPr>
              <w:t>t/a</w:t>
            </w:r>
          </w:p>
        </w:tc>
        <w:tc>
          <w:tcPr>
            <w:tcW w:w="1286" w:type="dxa"/>
            <w:vAlign w:val="center"/>
          </w:tcPr>
          <w:p w14:paraId="15D89464" w14:textId="0A002B5E" w:rsidR="003550C7" w:rsidRPr="00A0097D" w:rsidRDefault="003550C7" w:rsidP="007F0838">
            <w:pPr>
              <w:jc w:val="center"/>
              <w:rPr>
                <w:color w:val="0D0D0D" w:themeColor="text1" w:themeTint="F2"/>
                <w:szCs w:val="21"/>
              </w:rPr>
            </w:pPr>
            <w:r w:rsidRPr="00A0097D">
              <w:rPr>
                <w:rFonts w:hint="eastAsia"/>
                <w:snapToGrid w:val="0"/>
                <w:color w:val="0D0D0D" w:themeColor="text1" w:themeTint="F2"/>
                <w:kern w:val="21"/>
                <w:szCs w:val="21"/>
              </w:rPr>
              <w:t>+</w:t>
            </w:r>
            <w:r>
              <w:rPr>
                <w:rFonts w:hint="eastAsia"/>
                <w:color w:val="0D0D0D" w:themeColor="text1" w:themeTint="F2"/>
                <w:szCs w:val="21"/>
              </w:rPr>
              <w:t>3.57</w:t>
            </w:r>
            <w:r w:rsidRPr="00A0097D">
              <w:rPr>
                <w:rFonts w:hint="eastAsia"/>
                <w:color w:val="0D0D0D" w:themeColor="text1" w:themeTint="F2"/>
                <w:szCs w:val="21"/>
              </w:rPr>
              <w:t xml:space="preserve"> </w:t>
            </w:r>
            <w:r w:rsidRPr="00A0097D">
              <w:rPr>
                <w:color w:val="0D0D0D" w:themeColor="text1" w:themeTint="F2"/>
                <w:szCs w:val="21"/>
              </w:rPr>
              <w:t>t/a</w:t>
            </w:r>
          </w:p>
        </w:tc>
      </w:tr>
    </w:tbl>
    <w:p w14:paraId="6878EF36" w14:textId="77777777" w:rsidR="00D4570C" w:rsidRDefault="001F083F" w:rsidP="003415BF">
      <w:pPr>
        <w:pStyle w:val="af0"/>
        <w:spacing w:beforeLines="80" w:before="192" w:after="24"/>
        <w:jc w:val="left"/>
        <w:rPr>
          <w:rFonts w:ascii="Times New Roman"/>
          <w:color w:val="000000"/>
        </w:rPr>
      </w:pPr>
      <w:r w:rsidRPr="00F021A6">
        <w:rPr>
          <w:rFonts w:ascii="Times New Roman"/>
          <w:snapToGrid w:val="0"/>
          <w:color w:val="000000"/>
          <w:kern w:val="21"/>
          <w:szCs w:val="21"/>
        </w:rPr>
        <w:t>注：</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⑥</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①</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3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③</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4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④</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5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⑤</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7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⑦</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⑥</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①</w:t>
      </w:r>
      <w:r w:rsidRPr="00F021A6">
        <w:rPr>
          <w:rFonts w:ascii="Times New Roman"/>
          <w:snapToGrid w:val="0"/>
          <w:color w:val="000000"/>
          <w:spacing w:val="-6"/>
          <w:kern w:val="21"/>
          <w:szCs w:val="21"/>
        </w:rPr>
        <w:fldChar w:fldCharType="end"/>
      </w:r>
    </w:p>
    <w:p w14:paraId="209791AC" w14:textId="5655E6BF" w:rsidR="00DF0D44" w:rsidRPr="00D4570C" w:rsidRDefault="00DF0D44" w:rsidP="00A0097D">
      <w:pPr>
        <w:tabs>
          <w:tab w:val="left" w:pos="3705"/>
        </w:tabs>
        <w:sectPr w:rsidR="00DF0D44" w:rsidRPr="00D4570C">
          <w:footerReference w:type="default" r:id="rId20"/>
          <w:pgSz w:w="16838" w:h="11906" w:orient="landscape"/>
          <w:pgMar w:top="1701" w:right="1531" w:bottom="1701" w:left="1531" w:header="851" w:footer="851" w:gutter="0"/>
          <w:cols w:space="720"/>
          <w:docGrid w:linePitch="312"/>
        </w:sect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9060"/>
      </w:tblGrid>
      <w:tr w:rsidR="00DF0D44" w:rsidRPr="00581CA6" w14:paraId="00CCF40F" w14:textId="77777777" w:rsidTr="000074F1">
        <w:trPr>
          <w:trHeight w:val="5265"/>
        </w:trPr>
        <w:tc>
          <w:tcPr>
            <w:tcW w:w="5000" w:type="pct"/>
          </w:tcPr>
          <w:p w14:paraId="71BC295B" w14:textId="77777777" w:rsidR="00DF0D44" w:rsidRPr="00581CA6" w:rsidRDefault="00DF0D44" w:rsidP="00DF0D44">
            <w:pPr>
              <w:spacing w:line="400" w:lineRule="exact"/>
              <w:ind w:right="113"/>
              <w:rPr>
                <w:kern w:val="24"/>
                <w:sz w:val="28"/>
              </w:rPr>
            </w:pPr>
            <w:r w:rsidRPr="00581CA6">
              <w:rPr>
                <w:sz w:val="28"/>
              </w:rPr>
              <w:lastRenderedPageBreak/>
              <w:t>预审意见：</w:t>
            </w:r>
          </w:p>
          <w:p w14:paraId="5A8B78E6" w14:textId="77777777" w:rsidR="00DF0D44" w:rsidRPr="00581CA6" w:rsidRDefault="00DF0D44" w:rsidP="000074F1">
            <w:pPr>
              <w:spacing w:before="120" w:line="400" w:lineRule="exact"/>
              <w:ind w:left="113" w:right="113"/>
              <w:rPr>
                <w:kern w:val="24"/>
                <w:sz w:val="28"/>
              </w:rPr>
            </w:pPr>
          </w:p>
          <w:p w14:paraId="33A9FEAD" w14:textId="77777777" w:rsidR="00DF0D44" w:rsidRPr="00581CA6" w:rsidRDefault="00DF0D44" w:rsidP="000074F1">
            <w:pPr>
              <w:spacing w:before="120" w:line="400" w:lineRule="exact"/>
              <w:ind w:right="113"/>
              <w:rPr>
                <w:kern w:val="24"/>
                <w:sz w:val="28"/>
              </w:rPr>
            </w:pPr>
          </w:p>
          <w:p w14:paraId="1B9BF4A3" w14:textId="77777777" w:rsidR="00DF0D44" w:rsidRPr="00581CA6" w:rsidRDefault="00DF0D44" w:rsidP="000074F1">
            <w:pPr>
              <w:spacing w:before="120" w:line="400" w:lineRule="exact"/>
              <w:ind w:left="113" w:right="113"/>
              <w:rPr>
                <w:kern w:val="24"/>
                <w:sz w:val="28"/>
              </w:rPr>
            </w:pPr>
          </w:p>
          <w:p w14:paraId="4904D71F" w14:textId="77777777" w:rsidR="00DF0D44" w:rsidRPr="00581CA6" w:rsidRDefault="00DF0D44" w:rsidP="000074F1">
            <w:pPr>
              <w:spacing w:before="120" w:line="400" w:lineRule="exact"/>
              <w:ind w:left="113" w:right="113"/>
              <w:rPr>
                <w:kern w:val="24"/>
                <w:sz w:val="28"/>
              </w:rPr>
            </w:pPr>
          </w:p>
          <w:p w14:paraId="59BDAC28" w14:textId="77777777" w:rsidR="00DF0D44" w:rsidRPr="00581CA6" w:rsidRDefault="00DF0D44" w:rsidP="000074F1">
            <w:pPr>
              <w:spacing w:before="120" w:line="400" w:lineRule="exact"/>
              <w:ind w:left="113" w:right="113"/>
              <w:rPr>
                <w:kern w:val="24"/>
                <w:sz w:val="28"/>
              </w:rPr>
            </w:pPr>
          </w:p>
          <w:p w14:paraId="5C8269F3" w14:textId="77777777" w:rsidR="00DF0D44" w:rsidRPr="00581CA6" w:rsidRDefault="00DF0D44" w:rsidP="000074F1">
            <w:pPr>
              <w:spacing w:before="120" w:line="400" w:lineRule="exact"/>
              <w:ind w:left="113" w:right="113"/>
              <w:rPr>
                <w:kern w:val="24"/>
                <w:sz w:val="28"/>
              </w:rPr>
            </w:pPr>
          </w:p>
          <w:p w14:paraId="12276CF1" w14:textId="77777777" w:rsidR="00DF0D44" w:rsidRPr="00581CA6" w:rsidRDefault="00DF0D44" w:rsidP="000074F1">
            <w:pPr>
              <w:spacing w:before="120" w:line="400" w:lineRule="exact"/>
              <w:ind w:left="113" w:right="113"/>
              <w:rPr>
                <w:kern w:val="24"/>
                <w:sz w:val="28"/>
              </w:rPr>
            </w:pPr>
          </w:p>
          <w:p w14:paraId="0D8B0EFA" w14:textId="77777777" w:rsidR="00DF0D44" w:rsidRPr="00581CA6" w:rsidRDefault="00DF0D44" w:rsidP="000074F1">
            <w:pPr>
              <w:spacing w:before="120" w:line="400" w:lineRule="exact"/>
              <w:ind w:left="113" w:right="113"/>
              <w:rPr>
                <w:kern w:val="24"/>
                <w:sz w:val="28"/>
              </w:rPr>
            </w:pPr>
          </w:p>
          <w:p w14:paraId="2ACA53DB" w14:textId="77777777" w:rsidR="00DF0D44" w:rsidRPr="00581CA6" w:rsidRDefault="00DF0D44" w:rsidP="000074F1">
            <w:pPr>
              <w:spacing w:before="120" w:line="400" w:lineRule="exact"/>
              <w:ind w:left="113" w:right="113"/>
              <w:rPr>
                <w:kern w:val="24"/>
                <w:sz w:val="28"/>
              </w:rPr>
            </w:pPr>
          </w:p>
          <w:p w14:paraId="2EFFB387" w14:textId="77777777" w:rsidR="00DF0D44" w:rsidRPr="00581CA6" w:rsidRDefault="00DF0D44" w:rsidP="000074F1">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14:paraId="22971A03" w14:textId="77777777" w:rsidR="00DF0D44" w:rsidRPr="00581CA6" w:rsidRDefault="00DF0D44" w:rsidP="000074F1">
            <w:pPr>
              <w:spacing w:before="120" w:line="400" w:lineRule="exact"/>
              <w:ind w:left="113" w:right="113"/>
              <w:rPr>
                <w:kern w:val="24"/>
                <w:sz w:val="28"/>
              </w:rPr>
            </w:pPr>
          </w:p>
          <w:p w14:paraId="19CDA202" w14:textId="77777777" w:rsidR="00DF0D44" w:rsidRPr="00581CA6" w:rsidRDefault="00DF0D44" w:rsidP="000074F1">
            <w:pPr>
              <w:spacing w:line="400" w:lineRule="exact"/>
              <w:jc w:val="left"/>
              <w:rPr>
                <w:rFonts w:eastAsia="黑体"/>
                <w:sz w:val="28"/>
                <w:szCs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tc>
      </w:tr>
      <w:tr w:rsidR="00DF0D44" w:rsidRPr="00581CA6" w14:paraId="39D20C49" w14:textId="77777777" w:rsidTr="000074F1">
        <w:trPr>
          <w:trHeight w:val="5732"/>
        </w:trPr>
        <w:tc>
          <w:tcPr>
            <w:tcW w:w="5000" w:type="pct"/>
          </w:tcPr>
          <w:p w14:paraId="51BB81F2" w14:textId="77777777" w:rsidR="00DF0D44" w:rsidRPr="00581CA6" w:rsidRDefault="00DF0D44" w:rsidP="00DF0D44">
            <w:pPr>
              <w:spacing w:line="400" w:lineRule="exact"/>
              <w:ind w:right="113"/>
              <w:rPr>
                <w:kern w:val="24"/>
                <w:sz w:val="28"/>
              </w:rPr>
            </w:pPr>
            <w:r w:rsidRPr="00581CA6">
              <w:rPr>
                <w:sz w:val="28"/>
              </w:rPr>
              <w:t>下一级环境保护行政主管部门审查意见：</w:t>
            </w:r>
          </w:p>
          <w:p w14:paraId="2174F7FC" w14:textId="77777777" w:rsidR="00DF0D44" w:rsidRPr="00581CA6" w:rsidRDefault="00DF0D44" w:rsidP="000074F1">
            <w:pPr>
              <w:spacing w:before="120" w:line="400" w:lineRule="exact"/>
              <w:ind w:left="113" w:right="113"/>
              <w:rPr>
                <w:kern w:val="24"/>
                <w:sz w:val="28"/>
              </w:rPr>
            </w:pPr>
          </w:p>
          <w:p w14:paraId="1F5A4009" w14:textId="77777777" w:rsidR="00DF0D44" w:rsidRPr="00581CA6" w:rsidRDefault="00DF0D44" w:rsidP="000074F1">
            <w:pPr>
              <w:spacing w:before="120" w:line="400" w:lineRule="exact"/>
              <w:ind w:left="113" w:right="113"/>
              <w:rPr>
                <w:kern w:val="24"/>
                <w:sz w:val="28"/>
              </w:rPr>
            </w:pPr>
          </w:p>
          <w:p w14:paraId="645769AA" w14:textId="77777777" w:rsidR="00DF0D44" w:rsidRPr="00581CA6" w:rsidRDefault="00DF0D44" w:rsidP="000074F1">
            <w:pPr>
              <w:spacing w:before="120" w:line="400" w:lineRule="exact"/>
              <w:ind w:left="113" w:right="113"/>
              <w:rPr>
                <w:kern w:val="24"/>
                <w:sz w:val="28"/>
              </w:rPr>
            </w:pPr>
          </w:p>
          <w:p w14:paraId="087D9B24" w14:textId="77777777" w:rsidR="00DF0D44" w:rsidRPr="00581CA6" w:rsidRDefault="00DF0D44" w:rsidP="000074F1">
            <w:pPr>
              <w:spacing w:before="120" w:line="400" w:lineRule="exact"/>
              <w:ind w:left="113" w:right="113"/>
              <w:rPr>
                <w:kern w:val="24"/>
                <w:sz w:val="28"/>
              </w:rPr>
            </w:pPr>
          </w:p>
          <w:p w14:paraId="55B57BA2" w14:textId="77777777" w:rsidR="00DF0D44" w:rsidRPr="00581CA6" w:rsidRDefault="00DF0D44" w:rsidP="000074F1">
            <w:pPr>
              <w:spacing w:before="120" w:line="400" w:lineRule="exact"/>
              <w:ind w:right="113"/>
              <w:rPr>
                <w:kern w:val="24"/>
                <w:sz w:val="28"/>
              </w:rPr>
            </w:pPr>
          </w:p>
          <w:p w14:paraId="2E54E19A" w14:textId="77777777" w:rsidR="00DF0D44" w:rsidRPr="00581CA6" w:rsidRDefault="00DF0D44" w:rsidP="000074F1">
            <w:pPr>
              <w:spacing w:before="120" w:line="400" w:lineRule="exact"/>
              <w:ind w:right="113"/>
              <w:rPr>
                <w:kern w:val="24"/>
                <w:sz w:val="28"/>
              </w:rPr>
            </w:pPr>
          </w:p>
          <w:p w14:paraId="095F8C11" w14:textId="77777777" w:rsidR="00DF0D44" w:rsidRPr="00581CA6" w:rsidRDefault="00DF0D44" w:rsidP="000074F1">
            <w:pPr>
              <w:spacing w:before="120" w:line="400" w:lineRule="exact"/>
              <w:ind w:right="113"/>
              <w:rPr>
                <w:kern w:val="24"/>
                <w:sz w:val="28"/>
              </w:rPr>
            </w:pPr>
          </w:p>
          <w:p w14:paraId="318D27B7" w14:textId="77777777" w:rsidR="00DF0D44" w:rsidRPr="00581CA6" w:rsidRDefault="00DF0D44" w:rsidP="000074F1">
            <w:pPr>
              <w:spacing w:before="120" w:line="400" w:lineRule="exact"/>
              <w:ind w:right="113"/>
              <w:rPr>
                <w:kern w:val="24"/>
                <w:sz w:val="28"/>
              </w:rPr>
            </w:pPr>
          </w:p>
          <w:p w14:paraId="0F397286" w14:textId="77777777" w:rsidR="00DF0D44" w:rsidRPr="00581CA6" w:rsidRDefault="00DF0D44" w:rsidP="000074F1">
            <w:pPr>
              <w:spacing w:before="120" w:line="400" w:lineRule="exact"/>
              <w:ind w:right="113"/>
              <w:rPr>
                <w:kern w:val="24"/>
                <w:sz w:val="28"/>
              </w:rPr>
            </w:pPr>
          </w:p>
          <w:p w14:paraId="29EB2665" w14:textId="77777777" w:rsidR="00DF0D44" w:rsidRPr="00581CA6" w:rsidRDefault="00DF0D44" w:rsidP="000074F1">
            <w:pPr>
              <w:spacing w:before="120" w:line="400" w:lineRule="exact"/>
              <w:ind w:left="113" w:right="113"/>
              <w:rPr>
                <w:kern w:val="24"/>
                <w:sz w:val="28"/>
              </w:rPr>
            </w:pPr>
            <w:r w:rsidRPr="00581CA6">
              <w:rPr>
                <w:sz w:val="28"/>
              </w:rPr>
              <w:t xml:space="preserve">                                                      </w:t>
            </w:r>
            <w:r w:rsidRPr="00581CA6">
              <w:rPr>
                <w:sz w:val="28"/>
              </w:rPr>
              <w:t>公章</w:t>
            </w:r>
          </w:p>
          <w:p w14:paraId="3D2CAE82" w14:textId="77777777" w:rsidR="00DF0D44" w:rsidRPr="00581CA6" w:rsidRDefault="00DF0D44" w:rsidP="000074F1">
            <w:pPr>
              <w:spacing w:before="120" w:line="400" w:lineRule="exact"/>
              <w:ind w:left="113" w:right="113"/>
              <w:rPr>
                <w:kern w:val="24"/>
                <w:sz w:val="28"/>
              </w:rPr>
            </w:pPr>
          </w:p>
          <w:p w14:paraId="762F8571" w14:textId="77777777" w:rsidR="00DF0D44" w:rsidRPr="00581CA6" w:rsidRDefault="00DF0D44" w:rsidP="000074F1">
            <w:pPr>
              <w:spacing w:beforeLines="50" w:before="120" w:afterLines="50" w:after="120"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14:paraId="181F468D" w14:textId="77777777" w:rsidR="00DF0D44" w:rsidRPr="00581CA6" w:rsidRDefault="00DF0D44" w:rsidP="000074F1">
            <w:pPr>
              <w:spacing w:before="120" w:line="400" w:lineRule="exact"/>
              <w:ind w:left="113" w:right="113"/>
              <w:rPr>
                <w:kern w:val="24"/>
                <w:sz w:val="28"/>
              </w:rPr>
            </w:pPr>
            <w:r w:rsidRPr="00581CA6">
              <w:rPr>
                <w:sz w:val="28"/>
              </w:rPr>
              <w:lastRenderedPageBreak/>
              <w:t>审批意见：</w:t>
            </w:r>
          </w:p>
          <w:p w14:paraId="02E24480" w14:textId="77777777" w:rsidR="00DF0D44" w:rsidRPr="00581CA6" w:rsidRDefault="00DF0D44" w:rsidP="000074F1">
            <w:pPr>
              <w:spacing w:before="120" w:line="400" w:lineRule="exact"/>
              <w:ind w:left="113" w:right="113"/>
              <w:rPr>
                <w:kern w:val="24"/>
                <w:sz w:val="28"/>
              </w:rPr>
            </w:pPr>
          </w:p>
          <w:p w14:paraId="3D6A9B99" w14:textId="77777777" w:rsidR="00DF0D44" w:rsidRPr="00581CA6" w:rsidRDefault="00DF0D44" w:rsidP="000074F1">
            <w:pPr>
              <w:spacing w:before="120" w:line="400" w:lineRule="exact"/>
              <w:ind w:left="113" w:right="113"/>
              <w:rPr>
                <w:kern w:val="24"/>
                <w:sz w:val="28"/>
              </w:rPr>
            </w:pPr>
          </w:p>
          <w:p w14:paraId="3DDFFFCC" w14:textId="77777777" w:rsidR="00DF0D44" w:rsidRPr="00581CA6" w:rsidRDefault="00DF0D44" w:rsidP="000074F1">
            <w:pPr>
              <w:spacing w:before="120" w:line="400" w:lineRule="exact"/>
              <w:ind w:left="113" w:right="113"/>
              <w:rPr>
                <w:kern w:val="24"/>
                <w:sz w:val="28"/>
              </w:rPr>
            </w:pPr>
          </w:p>
          <w:p w14:paraId="5564FCF7" w14:textId="77777777" w:rsidR="00DF0D44" w:rsidRPr="00581CA6" w:rsidRDefault="00DF0D44" w:rsidP="000074F1">
            <w:pPr>
              <w:spacing w:before="120" w:line="400" w:lineRule="exact"/>
              <w:ind w:left="113" w:right="113"/>
              <w:rPr>
                <w:kern w:val="24"/>
                <w:sz w:val="28"/>
              </w:rPr>
            </w:pPr>
          </w:p>
          <w:p w14:paraId="1E4970FD" w14:textId="77777777" w:rsidR="00DF0D44" w:rsidRPr="00581CA6" w:rsidRDefault="00DF0D44" w:rsidP="000074F1">
            <w:pPr>
              <w:spacing w:before="120" w:line="400" w:lineRule="exact"/>
              <w:ind w:left="113" w:right="113"/>
              <w:rPr>
                <w:kern w:val="24"/>
                <w:sz w:val="28"/>
              </w:rPr>
            </w:pPr>
          </w:p>
          <w:p w14:paraId="02806AE9" w14:textId="77777777" w:rsidR="00DF0D44" w:rsidRPr="00581CA6" w:rsidRDefault="00DF0D44" w:rsidP="000074F1">
            <w:pPr>
              <w:spacing w:before="120" w:line="400" w:lineRule="exact"/>
              <w:ind w:left="113" w:right="113"/>
              <w:rPr>
                <w:kern w:val="24"/>
                <w:sz w:val="28"/>
              </w:rPr>
            </w:pPr>
          </w:p>
          <w:p w14:paraId="13922DAF" w14:textId="77777777" w:rsidR="00DF0D44" w:rsidRPr="00581CA6" w:rsidRDefault="00DF0D44" w:rsidP="000074F1">
            <w:pPr>
              <w:spacing w:before="120" w:line="400" w:lineRule="exact"/>
              <w:ind w:left="113" w:right="113"/>
              <w:rPr>
                <w:kern w:val="24"/>
                <w:sz w:val="28"/>
              </w:rPr>
            </w:pPr>
          </w:p>
          <w:p w14:paraId="69EF5F87" w14:textId="77777777" w:rsidR="00DF0D44" w:rsidRPr="00581CA6" w:rsidRDefault="00DF0D44" w:rsidP="000074F1">
            <w:pPr>
              <w:spacing w:before="120" w:line="400" w:lineRule="exact"/>
              <w:ind w:right="113"/>
              <w:rPr>
                <w:kern w:val="24"/>
                <w:sz w:val="28"/>
              </w:rPr>
            </w:pPr>
          </w:p>
          <w:p w14:paraId="1F309D6E" w14:textId="77777777" w:rsidR="00DF0D44" w:rsidRPr="00581CA6" w:rsidRDefault="00DF0D44" w:rsidP="000074F1">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14:paraId="27144135" w14:textId="77777777" w:rsidR="00DF0D44" w:rsidRPr="00581CA6" w:rsidRDefault="00DF0D44" w:rsidP="000074F1">
            <w:pPr>
              <w:spacing w:before="120" w:line="400" w:lineRule="exact"/>
              <w:ind w:left="113" w:right="113"/>
              <w:rPr>
                <w:kern w:val="24"/>
                <w:sz w:val="28"/>
              </w:rPr>
            </w:pPr>
          </w:p>
          <w:p w14:paraId="4F16433A" w14:textId="77777777" w:rsidR="00DF0D44" w:rsidRPr="00581CA6" w:rsidRDefault="00DF0D44" w:rsidP="000074F1">
            <w:pPr>
              <w:spacing w:beforeLines="50" w:before="120" w:afterLines="50" w:after="120"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14:paraId="241DF205" w14:textId="77777777" w:rsidR="00DF0D44" w:rsidRDefault="00DF0D44" w:rsidP="000074F1">
            <w:pPr>
              <w:pStyle w:val="30"/>
              <w:jc w:val="center"/>
            </w:pPr>
          </w:p>
          <w:p w14:paraId="2BDA7D83" w14:textId="77777777" w:rsidR="00DF0D44" w:rsidRDefault="00DF0D44" w:rsidP="00DF0D44">
            <w:pPr>
              <w:spacing w:line="560" w:lineRule="exact"/>
              <w:rPr>
                <w:color w:val="000000"/>
                <w:sz w:val="28"/>
              </w:rPr>
            </w:pPr>
          </w:p>
          <w:p w14:paraId="780DE04E" w14:textId="77777777" w:rsidR="00DF0D44" w:rsidRDefault="00DF0D44" w:rsidP="000074F1">
            <w:pPr>
              <w:spacing w:line="560" w:lineRule="exact"/>
              <w:ind w:firstLineChars="200" w:firstLine="560"/>
              <w:rPr>
                <w:color w:val="000000"/>
                <w:sz w:val="28"/>
              </w:rPr>
            </w:pPr>
          </w:p>
          <w:p w14:paraId="476308BF" w14:textId="77777777" w:rsidR="00DF0D44" w:rsidRDefault="00DF0D44" w:rsidP="000074F1">
            <w:pPr>
              <w:spacing w:line="560" w:lineRule="exact"/>
              <w:ind w:firstLineChars="200" w:firstLine="560"/>
              <w:rPr>
                <w:color w:val="000000"/>
                <w:sz w:val="28"/>
              </w:rPr>
            </w:pPr>
          </w:p>
          <w:p w14:paraId="3D535D54" w14:textId="77777777" w:rsidR="00DF0D44" w:rsidRDefault="00DF0D44" w:rsidP="000074F1">
            <w:pPr>
              <w:spacing w:line="560" w:lineRule="exact"/>
              <w:ind w:firstLineChars="200" w:firstLine="560"/>
              <w:rPr>
                <w:color w:val="000000"/>
                <w:sz w:val="28"/>
              </w:rPr>
            </w:pPr>
          </w:p>
          <w:p w14:paraId="42304678" w14:textId="77777777" w:rsidR="00DF0D44" w:rsidRDefault="00DF0D44" w:rsidP="000074F1">
            <w:pPr>
              <w:spacing w:line="560" w:lineRule="exact"/>
              <w:ind w:firstLineChars="200" w:firstLine="560"/>
              <w:rPr>
                <w:color w:val="000000"/>
                <w:sz w:val="28"/>
              </w:rPr>
            </w:pPr>
          </w:p>
          <w:p w14:paraId="510C3319" w14:textId="77777777" w:rsidR="00DF0D44" w:rsidRDefault="00DF0D44" w:rsidP="000074F1">
            <w:pPr>
              <w:spacing w:line="560" w:lineRule="exact"/>
              <w:ind w:firstLineChars="200" w:firstLine="560"/>
              <w:rPr>
                <w:color w:val="000000"/>
                <w:sz w:val="28"/>
              </w:rPr>
            </w:pPr>
          </w:p>
          <w:p w14:paraId="5C112730" w14:textId="77777777" w:rsidR="00DF0D44" w:rsidRDefault="00DF0D44" w:rsidP="00DF0D44">
            <w:pPr>
              <w:spacing w:line="560" w:lineRule="exact"/>
              <w:rPr>
                <w:color w:val="000000"/>
                <w:sz w:val="28"/>
              </w:rPr>
            </w:pPr>
          </w:p>
          <w:p w14:paraId="191945DD" w14:textId="77777777" w:rsidR="00DF0D44" w:rsidRDefault="00DF0D44" w:rsidP="00DF0D44">
            <w:pPr>
              <w:spacing w:line="560" w:lineRule="exact"/>
              <w:rPr>
                <w:color w:val="000000"/>
                <w:sz w:val="28"/>
              </w:rPr>
            </w:pPr>
          </w:p>
          <w:p w14:paraId="7999F890" w14:textId="77777777" w:rsidR="00DF0D44" w:rsidRDefault="00DF0D44" w:rsidP="000074F1">
            <w:pPr>
              <w:spacing w:line="560" w:lineRule="exact"/>
              <w:ind w:firstLineChars="200" w:firstLine="560"/>
              <w:rPr>
                <w:color w:val="000000"/>
                <w:sz w:val="28"/>
              </w:rPr>
            </w:pPr>
          </w:p>
          <w:p w14:paraId="22E19EE1" w14:textId="77777777" w:rsidR="00DF0D44" w:rsidRDefault="00DF0D44" w:rsidP="000074F1">
            <w:pPr>
              <w:spacing w:line="560" w:lineRule="exact"/>
              <w:rPr>
                <w:color w:val="000000"/>
                <w:sz w:val="28"/>
              </w:rPr>
            </w:pPr>
          </w:p>
          <w:p w14:paraId="4498ED3D" w14:textId="77777777" w:rsidR="00DF0D44" w:rsidRPr="0030684A" w:rsidRDefault="00DF0D44" w:rsidP="000074F1">
            <w:pPr>
              <w:spacing w:line="560" w:lineRule="exact"/>
              <w:rPr>
                <w:color w:val="000000"/>
                <w:sz w:val="28"/>
              </w:rPr>
            </w:pPr>
          </w:p>
        </w:tc>
      </w:tr>
    </w:tbl>
    <w:p w14:paraId="4A2E1F2A" w14:textId="77777777" w:rsidR="00DF0D44" w:rsidRPr="00DF0D44" w:rsidRDefault="00DF0D44" w:rsidP="00F37AB9">
      <w:pPr>
        <w:widowControl/>
        <w:spacing w:line="440" w:lineRule="exact"/>
        <w:jc w:val="left"/>
        <w:rPr>
          <w:b/>
          <w:color w:val="000000"/>
          <w:kern w:val="0"/>
          <w:sz w:val="24"/>
        </w:rPr>
        <w:sectPr w:rsidR="00DF0D44" w:rsidRPr="00DF0D44">
          <w:footerReference w:type="default" r:id="rId21"/>
          <w:pgSz w:w="11906" w:h="16838"/>
          <w:pgMar w:top="1701" w:right="1531" w:bottom="1701" w:left="1531" w:header="851" w:footer="851" w:gutter="0"/>
          <w:cols w:space="720"/>
          <w:docGrid w:linePitch="312"/>
        </w:sectPr>
      </w:pPr>
    </w:p>
    <w:p w14:paraId="666E7582" w14:textId="77777777" w:rsidR="00F37AB9" w:rsidRPr="00F021A6" w:rsidRDefault="00F37AB9" w:rsidP="00F37AB9">
      <w:pPr>
        <w:widowControl/>
        <w:spacing w:line="440" w:lineRule="exact"/>
        <w:jc w:val="left"/>
        <w:rPr>
          <w:b/>
          <w:color w:val="000000"/>
          <w:kern w:val="0"/>
          <w:sz w:val="24"/>
        </w:rPr>
      </w:pPr>
      <w:r w:rsidRPr="00F021A6">
        <w:rPr>
          <w:rFonts w:hint="eastAsia"/>
          <w:b/>
          <w:color w:val="000000"/>
          <w:kern w:val="0"/>
          <w:sz w:val="24"/>
        </w:rPr>
        <w:lastRenderedPageBreak/>
        <w:t>附件</w:t>
      </w:r>
      <w:r w:rsidRPr="00F021A6">
        <w:rPr>
          <w:rFonts w:hint="eastAsia"/>
          <w:b/>
          <w:color w:val="000000"/>
          <w:kern w:val="0"/>
          <w:sz w:val="24"/>
        </w:rPr>
        <w:t>:</w:t>
      </w:r>
    </w:p>
    <w:p w14:paraId="369EE19B" w14:textId="77777777"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1  </w:t>
      </w:r>
      <w:r w:rsidRPr="006C503F">
        <w:rPr>
          <w:color w:val="000000"/>
          <w:kern w:val="0"/>
          <w:sz w:val="24"/>
        </w:rPr>
        <w:t>委托书</w:t>
      </w:r>
    </w:p>
    <w:p w14:paraId="0841C7EF" w14:textId="77777777"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2  </w:t>
      </w:r>
      <w:proofErr w:type="gramStart"/>
      <w:r w:rsidRPr="006C503F">
        <w:rPr>
          <w:color w:val="000000"/>
          <w:kern w:val="0"/>
          <w:sz w:val="24"/>
        </w:rPr>
        <w:t>危废承诺</w:t>
      </w:r>
      <w:proofErr w:type="gramEnd"/>
    </w:p>
    <w:p w14:paraId="5E9FE062" w14:textId="77777777"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3  </w:t>
      </w:r>
      <w:r w:rsidRPr="006C503F">
        <w:rPr>
          <w:color w:val="000000"/>
          <w:kern w:val="0"/>
          <w:sz w:val="24"/>
        </w:rPr>
        <w:t>真实性承诺</w:t>
      </w:r>
    </w:p>
    <w:p w14:paraId="366FF129" w14:textId="77777777"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4  </w:t>
      </w:r>
      <w:r w:rsidRPr="006C503F">
        <w:rPr>
          <w:color w:val="000000"/>
          <w:kern w:val="0"/>
          <w:sz w:val="24"/>
        </w:rPr>
        <w:t>立项文件</w:t>
      </w:r>
    </w:p>
    <w:p w14:paraId="7F837866" w14:textId="77777777"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00E05ED3">
        <w:rPr>
          <w:rFonts w:hint="eastAsia"/>
          <w:color w:val="000000"/>
          <w:kern w:val="0"/>
          <w:sz w:val="24"/>
        </w:rPr>
        <w:t>5</w:t>
      </w:r>
      <w:r w:rsidRPr="006C503F">
        <w:rPr>
          <w:color w:val="000000"/>
          <w:kern w:val="0"/>
          <w:sz w:val="24"/>
        </w:rPr>
        <w:t xml:space="preserve">  </w:t>
      </w:r>
      <w:r w:rsidRPr="006C503F">
        <w:rPr>
          <w:color w:val="000000"/>
          <w:kern w:val="0"/>
          <w:sz w:val="24"/>
        </w:rPr>
        <w:t>营业执照</w:t>
      </w:r>
    </w:p>
    <w:p w14:paraId="71AEDE55" w14:textId="77777777" w:rsidR="001B7EF6" w:rsidRPr="00FF3B0D" w:rsidRDefault="001B7EF6" w:rsidP="006C503F">
      <w:pPr>
        <w:widowControl/>
        <w:spacing w:line="360" w:lineRule="auto"/>
        <w:ind w:firstLineChars="292" w:firstLine="701"/>
        <w:jc w:val="left"/>
        <w:rPr>
          <w:color w:val="262626" w:themeColor="text1" w:themeTint="D9"/>
          <w:kern w:val="0"/>
          <w:sz w:val="24"/>
        </w:rPr>
      </w:pPr>
      <w:r w:rsidRPr="00FF3B0D">
        <w:rPr>
          <w:color w:val="262626" w:themeColor="text1" w:themeTint="D9"/>
          <w:kern w:val="0"/>
          <w:sz w:val="24"/>
        </w:rPr>
        <w:t>附件</w:t>
      </w:r>
      <w:r w:rsidR="00E05ED3" w:rsidRPr="00FF3B0D">
        <w:rPr>
          <w:rFonts w:hint="eastAsia"/>
          <w:color w:val="262626" w:themeColor="text1" w:themeTint="D9"/>
          <w:kern w:val="0"/>
          <w:sz w:val="24"/>
        </w:rPr>
        <w:t>6</w:t>
      </w:r>
      <w:r w:rsidRPr="00FF3B0D">
        <w:rPr>
          <w:color w:val="262626" w:themeColor="text1" w:themeTint="D9"/>
          <w:kern w:val="0"/>
          <w:sz w:val="24"/>
        </w:rPr>
        <w:t xml:space="preserve">  </w:t>
      </w:r>
      <w:r w:rsidRPr="00FF3B0D">
        <w:rPr>
          <w:color w:val="262626" w:themeColor="text1" w:themeTint="D9"/>
          <w:kern w:val="0"/>
          <w:sz w:val="24"/>
        </w:rPr>
        <w:t>全本公示证明</w:t>
      </w:r>
    </w:p>
    <w:p w14:paraId="3F7A9706" w14:textId="09B883D9" w:rsidR="007F0838" w:rsidRDefault="007F0838" w:rsidP="006C503F">
      <w:pPr>
        <w:widowControl/>
        <w:spacing w:line="360" w:lineRule="auto"/>
        <w:ind w:firstLineChars="292" w:firstLine="701"/>
        <w:jc w:val="left"/>
        <w:rPr>
          <w:color w:val="262626" w:themeColor="text1" w:themeTint="D9"/>
          <w:kern w:val="0"/>
          <w:sz w:val="24"/>
        </w:rPr>
      </w:pPr>
      <w:r>
        <w:rPr>
          <w:rFonts w:hint="eastAsia"/>
          <w:color w:val="262626" w:themeColor="text1" w:themeTint="D9"/>
          <w:kern w:val="0"/>
          <w:sz w:val="24"/>
        </w:rPr>
        <w:t>附件</w:t>
      </w:r>
      <w:r w:rsidR="00A0097D">
        <w:rPr>
          <w:rFonts w:hint="eastAsia"/>
          <w:color w:val="262626" w:themeColor="text1" w:themeTint="D9"/>
          <w:kern w:val="0"/>
          <w:sz w:val="24"/>
        </w:rPr>
        <w:t>7</w:t>
      </w:r>
      <w:r>
        <w:rPr>
          <w:color w:val="262626" w:themeColor="text1" w:themeTint="D9"/>
          <w:kern w:val="0"/>
          <w:sz w:val="24"/>
        </w:rPr>
        <w:t xml:space="preserve">  </w:t>
      </w:r>
      <w:r w:rsidR="006F721C">
        <w:rPr>
          <w:rFonts w:hint="eastAsia"/>
          <w:color w:val="262626" w:themeColor="text1" w:themeTint="D9"/>
          <w:kern w:val="0"/>
          <w:sz w:val="24"/>
        </w:rPr>
        <w:t>土地证</w:t>
      </w:r>
    </w:p>
    <w:p w14:paraId="31C15E15" w14:textId="77777777" w:rsidR="00F37AB9" w:rsidRPr="00F021A6" w:rsidRDefault="00F37AB9" w:rsidP="00F37AB9">
      <w:pPr>
        <w:widowControl/>
        <w:spacing w:line="440" w:lineRule="exact"/>
        <w:jc w:val="left"/>
        <w:rPr>
          <w:b/>
          <w:color w:val="000000"/>
          <w:kern w:val="0"/>
          <w:sz w:val="24"/>
        </w:rPr>
      </w:pPr>
      <w:r w:rsidRPr="00F021A6">
        <w:rPr>
          <w:rFonts w:hint="eastAsia"/>
          <w:b/>
          <w:color w:val="000000"/>
          <w:kern w:val="0"/>
          <w:sz w:val="24"/>
        </w:rPr>
        <w:t>附图</w:t>
      </w:r>
      <w:r w:rsidRPr="00F021A6">
        <w:rPr>
          <w:rFonts w:hint="eastAsia"/>
          <w:b/>
          <w:color w:val="000000"/>
          <w:kern w:val="0"/>
          <w:sz w:val="24"/>
        </w:rPr>
        <w:t>:</w:t>
      </w:r>
    </w:p>
    <w:p w14:paraId="62431608" w14:textId="77777777" w:rsidR="00F35070" w:rsidRPr="00B77160" w:rsidRDefault="00F35070" w:rsidP="00B77160">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1  </w:t>
      </w:r>
      <w:r w:rsidRPr="00B77160">
        <w:rPr>
          <w:color w:val="0D0D0D" w:themeColor="text1" w:themeTint="F2"/>
          <w:kern w:val="0"/>
          <w:sz w:val="24"/>
        </w:rPr>
        <w:t>项目地理</w:t>
      </w:r>
      <w:r w:rsidRPr="00B77160">
        <w:rPr>
          <w:rFonts w:hint="eastAsia"/>
          <w:color w:val="0D0D0D" w:themeColor="text1" w:themeTint="F2"/>
          <w:kern w:val="0"/>
          <w:sz w:val="24"/>
        </w:rPr>
        <w:t>位置</w:t>
      </w:r>
      <w:r w:rsidRPr="00B77160">
        <w:rPr>
          <w:color w:val="0D0D0D" w:themeColor="text1" w:themeTint="F2"/>
          <w:kern w:val="0"/>
          <w:sz w:val="24"/>
        </w:rPr>
        <w:t>图</w:t>
      </w:r>
    </w:p>
    <w:p w14:paraId="42B118E8" w14:textId="77777777" w:rsidR="00F35070" w:rsidRPr="00B77160" w:rsidRDefault="00F35070" w:rsidP="00B77160">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2  </w:t>
      </w:r>
      <w:r w:rsidRPr="00B77160">
        <w:rPr>
          <w:rFonts w:hint="eastAsia"/>
          <w:color w:val="0D0D0D" w:themeColor="text1" w:themeTint="F2"/>
          <w:kern w:val="0"/>
          <w:sz w:val="24"/>
        </w:rPr>
        <w:t>项目</w:t>
      </w:r>
      <w:r w:rsidRPr="00B77160">
        <w:rPr>
          <w:color w:val="0D0D0D" w:themeColor="text1" w:themeTint="F2"/>
          <w:kern w:val="0"/>
          <w:sz w:val="24"/>
        </w:rPr>
        <w:t>周边关系图</w:t>
      </w:r>
    </w:p>
    <w:p w14:paraId="1F155A9E" w14:textId="77777777" w:rsidR="004D165A" w:rsidRDefault="00F35070" w:rsidP="004D165A">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3  </w:t>
      </w:r>
      <w:r w:rsidRPr="00B77160">
        <w:rPr>
          <w:color w:val="0D0D0D" w:themeColor="text1" w:themeTint="F2"/>
          <w:kern w:val="0"/>
          <w:sz w:val="24"/>
        </w:rPr>
        <w:t>项目平面布置图</w:t>
      </w:r>
    </w:p>
    <w:p w14:paraId="11422D2D" w14:textId="695A70AB" w:rsidR="004D165A" w:rsidRDefault="004D165A" w:rsidP="004D165A">
      <w:pPr>
        <w:widowControl/>
        <w:spacing w:line="360" w:lineRule="auto"/>
        <w:ind w:firstLineChars="292" w:firstLine="701"/>
        <w:jc w:val="left"/>
        <w:rPr>
          <w:color w:val="0D0D0D" w:themeColor="text1" w:themeTint="F2"/>
          <w:kern w:val="0"/>
          <w:sz w:val="24"/>
        </w:rPr>
      </w:pPr>
      <w:r w:rsidRPr="00B77160">
        <w:rPr>
          <w:rFonts w:hint="eastAsia"/>
          <w:color w:val="0D0D0D" w:themeColor="text1" w:themeTint="F2"/>
          <w:kern w:val="0"/>
          <w:sz w:val="24"/>
        </w:rPr>
        <w:t>附图</w:t>
      </w:r>
      <w:r>
        <w:rPr>
          <w:rFonts w:hint="eastAsia"/>
          <w:color w:val="0D0D0D" w:themeColor="text1" w:themeTint="F2"/>
          <w:kern w:val="0"/>
          <w:sz w:val="24"/>
        </w:rPr>
        <w:t>4</w:t>
      </w:r>
      <w:r w:rsidRPr="00B77160">
        <w:rPr>
          <w:rFonts w:hint="eastAsia"/>
          <w:color w:val="0D0D0D" w:themeColor="text1" w:themeTint="F2"/>
          <w:kern w:val="0"/>
          <w:sz w:val="24"/>
        </w:rPr>
        <w:t xml:space="preserve">  </w:t>
      </w:r>
      <w:r w:rsidR="00A0097D" w:rsidRPr="00A0097D">
        <w:rPr>
          <w:rFonts w:hint="eastAsia"/>
          <w:color w:val="0D0D0D" w:themeColor="text1" w:themeTint="F2"/>
          <w:kern w:val="0"/>
          <w:sz w:val="24"/>
        </w:rPr>
        <w:t>开发区用地布局规划图</w:t>
      </w:r>
    </w:p>
    <w:p w14:paraId="594AAD5C" w14:textId="6477F059" w:rsidR="0022391F" w:rsidRPr="004D165A" w:rsidRDefault="0022391F" w:rsidP="0022391F">
      <w:pPr>
        <w:widowControl/>
        <w:spacing w:line="360" w:lineRule="auto"/>
        <w:ind w:firstLineChars="292" w:firstLine="701"/>
        <w:jc w:val="left"/>
        <w:rPr>
          <w:color w:val="0D0D0D" w:themeColor="text1" w:themeTint="F2"/>
          <w:kern w:val="0"/>
          <w:sz w:val="24"/>
        </w:rPr>
      </w:pPr>
      <w:r w:rsidRPr="00B77160">
        <w:rPr>
          <w:rFonts w:hint="eastAsia"/>
          <w:color w:val="0D0D0D" w:themeColor="text1" w:themeTint="F2"/>
          <w:kern w:val="0"/>
          <w:sz w:val="24"/>
        </w:rPr>
        <w:t>附图</w:t>
      </w:r>
      <w:r>
        <w:rPr>
          <w:rFonts w:hint="eastAsia"/>
          <w:color w:val="0D0D0D" w:themeColor="text1" w:themeTint="F2"/>
          <w:kern w:val="0"/>
          <w:sz w:val="24"/>
        </w:rPr>
        <w:t>5</w:t>
      </w:r>
      <w:r w:rsidRPr="00B77160">
        <w:rPr>
          <w:rFonts w:hint="eastAsia"/>
          <w:color w:val="0D0D0D" w:themeColor="text1" w:themeTint="F2"/>
          <w:kern w:val="0"/>
          <w:sz w:val="24"/>
        </w:rPr>
        <w:t xml:space="preserve">  </w:t>
      </w:r>
      <w:r>
        <w:rPr>
          <w:rFonts w:hint="eastAsia"/>
          <w:color w:val="0D0D0D" w:themeColor="text1" w:themeTint="F2"/>
          <w:kern w:val="0"/>
          <w:sz w:val="24"/>
        </w:rPr>
        <w:t>项目环境保护目标分布</w:t>
      </w:r>
      <w:r w:rsidRPr="00A0097D">
        <w:rPr>
          <w:rFonts w:hint="eastAsia"/>
          <w:color w:val="0D0D0D" w:themeColor="text1" w:themeTint="F2"/>
          <w:kern w:val="0"/>
          <w:sz w:val="24"/>
        </w:rPr>
        <w:t>图</w:t>
      </w:r>
    </w:p>
    <w:p w14:paraId="74C589F7" w14:textId="77777777" w:rsidR="0022391F" w:rsidRPr="0022391F" w:rsidRDefault="0022391F" w:rsidP="004D165A">
      <w:pPr>
        <w:widowControl/>
        <w:spacing w:line="360" w:lineRule="auto"/>
        <w:ind w:firstLineChars="292" w:firstLine="701"/>
        <w:jc w:val="left"/>
        <w:rPr>
          <w:color w:val="0D0D0D" w:themeColor="text1" w:themeTint="F2"/>
          <w:kern w:val="0"/>
          <w:sz w:val="24"/>
        </w:rPr>
      </w:pPr>
    </w:p>
    <w:p w14:paraId="32CBDFA8" w14:textId="77777777" w:rsidR="001F083F" w:rsidRPr="0022391F" w:rsidRDefault="001F083F" w:rsidP="00F37AB9">
      <w:pPr>
        <w:pStyle w:val="a8"/>
        <w:adjustRightInd w:val="0"/>
        <w:snapToGrid w:val="0"/>
        <w:spacing w:beforeLines="270" w:before="648" w:beforeAutospacing="0" w:afterLines="270" w:after="648" w:afterAutospacing="0"/>
        <w:outlineLvl w:val="0"/>
        <w:rPr>
          <w:rFonts w:ascii="Times New Roman" w:hAnsi="Times New Roman"/>
          <w:color w:val="000000"/>
        </w:rPr>
      </w:pPr>
    </w:p>
    <w:sectPr w:rsidR="001F083F" w:rsidRPr="0022391F">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FB3112" w14:textId="77777777" w:rsidR="00ED5F15" w:rsidRDefault="00ED5F15">
      <w:r>
        <w:separator/>
      </w:r>
    </w:p>
  </w:endnote>
  <w:endnote w:type="continuationSeparator" w:id="0">
    <w:p w14:paraId="012F9B1C" w14:textId="77777777" w:rsidR="00ED5F15" w:rsidRDefault="00ED5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MingLiU">
    <w:altName w:val="細明體"/>
    <w:panose1 w:val="02010609000101010101"/>
    <w:charset w:val="88"/>
    <w:family w:val="modern"/>
    <w:notTrueType/>
    <w:pitch w:val="fixed"/>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roman"/>
    <w:pitch w:val="default"/>
    <w:sig w:usb0="00000000" w:usb1="00000000" w:usb2="00000010" w:usb3="00000000" w:csb0="00040001" w:csb1="00000000"/>
  </w:font>
  <w:font w:name="ˎ̥">
    <w:altName w:val="Times New Roman"/>
    <w:charset w:val="00"/>
    <w:family w:val="auto"/>
    <w:pitch w:val="default"/>
    <w:sig w:usb0="00000000" w:usb1="00000000" w:usb2="00000000" w:usb3="00000000" w:csb0="00040001" w:csb1="00000000"/>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auto"/>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MT">
    <w:altName w:val="Arial"/>
    <w:panose1 w:val="00000000000000000000"/>
    <w:charset w:val="00"/>
    <w:family w:val="roman"/>
    <w:notTrueType/>
    <w:pitch w:val="default"/>
    <w:sig w:usb0="00000003" w:usb1="080F0000" w:usb2="00000010" w:usb3="00000000" w:csb0="00060001" w:csb1="00000000"/>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948A4B" w14:textId="77777777" w:rsidR="00887D45" w:rsidRDefault="00887D45">
    <w:pPr>
      <w:pStyle w:val="aa"/>
      <w:framePr w:wrap="around" w:vAnchor="text" w:hAnchor="margin" w:xAlign="center" w:y="1"/>
      <w:rPr>
        <w:rStyle w:val="a5"/>
      </w:rPr>
    </w:pPr>
    <w:r>
      <w:fldChar w:fldCharType="begin"/>
    </w:r>
    <w:r>
      <w:rPr>
        <w:rStyle w:val="a5"/>
      </w:rPr>
      <w:instrText xml:space="preserve">PAGE  </w:instrText>
    </w:r>
    <w:r>
      <w:fldChar w:fldCharType="end"/>
    </w:r>
  </w:p>
  <w:p w14:paraId="5F8A3E67" w14:textId="77777777" w:rsidR="00887D45" w:rsidRDefault="00887D45">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71FB63" w14:textId="77777777" w:rsidR="00887D45" w:rsidRDefault="00887D45">
    <w:pPr>
      <w:pStyle w:val="aa"/>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520974"/>
      <w:docPartObj>
        <w:docPartGallery w:val="Page Numbers (Bottom of Page)"/>
        <w:docPartUnique/>
      </w:docPartObj>
    </w:sdtPr>
    <w:sdtEndPr/>
    <w:sdtContent>
      <w:p w14:paraId="51807EDC" w14:textId="77777777" w:rsidR="00887D45" w:rsidRDefault="00887D45" w:rsidP="00D870B7">
        <w:pPr>
          <w:pStyle w:val="aa"/>
          <w:jc w:val="center"/>
        </w:pPr>
        <w:r>
          <w:fldChar w:fldCharType="begin"/>
        </w:r>
        <w:r>
          <w:instrText>PAGE   \* MERGEFORMAT</w:instrText>
        </w:r>
        <w:r>
          <w:fldChar w:fldCharType="separate"/>
        </w:r>
        <w:r w:rsidR="00F22D7B" w:rsidRPr="00F22D7B">
          <w:rPr>
            <w:noProof/>
            <w:lang w:val="zh-CN"/>
          </w:rPr>
          <w:t>1</w:t>
        </w:r>
        <w:r>
          <w:fldChar w:fldCharType="end"/>
        </w:r>
      </w:p>
    </w:sdtContent>
  </w:sdt>
  <w:p w14:paraId="498F903B" w14:textId="77777777" w:rsidR="00887D45" w:rsidRDefault="00887D45" w:rsidP="00334AEB">
    <w:pPr>
      <w:pStyle w:val="aa"/>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789E7" w14:textId="77777777" w:rsidR="00887D45" w:rsidRPr="00D4570C" w:rsidRDefault="00887D45">
    <w:pPr>
      <w:pStyle w:val="aa"/>
      <w:framePr w:wrap="around" w:vAnchor="text" w:hAnchor="margin" w:xAlign="center" w:y="1"/>
      <w:rPr>
        <w:rStyle w:val="a5"/>
        <w:szCs w:val="18"/>
      </w:rPr>
    </w:pPr>
    <w:r w:rsidRPr="00D4570C">
      <w:rPr>
        <w:szCs w:val="18"/>
      </w:rPr>
      <w:fldChar w:fldCharType="begin"/>
    </w:r>
    <w:r w:rsidRPr="00D4570C">
      <w:rPr>
        <w:rStyle w:val="a5"/>
        <w:szCs w:val="18"/>
      </w:rPr>
      <w:instrText xml:space="preserve">PAGE  </w:instrText>
    </w:r>
    <w:r w:rsidRPr="00D4570C">
      <w:rPr>
        <w:szCs w:val="18"/>
      </w:rPr>
      <w:fldChar w:fldCharType="separate"/>
    </w:r>
    <w:r w:rsidR="00F22D7B">
      <w:rPr>
        <w:rStyle w:val="a5"/>
        <w:noProof/>
        <w:szCs w:val="18"/>
      </w:rPr>
      <w:t>65</w:t>
    </w:r>
    <w:r w:rsidRPr="00D4570C">
      <w:rPr>
        <w:szCs w:val="18"/>
      </w:rPr>
      <w:fldChar w:fldCharType="end"/>
    </w:r>
    <w:r w:rsidRPr="00D4570C">
      <w:rPr>
        <w:rStyle w:val="a5"/>
        <w:szCs w:val="18"/>
      </w:rPr>
      <w:t xml:space="preserve">  </w:t>
    </w:r>
  </w:p>
  <w:p w14:paraId="59F242FA" w14:textId="77777777" w:rsidR="00887D45" w:rsidRDefault="00887D45">
    <w:pPr>
      <w:pStyle w:val="aa"/>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3D01F" w14:textId="77777777" w:rsidR="00887D45" w:rsidRPr="00D4570C" w:rsidRDefault="00887D45" w:rsidP="00D4570C">
    <w:pPr>
      <w:pStyle w:val="aa"/>
      <w:framePr w:wrap="around" w:vAnchor="text" w:hAnchor="page" w:x="5911" w:y="-7"/>
      <w:jc w:val="center"/>
      <w:rPr>
        <w:rStyle w:val="a5"/>
        <w:szCs w:val="18"/>
      </w:rPr>
    </w:pPr>
    <w:r w:rsidRPr="00D4570C">
      <w:rPr>
        <w:szCs w:val="18"/>
      </w:rPr>
      <w:fldChar w:fldCharType="begin"/>
    </w:r>
    <w:r w:rsidRPr="00D4570C">
      <w:rPr>
        <w:rStyle w:val="a5"/>
        <w:szCs w:val="18"/>
      </w:rPr>
      <w:instrText xml:space="preserve">PAGE  </w:instrText>
    </w:r>
    <w:r w:rsidRPr="00D4570C">
      <w:rPr>
        <w:szCs w:val="18"/>
      </w:rPr>
      <w:fldChar w:fldCharType="separate"/>
    </w:r>
    <w:r w:rsidR="00F22D7B">
      <w:rPr>
        <w:rStyle w:val="a5"/>
        <w:noProof/>
        <w:szCs w:val="18"/>
      </w:rPr>
      <w:t>67</w:t>
    </w:r>
    <w:r w:rsidRPr="00D4570C">
      <w:rPr>
        <w:szCs w:val="18"/>
      </w:rPr>
      <w:fldChar w:fldCharType="end"/>
    </w:r>
  </w:p>
  <w:p w14:paraId="1503FC39" w14:textId="77777777" w:rsidR="00887D45" w:rsidRDefault="00887D45">
    <w:pPr>
      <w:pStyle w:val="aa"/>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E2EC0F" w14:textId="77777777" w:rsidR="00ED5F15" w:rsidRDefault="00ED5F15">
      <w:r>
        <w:separator/>
      </w:r>
    </w:p>
  </w:footnote>
  <w:footnote w:type="continuationSeparator" w:id="0">
    <w:p w14:paraId="5119C9F5" w14:textId="77777777" w:rsidR="00ED5F15" w:rsidRDefault="00ED5F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0C586"/>
    <w:multiLevelType w:val="singleLevel"/>
    <w:tmpl w:val="0340C586"/>
    <w:lvl w:ilvl="0">
      <w:start w:val="2"/>
      <w:numFmt w:val="decimal"/>
      <w:suff w:val="nothing"/>
      <w:lvlText w:val="（%1）"/>
      <w:lvlJc w:val="left"/>
      <w:pPr>
        <w:ind w:left="0" w:firstLine="0"/>
      </w:pPr>
    </w:lvl>
  </w:abstractNum>
  <w:abstractNum w:abstractNumId="1">
    <w:nsid w:val="1B111A69"/>
    <w:multiLevelType w:val="hybridMultilevel"/>
    <w:tmpl w:val="9E2EF868"/>
    <w:lvl w:ilvl="0" w:tplc="2F08C734">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30A61993"/>
    <w:multiLevelType w:val="multilevel"/>
    <w:tmpl w:val="4B20586A"/>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562C0D96"/>
    <w:multiLevelType w:val="hybridMultilevel"/>
    <w:tmpl w:val="128ABDC6"/>
    <w:lvl w:ilvl="0" w:tplc="D48C7752">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3"/>
  </w:num>
  <w:num w:numId="4">
    <w:abstractNumId w:val="0"/>
    <w:lvlOverride w:ilvl="0">
      <w:startOverride w:val="2"/>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056A"/>
    <w:rsid w:val="00000918"/>
    <w:rsid w:val="0000415B"/>
    <w:rsid w:val="000057D9"/>
    <w:rsid w:val="000060B3"/>
    <w:rsid w:val="0000620C"/>
    <w:rsid w:val="000067CF"/>
    <w:rsid w:val="00006D4E"/>
    <w:rsid w:val="000074F1"/>
    <w:rsid w:val="00007E9C"/>
    <w:rsid w:val="000109D9"/>
    <w:rsid w:val="000139A2"/>
    <w:rsid w:val="00015EDA"/>
    <w:rsid w:val="00016698"/>
    <w:rsid w:val="00016F87"/>
    <w:rsid w:val="00022272"/>
    <w:rsid w:val="00022371"/>
    <w:rsid w:val="00022DC2"/>
    <w:rsid w:val="00024738"/>
    <w:rsid w:val="000257C7"/>
    <w:rsid w:val="000275B9"/>
    <w:rsid w:val="00030D4A"/>
    <w:rsid w:val="000325CD"/>
    <w:rsid w:val="000343E7"/>
    <w:rsid w:val="00034B41"/>
    <w:rsid w:val="00034CFB"/>
    <w:rsid w:val="00036750"/>
    <w:rsid w:val="0003697F"/>
    <w:rsid w:val="0003702C"/>
    <w:rsid w:val="0004172C"/>
    <w:rsid w:val="0004315D"/>
    <w:rsid w:val="0004364B"/>
    <w:rsid w:val="00043A07"/>
    <w:rsid w:val="0004422E"/>
    <w:rsid w:val="00051FFF"/>
    <w:rsid w:val="000527EC"/>
    <w:rsid w:val="00054433"/>
    <w:rsid w:val="00054762"/>
    <w:rsid w:val="0005722E"/>
    <w:rsid w:val="0006193E"/>
    <w:rsid w:val="00061B1F"/>
    <w:rsid w:val="00061BB6"/>
    <w:rsid w:val="00062DD5"/>
    <w:rsid w:val="000634CE"/>
    <w:rsid w:val="00063B18"/>
    <w:rsid w:val="00064BCD"/>
    <w:rsid w:val="00067AB1"/>
    <w:rsid w:val="00067D7C"/>
    <w:rsid w:val="000705F6"/>
    <w:rsid w:val="00071F17"/>
    <w:rsid w:val="000723C0"/>
    <w:rsid w:val="0007278D"/>
    <w:rsid w:val="0007327B"/>
    <w:rsid w:val="000733C4"/>
    <w:rsid w:val="00074783"/>
    <w:rsid w:val="00075535"/>
    <w:rsid w:val="0007665A"/>
    <w:rsid w:val="00080241"/>
    <w:rsid w:val="0008070B"/>
    <w:rsid w:val="000810AC"/>
    <w:rsid w:val="000818A9"/>
    <w:rsid w:val="00081A02"/>
    <w:rsid w:val="00082231"/>
    <w:rsid w:val="0008242A"/>
    <w:rsid w:val="00082E22"/>
    <w:rsid w:val="000859AD"/>
    <w:rsid w:val="00091C44"/>
    <w:rsid w:val="00092D38"/>
    <w:rsid w:val="0009377B"/>
    <w:rsid w:val="00095D99"/>
    <w:rsid w:val="00096868"/>
    <w:rsid w:val="0009776F"/>
    <w:rsid w:val="000A20C9"/>
    <w:rsid w:val="000A38F5"/>
    <w:rsid w:val="000A7319"/>
    <w:rsid w:val="000B058F"/>
    <w:rsid w:val="000B0EB2"/>
    <w:rsid w:val="000B4467"/>
    <w:rsid w:val="000B4758"/>
    <w:rsid w:val="000B4DB9"/>
    <w:rsid w:val="000B7F1D"/>
    <w:rsid w:val="000C09AC"/>
    <w:rsid w:val="000C1BB3"/>
    <w:rsid w:val="000C3B23"/>
    <w:rsid w:val="000C3C0E"/>
    <w:rsid w:val="000C46B2"/>
    <w:rsid w:val="000C4D06"/>
    <w:rsid w:val="000C5D11"/>
    <w:rsid w:val="000C767F"/>
    <w:rsid w:val="000D084F"/>
    <w:rsid w:val="000D090C"/>
    <w:rsid w:val="000D3C2D"/>
    <w:rsid w:val="000D54A7"/>
    <w:rsid w:val="000D5A44"/>
    <w:rsid w:val="000D5BFF"/>
    <w:rsid w:val="000D743D"/>
    <w:rsid w:val="000D745A"/>
    <w:rsid w:val="000E0EEB"/>
    <w:rsid w:val="000E2241"/>
    <w:rsid w:val="000E3ED2"/>
    <w:rsid w:val="000E7361"/>
    <w:rsid w:val="000E776A"/>
    <w:rsid w:val="000F34AE"/>
    <w:rsid w:val="000F39B2"/>
    <w:rsid w:val="000F4706"/>
    <w:rsid w:val="000F53E5"/>
    <w:rsid w:val="000F6060"/>
    <w:rsid w:val="000F6DB3"/>
    <w:rsid w:val="001002A8"/>
    <w:rsid w:val="00102607"/>
    <w:rsid w:val="00102DE8"/>
    <w:rsid w:val="00104AA5"/>
    <w:rsid w:val="00107933"/>
    <w:rsid w:val="00111976"/>
    <w:rsid w:val="00111A58"/>
    <w:rsid w:val="00115793"/>
    <w:rsid w:val="00115D18"/>
    <w:rsid w:val="00116803"/>
    <w:rsid w:val="00120688"/>
    <w:rsid w:val="00123621"/>
    <w:rsid w:val="00123750"/>
    <w:rsid w:val="00123A1C"/>
    <w:rsid w:val="00123F8F"/>
    <w:rsid w:val="001240F6"/>
    <w:rsid w:val="001260D9"/>
    <w:rsid w:val="00127038"/>
    <w:rsid w:val="001307D6"/>
    <w:rsid w:val="00130E84"/>
    <w:rsid w:val="00131F42"/>
    <w:rsid w:val="00132BFF"/>
    <w:rsid w:val="00133B9C"/>
    <w:rsid w:val="001357F1"/>
    <w:rsid w:val="001400BD"/>
    <w:rsid w:val="00140FA8"/>
    <w:rsid w:val="00142FEB"/>
    <w:rsid w:val="0014318B"/>
    <w:rsid w:val="00143A2D"/>
    <w:rsid w:val="00144CF5"/>
    <w:rsid w:val="00145A41"/>
    <w:rsid w:val="001467FD"/>
    <w:rsid w:val="00147592"/>
    <w:rsid w:val="0014783C"/>
    <w:rsid w:val="0014786A"/>
    <w:rsid w:val="00150069"/>
    <w:rsid w:val="00150AAB"/>
    <w:rsid w:val="00151675"/>
    <w:rsid w:val="00151732"/>
    <w:rsid w:val="00153B93"/>
    <w:rsid w:val="00157435"/>
    <w:rsid w:val="001607C3"/>
    <w:rsid w:val="00161EC5"/>
    <w:rsid w:val="001655E8"/>
    <w:rsid w:val="00167E53"/>
    <w:rsid w:val="00170D27"/>
    <w:rsid w:val="001747E6"/>
    <w:rsid w:val="0017504D"/>
    <w:rsid w:val="0017671A"/>
    <w:rsid w:val="00177251"/>
    <w:rsid w:val="00177422"/>
    <w:rsid w:val="0018101A"/>
    <w:rsid w:val="001830FF"/>
    <w:rsid w:val="00183526"/>
    <w:rsid w:val="00183CF2"/>
    <w:rsid w:val="00184590"/>
    <w:rsid w:val="0018696A"/>
    <w:rsid w:val="001870D1"/>
    <w:rsid w:val="0018781E"/>
    <w:rsid w:val="0019262D"/>
    <w:rsid w:val="0019405C"/>
    <w:rsid w:val="00194376"/>
    <w:rsid w:val="00195EAF"/>
    <w:rsid w:val="00196B42"/>
    <w:rsid w:val="00197641"/>
    <w:rsid w:val="001A04F1"/>
    <w:rsid w:val="001A062B"/>
    <w:rsid w:val="001A1AAA"/>
    <w:rsid w:val="001A1B35"/>
    <w:rsid w:val="001A1DB3"/>
    <w:rsid w:val="001A3AF3"/>
    <w:rsid w:val="001A48A2"/>
    <w:rsid w:val="001A4C34"/>
    <w:rsid w:val="001A4C40"/>
    <w:rsid w:val="001A6F61"/>
    <w:rsid w:val="001A7958"/>
    <w:rsid w:val="001A7E7E"/>
    <w:rsid w:val="001B1A4A"/>
    <w:rsid w:val="001B1DC5"/>
    <w:rsid w:val="001B6697"/>
    <w:rsid w:val="001B6943"/>
    <w:rsid w:val="001B72B8"/>
    <w:rsid w:val="001B7EF6"/>
    <w:rsid w:val="001C11B3"/>
    <w:rsid w:val="001C3227"/>
    <w:rsid w:val="001C69B3"/>
    <w:rsid w:val="001D5205"/>
    <w:rsid w:val="001D5595"/>
    <w:rsid w:val="001D760E"/>
    <w:rsid w:val="001D7874"/>
    <w:rsid w:val="001D7F22"/>
    <w:rsid w:val="001E0E01"/>
    <w:rsid w:val="001E2ADF"/>
    <w:rsid w:val="001E3354"/>
    <w:rsid w:val="001E40FC"/>
    <w:rsid w:val="001E4B8A"/>
    <w:rsid w:val="001E56A6"/>
    <w:rsid w:val="001E5A3D"/>
    <w:rsid w:val="001E67B7"/>
    <w:rsid w:val="001E6A50"/>
    <w:rsid w:val="001F083F"/>
    <w:rsid w:val="001F0F17"/>
    <w:rsid w:val="001F10B7"/>
    <w:rsid w:val="001F163E"/>
    <w:rsid w:val="001F1C9A"/>
    <w:rsid w:val="001F3347"/>
    <w:rsid w:val="001F33A4"/>
    <w:rsid w:val="001F3C20"/>
    <w:rsid w:val="001F5C19"/>
    <w:rsid w:val="001F69E4"/>
    <w:rsid w:val="001F6E31"/>
    <w:rsid w:val="002004F6"/>
    <w:rsid w:val="002005A2"/>
    <w:rsid w:val="00200903"/>
    <w:rsid w:val="0020234C"/>
    <w:rsid w:val="0020279B"/>
    <w:rsid w:val="002032FE"/>
    <w:rsid w:val="00203EC8"/>
    <w:rsid w:val="00204D8B"/>
    <w:rsid w:val="002059D2"/>
    <w:rsid w:val="00205B77"/>
    <w:rsid w:val="002125B4"/>
    <w:rsid w:val="0021355B"/>
    <w:rsid w:val="002135F7"/>
    <w:rsid w:val="00213A61"/>
    <w:rsid w:val="002143CC"/>
    <w:rsid w:val="00214DD7"/>
    <w:rsid w:val="002155B8"/>
    <w:rsid w:val="00216AE2"/>
    <w:rsid w:val="00220B86"/>
    <w:rsid w:val="002218BD"/>
    <w:rsid w:val="002218CF"/>
    <w:rsid w:val="0022391F"/>
    <w:rsid w:val="00224839"/>
    <w:rsid w:val="002249B2"/>
    <w:rsid w:val="00224A93"/>
    <w:rsid w:val="0022545C"/>
    <w:rsid w:val="0022563E"/>
    <w:rsid w:val="00226574"/>
    <w:rsid w:val="002278EC"/>
    <w:rsid w:val="002313C1"/>
    <w:rsid w:val="0023280E"/>
    <w:rsid w:val="00232F96"/>
    <w:rsid w:val="002332E7"/>
    <w:rsid w:val="00233716"/>
    <w:rsid w:val="0023406E"/>
    <w:rsid w:val="002340DA"/>
    <w:rsid w:val="002353E3"/>
    <w:rsid w:val="00236802"/>
    <w:rsid w:val="00236E2A"/>
    <w:rsid w:val="002377D1"/>
    <w:rsid w:val="00244008"/>
    <w:rsid w:val="0024757D"/>
    <w:rsid w:val="002506BC"/>
    <w:rsid w:val="002529DD"/>
    <w:rsid w:val="00254345"/>
    <w:rsid w:val="00255A4E"/>
    <w:rsid w:val="00260166"/>
    <w:rsid w:val="00261191"/>
    <w:rsid w:val="002618E2"/>
    <w:rsid w:val="0026442A"/>
    <w:rsid w:val="00264557"/>
    <w:rsid w:val="00264A17"/>
    <w:rsid w:val="00264F36"/>
    <w:rsid w:val="00267103"/>
    <w:rsid w:val="002705DE"/>
    <w:rsid w:val="00271114"/>
    <w:rsid w:val="002721CD"/>
    <w:rsid w:val="00272C40"/>
    <w:rsid w:val="0027328D"/>
    <w:rsid w:val="002805AB"/>
    <w:rsid w:val="00284204"/>
    <w:rsid w:val="00286242"/>
    <w:rsid w:val="00287A47"/>
    <w:rsid w:val="002904BF"/>
    <w:rsid w:val="0029126A"/>
    <w:rsid w:val="00291773"/>
    <w:rsid w:val="002924F8"/>
    <w:rsid w:val="00292519"/>
    <w:rsid w:val="002949AB"/>
    <w:rsid w:val="0029719C"/>
    <w:rsid w:val="00297FE4"/>
    <w:rsid w:val="002A042F"/>
    <w:rsid w:val="002A168C"/>
    <w:rsid w:val="002A1CC0"/>
    <w:rsid w:val="002A3642"/>
    <w:rsid w:val="002A3DC7"/>
    <w:rsid w:val="002A4B2A"/>
    <w:rsid w:val="002A553E"/>
    <w:rsid w:val="002A73CB"/>
    <w:rsid w:val="002A7A9E"/>
    <w:rsid w:val="002A7DA0"/>
    <w:rsid w:val="002B11F1"/>
    <w:rsid w:val="002B17E9"/>
    <w:rsid w:val="002B2D81"/>
    <w:rsid w:val="002B3110"/>
    <w:rsid w:val="002B3128"/>
    <w:rsid w:val="002B49E2"/>
    <w:rsid w:val="002B530F"/>
    <w:rsid w:val="002B58E1"/>
    <w:rsid w:val="002B602D"/>
    <w:rsid w:val="002B66C8"/>
    <w:rsid w:val="002B6FD9"/>
    <w:rsid w:val="002B7B00"/>
    <w:rsid w:val="002B7C44"/>
    <w:rsid w:val="002C1D63"/>
    <w:rsid w:val="002C1F3E"/>
    <w:rsid w:val="002C2B17"/>
    <w:rsid w:val="002C2ED6"/>
    <w:rsid w:val="002C4DC7"/>
    <w:rsid w:val="002D03C3"/>
    <w:rsid w:val="002D1631"/>
    <w:rsid w:val="002D1773"/>
    <w:rsid w:val="002D215C"/>
    <w:rsid w:val="002D2849"/>
    <w:rsid w:val="002D3B02"/>
    <w:rsid w:val="002D3DD0"/>
    <w:rsid w:val="002D41FD"/>
    <w:rsid w:val="002D46A7"/>
    <w:rsid w:val="002D5454"/>
    <w:rsid w:val="002E00AA"/>
    <w:rsid w:val="002E1F3A"/>
    <w:rsid w:val="002E298A"/>
    <w:rsid w:val="002F0563"/>
    <w:rsid w:val="002F0908"/>
    <w:rsid w:val="002F0DCA"/>
    <w:rsid w:val="002F21CE"/>
    <w:rsid w:val="002F2498"/>
    <w:rsid w:val="002F2570"/>
    <w:rsid w:val="002F38B9"/>
    <w:rsid w:val="002F425B"/>
    <w:rsid w:val="002F517C"/>
    <w:rsid w:val="002F5296"/>
    <w:rsid w:val="002F5759"/>
    <w:rsid w:val="002F5B0B"/>
    <w:rsid w:val="002F5ED9"/>
    <w:rsid w:val="00301978"/>
    <w:rsid w:val="00302514"/>
    <w:rsid w:val="00302CEC"/>
    <w:rsid w:val="00302F32"/>
    <w:rsid w:val="0030332C"/>
    <w:rsid w:val="00303CB1"/>
    <w:rsid w:val="0030424D"/>
    <w:rsid w:val="0030435A"/>
    <w:rsid w:val="003051C2"/>
    <w:rsid w:val="00310BF2"/>
    <w:rsid w:val="00312296"/>
    <w:rsid w:val="00312F2D"/>
    <w:rsid w:val="00313572"/>
    <w:rsid w:val="0031367F"/>
    <w:rsid w:val="00313D51"/>
    <w:rsid w:val="00314F0E"/>
    <w:rsid w:val="003165E5"/>
    <w:rsid w:val="0032018F"/>
    <w:rsid w:val="003219D2"/>
    <w:rsid w:val="00321D1D"/>
    <w:rsid w:val="00321D8E"/>
    <w:rsid w:val="00322148"/>
    <w:rsid w:val="003248A5"/>
    <w:rsid w:val="0032533F"/>
    <w:rsid w:val="0032550B"/>
    <w:rsid w:val="00325928"/>
    <w:rsid w:val="00325F20"/>
    <w:rsid w:val="003267B0"/>
    <w:rsid w:val="0033049D"/>
    <w:rsid w:val="00331528"/>
    <w:rsid w:val="00332863"/>
    <w:rsid w:val="003345E5"/>
    <w:rsid w:val="00334AEB"/>
    <w:rsid w:val="00335A49"/>
    <w:rsid w:val="00336474"/>
    <w:rsid w:val="00336703"/>
    <w:rsid w:val="0033684D"/>
    <w:rsid w:val="00336A8E"/>
    <w:rsid w:val="00337B42"/>
    <w:rsid w:val="003415BF"/>
    <w:rsid w:val="00341B42"/>
    <w:rsid w:val="0034348F"/>
    <w:rsid w:val="00347192"/>
    <w:rsid w:val="00352082"/>
    <w:rsid w:val="0035394C"/>
    <w:rsid w:val="003550C7"/>
    <w:rsid w:val="00356653"/>
    <w:rsid w:val="0035743F"/>
    <w:rsid w:val="003574CD"/>
    <w:rsid w:val="00357BE2"/>
    <w:rsid w:val="00360A11"/>
    <w:rsid w:val="00361238"/>
    <w:rsid w:val="0036170C"/>
    <w:rsid w:val="00361DDD"/>
    <w:rsid w:val="00362ABC"/>
    <w:rsid w:val="0036405D"/>
    <w:rsid w:val="00366E0F"/>
    <w:rsid w:val="003678B1"/>
    <w:rsid w:val="003701B7"/>
    <w:rsid w:val="00372F94"/>
    <w:rsid w:val="00372FB7"/>
    <w:rsid w:val="003738C4"/>
    <w:rsid w:val="00374781"/>
    <w:rsid w:val="00377726"/>
    <w:rsid w:val="00381A6F"/>
    <w:rsid w:val="00381A72"/>
    <w:rsid w:val="003831A6"/>
    <w:rsid w:val="00383CC9"/>
    <w:rsid w:val="00384676"/>
    <w:rsid w:val="003862CA"/>
    <w:rsid w:val="00386F2E"/>
    <w:rsid w:val="003875AD"/>
    <w:rsid w:val="00390857"/>
    <w:rsid w:val="00391BF3"/>
    <w:rsid w:val="003926BD"/>
    <w:rsid w:val="00395A39"/>
    <w:rsid w:val="0039710C"/>
    <w:rsid w:val="00397F3C"/>
    <w:rsid w:val="003A226D"/>
    <w:rsid w:val="003A4BF3"/>
    <w:rsid w:val="003A5193"/>
    <w:rsid w:val="003A5A40"/>
    <w:rsid w:val="003A6AFA"/>
    <w:rsid w:val="003B2840"/>
    <w:rsid w:val="003B2F9E"/>
    <w:rsid w:val="003B324A"/>
    <w:rsid w:val="003B350A"/>
    <w:rsid w:val="003B3A13"/>
    <w:rsid w:val="003B3B8F"/>
    <w:rsid w:val="003B420D"/>
    <w:rsid w:val="003B4522"/>
    <w:rsid w:val="003B4850"/>
    <w:rsid w:val="003B5B0D"/>
    <w:rsid w:val="003B6469"/>
    <w:rsid w:val="003B7168"/>
    <w:rsid w:val="003C29BF"/>
    <w:rsid w:val="003C3497"/>
    <w:rsid w:val="003C3499"/>
    <w:rsid w:val="003C3925"/>
    <w:rsid w:val="003C62B2"/>
    <w:rsid w:val="003C6C16"/>
    <w:rsid w:val="003D07D4"/>
    <w:rsid w:val="003D17A1"/>
    <w:rsid w:val="003D31FB"/>
    <w:rsid w:val="003D4D20"/>
    <w:rsid w:val="003D51B3"/>
    <w:rsid w:val="003D5941"/>
    <w:rsid w:val="003D5BD7"/>
    <w:rsid w:val="003D794D"/>
    <w:rsid w:val="003E02DA"/>
    <w:rsid w:val="003E139A"/>
    <w:rsid w:val="003E2456"/>
    <w:rsid w:val="003E3058"/>
    <w:rsid w:val="003E3BBD"/>
    <w:rsid w:val="003E5426"/>
    <w:rsid w:val="003E5489"/>
    <w:rsid w:val="003E76A9"/>
    <w:rsid w:val="003F0809"/>
    <w:rsid w:val="003F32F6"/>
    <w:rsid w:val="003F3E1D"/>
    <w:rsid w:val="003F448C"/>
    <w:rsid w:val="003F4660"/>
    <w:rsid w:val="003F51BA"/>
    <w:rsid w:val="003F5B19"/>
    <w:rsid w:val="003F62F5"/>
    <w:rsid w:val="003F6A8C"/>
    <w:rsid w:val="003F7078"/>
    <w:rsid w:val="003F755C"/>
    <w:rsid w:val="00400A31"/>
    <w:rsid w:val="00402AFD"/>
    <w:rsid w:val="00402CB3"/>
    <w:rsid w:val="00406A4D"/>
    <w:rsid w:val="00406CDA"/>
    <w:rsid w:val="00406F01"/>
    <w:rsid w:val="00415445"/>
    <w:rsid w:val="004162CC"/>
    <w:rsid w:val="004163DC"/>
    <w:rsid w:val="00416D50"/>
    <w:rsid w:val="00416FD5"/>
    <w:rsid w:val="00417772"/>
    <w:rsid w:val="00420D93"/>
    <w:rsid w:val="00420E6A"/>
    <w:rsid w:val="0042213A"/>
    <w:rsid w:val="00422CDD"/>
    <w:rsid w:val="00424306"/>
    <w:rsid w:val="00425A9E"/>
    <w:rsid w:val="004263C6"/>
    <w:rsid w:val="00426D6B"/>
    <w:rsid w:val="00430C99"/>
    <w:rsid w:val="00431DAB"/>
    <w:rsid w:val="00431E6C"/>
    <w:rsid w:val="00433CE7"/>
    <w:rsid w:val="0043568E"/>
    <w:rsid w:val="00440635"/>
    <w:rsid w:val="00445416"/>
    <w:rsid w:val="00445CB6"/>
    <w:rsid w:val="00451FF9"/>
    <w:rsid w:val="00452441"/>
    <w:rsid w:val="00452738"/>
    <w:rsid w:val="0045408B"/>
    <w:rsid w:val="00455693"/>
    <w:rsid w:val="00456091"/>
    <w:rsid w:val="004569E8"/>
    <w:rsid w:val="00463211"/>
    <w:rsid w:val="00465D61"/>
    <w:rsid w:val="00465FCD"/>
    <w:rsid w:val="00466321"/>
    <w:rsid w:val="00466504"/>
    <w:rsid w:val="0047394D"/>
    <w:rsid w:val="00474107"/>
    <w:rsid w:val="00474676"/>
    <w:rsid w:val="00476A10"/>
    <w:rsid w:val="00483E54"/>
    <w:rsid w:val="00484B9B"/>
    <w:rsid w:val="004855F6"/>
    <w:rsid w:val="0048661E"/>
    <w:rsid w:val="00486A89"/>
    <w:rsid w:val="00492034"/>
    <w:rsid w:val="00493216"/>
    <w:rsid w:val="004942F1"/>
    <w:rsid w:val="00494670"/>
    <w:rsid w:val="004957E2"/>
    <w:rsid w:val="004A1A8F"/>
    <w:rsid w:val="004A3823"/>
    <w:rsid w:val="004B0DF1"/>
    <w:rsid w:val="004B3002"/>
    <w:rsid w:val="004B42F5"/>
    <w:rsid w:val="004B5161"/>
    <w:rsid w:val="004B743F"/>
    <w:rsid w:val="004C0A5E"/>
    <w:rsid w:val="004C33BE"/>
    <w:rsid w:val="004C6AA4"/>
    <w:rsid w:val="004C756C"/>
    <w:rsid w:val="004D053B"/>
    <w:rsid w:val="004D165A"/>
    <w:rsid w:val="004D5085"/>
    <w:rsid w:val="004D5A82"/>
    <w:rsid w:val="004E1F87"/>
    <w:rsid w:val="004E48E4"/>
    <w:rsid w:val="004E6946"/>
    <w:rsid w:val="004F01BD"/>
    <w:rsid w:val="004F0D9D"/>
    <w:rsid w:val="004F1AD8"/>
    <w:rsid w:val="004F3E39"/>
    <w:rsid w:val="004F6FCB"/>
    <w:rsid w:val="00500C9C"/>
    <w:rsid w:val="00502C4C"/>
    <w:rsid w:val="005039CB"/>
    <w:rsid w:val="0050558F"/>
    <w:rsid w:val="00506286"/>
    <w:rsid w:val="00510813"/>
    <w:rsid w:val="00510FD2"/>
    <w:rsid w:val="005112F9"/>
    <w:rsid w:val="00511990"/>
    <w:rsid w:val="00511DE0"/>
    <w:rsid w:val="00512117"/>
    <w:rsid w:val="00512FEF"/>
    <w:rsid w:val="005144FF"/>
    <w:rsid w:val="00514870"/>
    <w:rsid w:val="00514B9B"/>
    <w:rsid w:val="00515181"/>
    <w:rsid w:val="00516087"/>
    <w:rsid w:val="0051682C"/>
    <w:rsid w:val="0051712F"/>
    <w:rsid w:val="00517D63"/>
    <w:rsid w:val="00517F02"/>
    <w:rsid w:val="005242B5"/>
    <w:rsid w:val="00524303"/>
    <w:rsid w:val="0052565C"/>
    <w:rsid w:val="005258A2"/>
    <w:rsid w:val="005302CD"/>
    <w:rsid w:val="005306CB"/>
    <w:rsid w:val="00531843"/>
    <w:rsid w:val="00533FC1"/>
    <w:rsid w:val="00534055"/>
    <w:rsid w:val="00534823"/>
    <w:rsid w:val="005364AC"/>
    <w:rsid w:val="00536828"/>
    <w:rsid w:val="00537138"/>
    <w:rsid w:val="005401AE"/>
    <w:rsid w:val="00542E07"/>
    <w:rsid w:val="00545424"/>
    <w:rsid w:val="005454F5"/>
    <w:rsid w:val="00547D40"/>
    <w:rsid w:val="00550B14"/>
    <w:rsid w:val="005516A2"/>
    <w:rsid w:val="005518CB"/>
    <w:rsid w:val="0055339A"/>
    <w:rsid w:val="00553A94"/>
    <w:rsid w:val="005544C1"/>
    <w:rsid w:val="005544D5"/>
    <w:rsid w:val="00554A7B"/>
    <w:rsid w:val="00554D2F"/>
    <w:rsid w:val="005555E1"/>
    <w:rsid w:val="0055572C"/>
    <w:rsid w:val="00555901"/>
    <w:rsid w:val="005601DB"/>
    <w:rsid w:val="00560EBA"/>
    <w:rsid w:val="0056106A"/>
    <w:rsid w:val="00563541"/>
    <w:rsid w:val="0056536E"/>
    <w:rsid w:val="00565881"/>
    <w:rsid w:val="00565C8E"/>
    <w:rsid w:val="005716CE"/>
    <w:rsid w:val="005720AE"/>
    <w:rsid w:val="00573126"/>
    <w:rsid w:val="005732A7"/>
    <w:rsid w:val="00573A55"/>
    <w:rsid w:val="0057469D"/>
    <w:rsid w:val="00576B41"/>
    <w:rsid w:val="005772D7"/>
    <w:rsid w:val="005777CB"/>
    <w:rsid w:val="00580682"/>
    <w:rsid w:val="00581202"/>
    <w:rsid w:val="00583017"/>
    <w:rsid w:val="005836E3"/>
    <w:rsid w:val="00583E29"/>
    <w:rsid w:val="005856C0"/>
    <w:rsid w:val="00585CDE"/>
    <w:rsid w:val="00586022"/>
    <w:rsid w:val="00586943"/>
    <w:rsid w:val="00587619"/>
    <w:rsid w:val="0058763D"/>
    <w:rsid w:val="00590714"/>
    <w:rsid w:val="00591F39"/>
    <w:rsid w:val="00592879"/>
    <w:rsid w:val="00592A5B"/>
    <w:rsid w:val="00594D77"/>
    <w:rsid w:val="00595632"/>
    <w:rsid w:val="0059680A"/>
    <w:rsid w:val="005969E4"/>
    <w:rsid w:val="005A06B7"/>
    <w:rsid w:val="005A0E63"/>
    <w:rsid w:val="005A1759"/>
    <w:rsid w:val="005A19CA"/>
    <w:rsid w:val="005A2AF9"/>
    <w:rsid w:val="005A33F2"/>
    <w:rsid w:val="005A40FD"/>
    <w:rsid w:val="005A68A7"/>
    <w:rsid w:val="005B2A14"/>
    <w:rsid w:val="005B5035"/>
    <w:rsid w:val="005B6EDB"/>
    <w:rsid w:val="005C291D"/>
    <w:rsid w:val="005C5612"/>
    <w:rsid w:val="005C5D62"/>
    <w:rsid w:val="005C617A"/>
    <w:rsid w:val="005C7A27"/>
    <w:rsid w:val="005D0EB8"/>
    <w:rsid w:val="005D2BBC"/>
    <w:rsid w:val="005D36AB"/>
    <w:rsid w:val="005D4BBE"/>
    <w:rsid w:val="005D4DA7"/>
    <w:rsid w:val="005D770C"/>
    <w:rsid w:val="005D7C77"/>
    <w:rsid w:val="005E3D80"/>
    <w:rsid w:val="005E48FA"/>
    <w:rsid w:val="005E6EB6"/>
    <w:rsid w:val="005F07F0"/>
    <w:rsid w:val="005F3D21"/>
    <w:rsid w:val="005F44E8"/>
    <w:rsid w:val="005F5723"/>
    <w:rsid w:val="005F6B20"/>
    <w:rsid w:val="005F6D94"/>
    <w:rsid w:val="0060102D"/>
    <w:rsid w:val="00601626"/>
    <w:rsid w:val="0060302B"/>
    <w:rsid w:val="0060415B"/>
    <w:rsid w:val="0060592D"/>
    <w:rsid w:val="00606531"/>
    <w:rsid w:val="00607C0B"/>
    <w:rsid w:val="0061279F"/>
    <w:rsid w:val="00612A6F"/>
    <w:rsid w:val="00612B34"/>
    <w:rsid w:val="00614184"/>
    <w:rsid w:val="006154BD"/>
    <w:rsid w:val="00617CC3"/>
    <w:rsid w:val="00624F1D"/>
    <w:rsid w:val="00627F76"/>
    <w:rsid w:val="006325DC"/>
    <w:rsid w:val="0063388E"/>
    <w:rsid w:val="00634055"/>
    <w:rsid w:val="006342BA"/>
    <w:rsid w:val="00634BC8"/>
    <w:rsid w:val="00635A61"/>
    <w:rsid w:val="00635A9A"/>
    <w:rsid w:val="00635C93"/>
    <w:rsid w:val="0063657E"/>
    <w:rsid w:val="0063678E"/>
    <w:rsid w:val="006373D3"/>
    <w:rsid w:val="006377A6"/>
    <w:rsid w:val="00637A3D"/>
    <w:rsid w:val="00640626"/>
    <w:rsid w:val="006411EF"/>
    <w:rsid w:val="00641C24"/>
    <w:rsid w:val="006425E8"/>
    <w:rsid w:val="006427C2"/>
    <w:rsid w:val="0064316A"/>
    <w:rsid w:val="0064349C"/>
    <w:rsid w:val="00645EA4"/>
    <w:rsid w:val="0064754E"/>
    <w:rsid w:val="00651763"/>
    <w:rsid w:val="006525DB"/>
    <w:rsid w:val="006526A6"/>
    <w:rsid w:val="00654F57"/>
    <w:rsid w:val="00655EEE"/>
    <w:rsid w:val="006579DF"/>
    <w:rsid w:val="00657B54"/>
    <w:rsid w:val="00660B1B"/>
    <w:rsid w:val="006623A1"/>
    <w:rsid w:val="00666642"/>
    <w:rsid w:val="00666772"/>
    <w:rsid w:val="00666EE2"/>
    <w:rsid w:val="00670351"/>
    <w:rsid w:val="00672EF0"/>
    <w:rsid w:val="006743F9"/>
    <w:rsid w:val="00674685"/>
    <w:rsid w:val="006748B8"/>
    <w:rsid w:val="00676DB3"/>
    <w:rsid w:val="006775C3"/>
    <w:rsid w:val="0068198E"/>
    <w:rsid w:val="006838BD"/>
    <w:rsid w:val="006838FE"/>
    <w:rsid w:val="00683DD8"/>
    <w:rsid w:val="00683E94"/>
    <w:rsid w:val="0068593E"/>
    <w:rsid w:val="006907CC"/>
    <w:rsid w:val="0069148C"/>
    <w:rsid w:val="006917D9"/>
    <w:rsid w:val="00691D6C"/>
    <w:rsid w:val="0069290A"/>
    <w:rsid w:val="006945C0"/>
    <w:rsid w:val="00696B9E"/>
    <w:rsid w:val="0069775A"/>
    <w:rsid w:val="00697813"/>
    <w:rsid w:val="006A1D2E"/>
    <w:rsid w:val="006A27C9"/>
    <w:rsid w:val="006A2E88"/>
    <w:rsid w:val="006A2ECE"/>
    <w:rsid w:val="006A3EE8"/>
    <w:rsid w:val="006A67FC"/>
    <w:rsid w:val="006A72BF"/>
    <w:rsid w:val="006B03F2"/>
    <w:rsid w:val="006B258A"/>
    <w:rsid w:val="006B2631"/>
    <w:rsid w:val="006B37DC"/>
    <w:rsid w:val="006B4920"/>
    <w:rsid w:val="006B4F68"/>
    <w:rsid w:val="006B6BFA"/>
    <w:rsid w:val="006C0592"/>
    <w:rsid w:val="006C0954"/>
    <w:rsid w:val="006C1BFE"/>
    <w:rsid w:val="006C272E"/>
    <w:rsid w:val="006C4419"/>
    <w:rsid w:val="006C4CC0"/>
    <w:rsid w:val="006C503F"/>
    <w:rsid w:val="006C5479"/>
    <w:rsid w:val="006D106D"/>
    <w:rsid w:val="006D11D2"/>
    <w:rsid w:val="006D12B3"/>
    <w:rsid w:val="006D13B5"/>
    <w:rsid w:val="006D533A"/>
    <w:rsid w:val="006D6339"/>
    <w:rsid w:val="006D6675"/>
    <w:rsid w:val="006E1055"/>
    <w:rsid w:val="006E12FF"/>
    <w:rsid w:val="006E1548"/>
    <w:rsid w:val="006E2F8C"/>
    <w:rsid w:val="006E3303"/>
    <w:rsid w:val="006E3387"/>
    <w:rsid w:val="006E3A1E"/>
    <w:rsid w:val="006E4CBB"/>
    <w:rsid w:val="006E5AFB"/>
    <w:rsid w:val="006E5C64"/>
    <w:rsid w:val="006E607E"/>
    <w:rsid w:val="006F0A7F"/>
    <w:rsid w:val="006F122B"/>
    <w:rsid w:val="006F14C8"/>
    <w:rsid w:val="006F1B92"/>
    <w:rsid w:val="006F310C"/>
    <w:rsid w:val="006F721C"/>
    <w:rsid w:val="00700909"/>
    <w:rsid w:val="00701C7A"/>
    <w:rsid w:val="00701F35"/>
    <w:rsid w:val="00701F6A"/>
    <w:rsid w:val="00703684"/>
    <w:rsid w:val="007040D9"/>
    <w:rsid w:val="007049C9"/>
    <w:rsid w:val="007050D2"/>
    <w:rsid w:val="00706AA3"/>
    <w:rsid w:val="00706C5D"/>
    <w:rsid w:val="007112A3"/>
    <w:rsid w:val="00711F3C"/>
    <w:rsid w:val="0071215D"/>
    <w:rsid w:val="00713B79"/>
    <w:rsid w:val="0071428D"/>
    <w:rsid w:val="00715871"/>
    <w:rsid w:val="00716619"/>
    <w:rsid w:val="007172C8"/>
    <w:rsid w:val="0072269F"/>
    <w:rsid w:val="007247E0"/>
    <w:rsid w:val="00725687"/>
    <w:rsid w:val="00731CDC"/>
    <w:rsid w:val="00732922"/>
    <w:rsid w:val="00732E1C"/>
    <w:rsid w:val="0073357E"/>
    <w:rsid w:val="0073631F"/>
    <w:rsid w:val="00737ED0"/>
    <w:rsid w:val="00740BDD"/>
    <w:rsid w:val="007415A2"/>
    <w:rsid w:val="0074322E"/>
    <w:rsid w:val="00750BC0"/>
    <w:rsid w:val="0075162E"/>
    <w:rsid w:val="00752DB8"/>
    <w:rsid w:val="00754034"/>
    <w:rsid w:val="007552BE"/>
    <w:rsid w:val="007558F0"/>
    <w:rsid w:val="007563B9"/>
    <w:rsid w:val="00756556"/>
    <w:rsid w:val="007618C4"/>
    <w:rsid w:val="00761B71"/>
    <w:rsid w:val="007648B3"/>
    <w:rsid w:val="00767980"/>
    <w:rsid w:val="007705C2"/>
    <w:rsid w:val="00770B19"/>
    <w:rsid w:val="00771838"/>
    <w:rsid w:val="00771BF3"/>
    <w:rsid w:val="00773065"/>
    <w:rsid w:val="00773A26"/>
    <w:rsid w:val="0077463F"/>
    <w:rsid w:val="00775AF6"/>
    <w:rsid w:val="00775D90"/>
    <w:rsid w:val="007764D8"/>
    <w:rsid w:val="00777821"/>
    <w:rsid w:val="00781CFB"/>
    <w:rsid w:val="00781E7A"/>
    <w:rsid w:val="00782103"/>
    <w:rsid w:val="007836EA"/>
    <w:rsid w:val="00784B70"/>
    <w:rsid w:val="00784CDA"/>
    <w:rsid w:val="00785A5B"/>
    <w:rsid w:val="007906C4"/>
    <w:rsid w:val="007940EA"/>
    <w:rsid w:val="0079443D"/>
    <w:rsid w:val="007967E8"/>
    <w:rsid w:val="00796853"/>
    <w:rsid w:val="00796C2A"/>
    <w:rsid w:val="007A0DFE"/>
    <w:rsid w:val="007A1D1D"/>
    <w:rsid w:val="007A1E3A"/>
    <w:rsid w:val="007A2170"/>
    <w:rsid w:val="007A22BF"/>
    <w:rsid w:val="007A2657"/>
    <w:rsid w:val="007A3323"/>
    <w:rsid w:val="007A369F"/>
    <w:rsid w:val="007A3C3A"/>
    <w:rsid w:val="007A4266"/>
    <w:rsid w:val="007A43F9"/>
    <w:rsid w:val="007A4590"/>
    <w:rsid w:val="007A6E5C"/>
    <w:rsid w:val="007B2D82"/>
    <w:rsid w:val="007B3F4C"/>
    <w:rsid w:val="007B57A6"/>
    <w:rsid w:val="007B5E64"/>
    <w:rsid w:val="007B72B8"/>
    <w:rsid w:val="007B7A58"/>
    <w:rsid w:val="007C21B5"/>
    <w:rsid w:val="007C2C29"/>
    <w:rsid w:val="007C5794"/>
    <w:rsid w:val="007C64A0"/>
    <w:rsid w:val="007C7C2B"/>
    <w:rsid w:val="007D2CDC"/>
    <w:rsid w:val="007D4D29"/>
    <w:rsid w:val="007D5511"/>
    <w:rsid w:val="007E2BB2"/>
    <w:rsid w:val="007E4368"/>
    <w:rsid w:val="007E43AA"/>
    <w:rsid w:val="007E4BD2"/>
    <w:rsid w:val="007F00C2"/>
    <w:rsid w:val="007F0838"/>
    <w:rsid w:val="007F1FCE"/>
    <w:rsid w:val="007F4A39"/>
    <w:rsid w:val="007F522D"/>
    <w:rsid w:val="007F6089"/>
    <w:rsid w:val="007F6A6E"/>
    <w:rsid w:val="00801393"/>
    <w:rsid w:val="00802C11"/>
    <w:rsid w:val="00802C3B"/>
    <w:rsid w:val="00802C64"/>
    <w:rsid w:val="00802F88"/>
    <w:rsid w:val="008045AB"/>
    <w:rsid w:val="008060C3"/>
    <w:rsid w:val="0081293E"/>
    <w:rsid w:val="00812D89"/>
    <w:rsid w:val="008142E9"/>
    <w:rsid w:val="008151B7"/>
    <w:rsid w:val="00815465"/>
    <w:rsid w:val="008154DC"/>
    <w:rsid w:val="0081686A"/>
    <w:rsid w:val="008173DB"/>
    <w:rsid w:val="00817929"/>
    <w:rsid w:val="00817E9A"/>
    <w:rsid w:val="00820515"/>
    <w:rsid w:val="00821EEB"/>
    <w:rsid w:val="00825991"/>
    <w:rsid w:val="00825CAD"/>
    <w:rsid w:val="00826316"/>
    <w:rsid w:val="008275BC"/>
    <w:rsid w:val="00827766"/>
    <w:rsid w:val="008306BD"/>
    <w:rsid w:val="00830EBD"/>
    <w:rsid w:val="00831A80"/>
    <w:rsid w:val="00832376"/>
    <w:rsid w:val="00832B47"/>
    <w:rsid w:val="00833743"/>
    <w:rsid w:val="008340A4"/>
    <w:rsid w:val="008350BC"/>
    <w:rsid w:val="00835671"/>
    <w:rsid w:val="0083596B"/>
    <w:rsid w:val="008369CD"/>
    <w:rsid w:val="00837F60"/>
    <w:rsid w:val="00842722"/>
    <w:rsid w:val="00842912"/>
    <w:rsid w:val="00844B82"/>
    <w:rsid w:val="00850139"/>
    <w:rsid w:val="00851C7C"/>
    <w:rsid w:val="008540A2"/>
    <w:rsid w:val="008576F7"/>
    <w:rsid w:val="0085791C"/>
    <w:rsid w:val="00857E9B"/>
    <w:rsid w:val="00857F67"/>
    <w:rsid w:val="00860E9F"/>
    <w:rsid w:val="008665C3"/>
    <w:rsid w:val="0087135F"/>
    <w:rsid w:val="00871E8C"/>
    <w:rsid w:val="00871FDB"/>
    <w:rsid w:val="00872794"/>
    <w:rsid w:val="00872D94"/>
    <w:rsid w:val="008735E9"/>
    <w:rsid w:val="00873B99"/>
    <w:rsid w:val="00876665"/>
    <w:rsid w:val="00880364"/>
    <w:rsid w:val="00881E29"/>
    <w:rsid w:val="00882EC8"/>
    <w:rsid w:val="00883503"/>
    <w:rsid w:val="00887C7D"/>
    <w:rsid w:val="00887D45"/>
    <w:rsid w:val="00891592"/>
    <w:rsid w:val="00891E9E"/>
    <w:rsid w:val="008934A0"/>
    <w:rsid w:val="00894524"/>
    <w:rsid w:val="00894BBD"/>
    <w:rsid w:val="00894C2E"/>
    <w:rsid w:val="00897C4A"/>
    <w:rsid w:val="008A2ADC"/>
    <w:rsid w:val="008A2F68"/>
    <w:rsid w:val="008B3067"/>
    <w:rsid w:val="008B408E"/>
    <w:rsid w:val="008B4F5E"/>
    <w:rsid w:val="008B4FA6"/>
    <w:rsid w:val="008B5282"/>
    <w:rsid w:val="008B563C"/>
    <w:rsid w:val="008B5B2B"/>
    <w:rsid w:val="008B7C17"/>
    <w:rsid w:val="008B7F53"/>
    <w:rsid w:val="008C039F"/>
    <w:rsid w:val="008C047B"/>
    <w:rsid w:val="008C2D01"/>
    <w:rsid w:val="008C3033"/>
    <w:rsid w:val="008C3A1B"/>
    <w:rsid w:val="008C40E6"/>
    <w:rsid w:val="008C42BC"/>
    <w:rsid w:val="008C7CEA"/>
    <w:rsid w:val="008D00D6"/>
    <w:rsid w:val="008D0F7A"/>
    <w:rsid w:val="008D1822"/>
    <w:rsid w:val="008D1FE5"/>
    <w:rsid w:val="008D56B0"/>
    <w:rsid w:val="008D68E4"/>
    <w:rsid w:val="008D6D4C"/>
    <w:rsid w:val="008E0506"/>
    <w:rsid w:val="008E0CFF"/>
    <w:rsid w:val="008E0EDA"/>
    <w:rsid w:val="008E4551"/>
    <w:rsid w:val="008E5D6B"/>
    <w:rsid w:val="008E76F0"/>
    <w:rsid w:val="008E7FAE"/>
    <w:rsid w:val="008F15FE"/>
    <w:rsid w:val="008F2D29"/>
    <w:rsid w:val="008F2E2C"/>
    <w:rsid w:val="008F39BB"/>
    <w:rsid w:val="008F5187"/>
    <w:rsid w:val="008F60D8"/>
    <w:rsid w:val="0090001A"/>
    <w:rsid w:val="00900F7A"/>
    <w:rsid w:val="00902727"/>
    <w:rsid w:val="0090312B"/>
    <w:rsid w:val="00905157"/>
    <w:rsid w:val="009122EA"/>
    <w:rsid w:val="00913A4C"/>
    <w:rsid w:val="00914A44"/>
    <w:rsid w:val="0091736D"/>
    <w:rsid w:val="00917686"/>
    <w:rsid w:val="00921603"/>
    <w:rsid w:val="009232B8"/>
    <w:rsid w:val="00925571"/>
    <w:rsid w:val="0092610D"/>
    <w:rsid w:val="0093037A"/>
    <w:rsid w:val="00933760"/>
    <w:rsid w:val="009347A9"/>
    <w:rsid w:val="00936C93"/>
    <w:rsid w:val="0093744E"/>
    <w:rsid w:val="009375F6"/>
    <w:rsid w:val="009400FA"/>
    <w:rsid w:val="00940FE7"/>
    <w:rsid w:val="0094154D"/>
    <w:rsid w:val="00942AF6"/>
    <w:rsid w:val="00945771"/>
    <w:rsid w:val="00946404"/>
    <w:rsid w:val="00946829"/>
    <w:rsid w:val="009507CA"/>
    <w:rsid w:val="00950C33"/>
    <w:rsid w:val="0095155F"/>
    <w:rsid w:val="009523D3"/>
    <w:rsid w:val="00952805"/>
    <w:rsid w:val="00953378"/>
    <w:rsid w:val="00953A86"/>
    <w:rsid w:val="00954429"/>
    <w:rsid w:val="009563CE"/>
    <w:rsid w:val="00960509"/>
    <w:rsid w:val="00960D0A"/>
    <w:rsid w:val="0096174C"/>
    <w:rsid w:val="00962FDE"/>
    <w:rsid w:val="0096742D"/>
    <w:rsid w:val="009732F8"/>
    <w:rsid w:val="00976328"/>
    <w:rsid w:val="0097680D"/>
    <w:rsid w:val="00976FAF"/>
    <w:rsid w:val="0098181C"/>
    <w:rsid w:val="00982438"/>
    <w:rsid w:val="0098352F"/>
    <w:rsid w:val="00983D5B"/>
    <w:rsid w:val="0098404C"/>
    <w:rsid w:val="0098406E"/>
    <w:rsid w:val="00985283"/>
    <w:rsid w:val="00985A08"/>
    <w:rsid w:val="0098615A"/>
    <w:rsid w:val="009866EF"/>
    <w:rsid w:val="009921F0"/>
    <w:rsid w:val="00992CF6"/>
    <w:rsid w:val="00993080"/>
    <w:rsid w:val="0099309D"/>
    <w:rsid w:val="0099493D"/>
    <w:rsid w:val="00995992"/>
    <w:rsid w:val="00996A45"/>
    <w:rsid w:val="00997320"/>
    <w:rsid w:val="009A03E5"/>
    <w:rsid w:val="009A0F3B"/>
    <w:rsid w:val="009A171E"/>
    <w:rsid w:val="009A1BB4"/>
    <w:rsid w:val="009A256A"/>
    <w:rsid w:val="009A2628"/>
    <w:rsid w:val="009A3200"/>
    <w:rsid w:val="009A41A4"/>
    <w:rsid w:val="009A7AEC"/>
    <w:rsid w:val="009B0897"/>
    <w:rsid w:val="009B10E7"/>
    <w:rsid w:val="009B17ED"/>
    <w:rsid w:val="009B226F"/>
    <w:rsid w:val="009B22BA"/>
    <w:rsid w:val="009B291A"/>
    <w:rsid w:val="009B3383"/>
    <w:rsid w:val="009B3FA8"/>
    <w:rsid w:val="009B4712"/>
    <w:rsid w:val="009B6E9A"/>
    <w:rsid w:val="009B7758"/>
    <w:rsid w:val="009B7BD9"/>
    <w:rsid w:val="009C2FE4"/>
    <w:rsid w:val="009C38CC"/>
    <w:rsid w:val="009C7DD5"/>
    <w:rsid w:val="009D014F"/>
    <w:rsid w:val="009D01BD"/>
    <w:rsid w:val="009D0CD9"/>
    <w:rsid w:val="009D111D"/>
    <w:rsid w:val="009D457A"/>
    <w:rsid w:val="009E0DD2"/>
    <w:rsid w:val="009E1704"/>
    <w:rsid w:val="009E1CDD"/>
    <w:rsid w:val="009E227D"/>
    <w:rsid w:val="009E2F37"/>
    <w:rsid w:val="009E487C"/>
    <w:rsid w:val="009E4F0B"/>
    <w:rsid w:val="009E5019"/>
    <w:rsid w:val="009E5AF4"/>
    <w:rsid w:val="009E5E7A"/>
    <w:rsid w:val="009E600A"/>
    <w:rsid w:val="009E62A0"/>
    <w:rsid w:val="009E635C"/>
    <w:rsid w:val="009E798B"/>
    <w:rsid w:val="009F00F7"/>
    <w:rsid w:val="009F18AC"/>
    <w:rsid w:val="009F20BC"/>
    <w:rsid w:val="009F3C0B"/>
    <w:rsid w:val="009F5497"/>
    <w:rsid w:val="009F549C"/>
    <w:rsid w:val="009F662B"/>
    <w:rsid w:val="00A0097D"/>
    <w:rsid w:val="00A022B1"/>
    <w:rsid w:val="00A03AE3"/>
    <w:rsid w:val="00A04F1B"/>
    <w:rsid w:val="00A0501B"/>
    <w:rsid w:val="00A06A53"/>
    <w:rsid w:val="00A06B50"/>
    <w:rsid w:val="00A1046B"/>
    <w:rsid w:val="00A113BD"/>
    <w:rsid w:val="00A14947"/>
    <w:rsid w:val="00A15E04"/>
    <w:rsid w:val="00A16D8A"/>
    <w:rsid w:val="00A17253"/>
    <w:rsid w:val="00A17A54"/>
    <w:rsid w:val="00A17C2C"/>
    <w:rsid w:val="00A21729"/>
    <w:rsid w:val="00A2176D"/>
    <w:rsid w:val="00A23FB0"/>
    <w:rsid w:val="00A24B5B"/>
    <w:rsid w:val="00A259B5"/>
    <w:rsid w:val="00A26793"/>
    <w:rsid w:val="00A26E8E"/>
    <w:rsid w:val="00A32A83"/>
    <w:rsid w:val="00A33C06"/>
    <w:rsid w:val="00A3431E"/>
    <w:rsid w:val="00A36349"/>
    <w:rsid w:val="00A36500"/>
    <w:rsid w:val="00A368DB"/>
    <w:rsid w:val="00A423AA"/>
    <w:rsid w:val="00A441E8"/>
    <w:rsid w:val="00A44FC8"/>
    <w:rsid w:val="00A45C81"/>
    <w:rsid w:val="00A51C89"/>
    <w:rsid w:val="00A53292"/>
    <w:rsid w:val="00A53EC6"/>
    <w:rsid w:val="00A5550B"/>
    <w:rsid w:val="00A55C0F"/>
    <w:rsid w:val="00A55E25"/>
    <w:rsid w:val="00A60108"/>
    <w:rsid w:val="00A61ABF"/>
    <w:rsid w:val="00A622E4"/>
    <w:rsid w:val="00A63B07"/>
    <w:rsid w:val="00A64ECD"/>
    <w:rsid w:val="00A66803"/>
    <w:rsid w:val="00A70840"/>
    <w:rsid w:val="00A73C6D"/>
    <w:rsid w:val="00A80232"/>
    <w:rsid w:val="00A8185B"/>
    <w:rsid w:val="00A835DD"/>
    <w:rsid w:val="00A83ACF"/>
    <w:rsid w:val="00A84381"/>
    <w:rsid w:val="00A8507A"/>
    <w:rsid w:val="00A8713F"/>
    <w:rsid w:val="00A90486"/>
    <w:rsid w:val="00A90BA1"/>
    <w:rsid w:val="00A90E6A"/>
    <w:rsid w:val="00A92A71"/>
    <w:rsid w:val="00A949E2"/>
    <w:rsid w:val="00A95E2B"/>
    <w:rsid w:val="00A9640C"/>
    <w:rsid w:val="00A97A9A"/>
    <w:rsid w:val="00AA02FF"/>
    <w:rsid w:val="00AA0671"/>
    <w:rsid w:val="00AA20B8"/>
    <w:rsid w:val="00AA2531"/>
    <w:rsid w:val="00AA26AE"/>
    <w:rsid w:val="00AA33E3"/>
    <w:rsid w:val="00AA5208"/>
    <w:rsid w:val="00AA5A34"/>
    <w:rsid w:val="00AA7EE6"/>
    <w:rsid w:val="00AB1E09"/>
    <w:rsid w:val="00AB48A0"/>
    <w:rsid w:val="00AB5330"/>
    <w:rsid w:val="00AB7747"/>
    <w:rsid w:val="00AB7E81"/>
    <w:rsid w:val="00AC01EA"/>
    <w:rsid w:val="00AC0BE7"/>
    <w:rsid w:val="00AC14CE"/>
    <w:rsid w:val="00AC1F54"/>
    <w:rsid w:val="00AC22FF"/>
    <w:rsid w:val="00AC2A56"/>
    <w:rsid w:val="00AC4685"/>
    <w:rsid w:val="00AD055E"/>
    <w:rsid w:val="00AD0ACC"/>
    <w:rsid w:val="00AD2D36"/>
    <w:rsid w:val="00AD367A"/>
    <w:rsid w:val="00AD47A7"/>
    <w:rsid w:val="00AD512F"/>
    <w:rsid w:val="00AD59E5"/>
    <w:rsid w:val="00AD7D41"/>
    <w:rsid w:val="00AE1A1F"/>
    <w:rsid w:val="00AE1D87"/>
    <w:rsid w:val="00AE5341"/>
    <w:rsid w:val="00AE619D"/>
    <w:rsid w:val="00AE6B19"/>
    <w:rsid w:val="00AE7F2E"/>
    <w:rsid w:val="00AF0CBF"/>
    <w:rsid w:val="00AF0ED9"/>
    <w:rsid w:val="00AF1666"/>
    <w:rsid w:val="00AF178C"/>
    <w:rsid w:val="00AF257F"/>
    <w:rsid w:val="00AF33CF"/>
    <w:rsid w:val="00AF4D50"/>
    <w:rsid w:val="00AF5334"/>
    <w:rsid w:val="00AF6179"/>
    <w:rsid w:val="00AF7BB2"/>
    <w:rsid w:val="00B03170"/>
    <w:rsid w:val="00B05710"/>
    <w:rsid w:val="00B0645F"/>
    <w:rsid w:val="00B06632"/>
    <w:rsid w:val="00B1295A"/>
    <w:rsid w:val="00B13776"/>
    <w:rsid w:val="00B144C7"/>
    <w:rsid w:val="00B17EC8"/>
    <w:rsid w:val="00B20803"/>
    <w:rsid w:val="00B20A45"/>
    <w:rsid w:val="00B20E81"/>
    <w:rsid w:val="00B22AB7"/>
    <w:rsid w:val="00B22C5C"/>
    <w:rsid w:val="00B22D9E"/>
    <w:rsid w:val="00B24F30"/>
    <w:rsid w:val="00B25790"/>
    <w:rsid w:val="00B25F6B"/>
    <w:rsid w:val="00B263F6"/>
    <w:rsid w:val="00B279E1"/>
    <w:rsid w:val="00B31ABF"/>
    <w:rsid w:val="00B32867"/>
    <w:rsid w:val="00B32870"/>
    <w:rsid w:val="00B33BE3"/>
    <w:rsid w:val="00B40193"/>
    <w:rsid w:val="00B406BF"/>
    <w:rsid w:val="00B40A1B"/>
    <w:rsid w:val="00B4333A"/>
    <w:rsid w:val="00B456EB"/>
    <w:rsid w:val="00B511FD"/>
    <w:rsid w:val="00B52763"/>
    <w:rsid w:val="00B53B5D"/>
    <w:rsid w:val="00B54A95"/>
    <w:rsid w:val="00B55104"/>
    <w:rsid w:val="00B577D9"/>
    <w:rsid w:val="00B6055E"/>
    <w:rsid w:val="00B630C2"/>
    <w:rsid w:val="00B6317D"/>
    <w:rsid w:val="00B64490"/>
    <w:rsid w:val="00B64C1C"/>
    <w:rsid w:val="00B65A20"/>
    <w:rsid w:val="00B667EE"/>
    <w:rsid w:val="00B72A76"/>
    <w:rsid w:val="00B72CC9"/>
    <w:rsid w:val="00B7599F"/>
    <w:rsid w:val="00B75ABD"/>
    <w:rsid w:val="00B77160"/>
    <w:rsid w:val="00B77169"/>
    <w:rsid w:val="00B7723F"/>
    <w:rsid w:val="00B80534"/>
    <w:rsid w:val="00B81342"/>
    <w:rsid w:val="00B81CD2"/>
    <w:rsid w:val="00B8433C"/>
    <w:rsid w:val="00B85824"/>
    <w:rsid w:val="00B86317"/>
    <w:rsid w:val="00B86510"/>
    <w:rsid w:val="00B87491"/>
    <w:rsid w:val="00B905F2"/>
    <w:rsid w:val="00B93AFE"/>
    <w:rsid w:val="00B9484B"/>
    <w:rsid w:val="00B949AC"/>
    <w:rsid w:val="00B94EE5"/>
    <w:rsid w:val="00B95DC7"/>
    <w:rsid w:val="00BA0B9A"/>
    <w:rsid w:val="00BA29E9"/>
    <w:rsid w:val="00BA6D27"/>
    <w:rsid w:val="00BA7142"/>
    <w:rsid w:val="00BA77A5"/>
    <w:rsid w:val="00BB237C"/>
    <w:rsid w:val="00BB2E42"/>
    <w:rsid w:val="00BB41A3"/>
    <w:rsid w:val="00BB527F"/>
    <w:rsid w:val="00BB5A64"/>
    <w:rsid w:val="00BB5BFF"/>
    <w:rsid w:val="00BB7091"/>
    <w:rsid w:val="00BC01AE"/>
    <w:rsid w:val="00BC1F25"/>
    <w:rsid w:val="00BC32DC"/>
    <w:rsid w:val="00BC35B6"/>
    <w:rsid w:val="00BC370C"/>
    <w:rsid w:val="00BC3721"/>
    <w:rsid w:val="00BC7972"/>
    <w:rsid w:val="00BD0DD5"/>
    <w:rsid w:val="00BD1B51"/>
    <w:rsid w:val="00BD1C38"/>
    <w:rsid w:val="00BD4596"/>
    <w:rsid w:val="00BD4761"/>
    <w:rsid w:val="00BD59A2"/>
    <w:rsid w:val="00BD6E5C"/>
    <w:rsid w:val="00BE0903"/>
    <w:rsid w:val="00BE1405"/>
    <w:rsid w:val="00BE2ABC"/>
    <w:rsid w:val="00BE30E6"/>
    <w:rsid w:val="00BE312D"/>
    <w:rsid w:val="00BE4AE1"/>
    <w:rsid w:val="00BE4ED6"/>
    <w:rsid w:val="00BF03F8"/>
    <w:rsid w:val="00BF0D27"/>
    <w:rsid w:val="00BF1C20"/>
    <w:rsid w:val="00BF2575"/>
    <w:rsid w:val="00C010B0"/>
    <w:rsid w:val="00C048FF"/>
    <w:rsid w:val="00C04E6F"/>
    <w:rsid w:val="00C10578"/>
    <w:rsid w:val="00C11F60"/>
    <w:rsid w:val="00C135BC"/>
    <w:rsid w:val="00C15C95"/>
    <w:rsid w:val="00C16C4D"/>
    <w:rsid w:val="00C2276D"/>
    <w:rsid w:val="00C22BAC"/>
    <w:rsid w:val="00C234EF"/>
    <w:rsid w:val="00C253C4"/>
    <w:rsid w:val="00C2596A"/>
    <w:rsid w:val="00C27537"/>
    <w:rsid w:val="00C328FE"/>
    <w:rsid w:val="00C33507"/>
    <w:rsid w:val="00C33A4F"/>
    <w:rsid w:val="00C34AB5"/>
    <w:rsid w:val="00C34BBF"/>
    <w:rsid w:val="00C3522B"/>
    <w:rsid w:val="00C35A81"/>
    <w:rsid w:val="00C35D7C"/>
    <w:rsid w:val="00C35D99"/>
    <w:rsid w:val="00C42B35"/>
    <w:rsid w:val="00C43CD5"/>
    <w:rsid w:val="00C4409D"/>
    <w:rsid w:val="00C441A0"/>
    <w:rsid w:val="00C44E72"/>
    <w:rsid w:val="00C45A06"/>
    <w:rsid w:val="00C45CFE"/>
    <w:rsid w:val="00C47E5B"/>
    <w:rsid w:val="00C50485"/>
    <w:rsid w:val="00C50A93"/>
    <w:rsid w:val="00C51EFF"/>
    <w:rsid w:val="00C524E5"/>
    <w:rsid w:val="00C52E63"/>
    <w:rsid w:val="00C53C28"/>
    <w:rsid w:val="00C54266"/>
    <w:rsid w:val="00C56F52"/>
    <w:rsid w:val="00C57F66"/>
    <w:rsid w:val="00C606E3"/>
    <w:rsid w:val="00C61E4B"/>
    <w:rsid w:val="00C623FC"/>
    <w:rsid w:val="00C634E7"/>
    <w:rsid w:val="00C64BFF"/>
    <w:rsid w:val="00C668CA"/>
    <w:rsid w:val="00C669EA"/>
    <w:rsid w:val="00C704E9"/>
    <w:rsid w:val="00C73FD8"/>
    <w:rsid w:val="00C74C5B"/>
    <w:rsid w:val="00C74E9B"/>
    <w:rsid w:val="00C763C9"/>
    <w:rsid w:val="00C76BC4"/>
    <w:rsid w:val="00C771B0"/>
    <w:rsid w:val="00C77BB2"/>
    <w:rsid w:val="00C80057"/>
    <w:rsid w:val="00C81702"/>
    <w:rsid w:val="00C8206B"/>
    <w:rsid w:val="00C82232"/>
    <w:rsid w:val="00C82913"/>
    <w:rsid w:val="00C82B30"/>
    <w:rsid w:val="00C83691"/>
    <w:rsid w:val="00C86139"/>
    <w:rsid w:val="00C90179"/>
    <w:rsid w:val="00C902DA"/>
    <w:rsid w:val="00C91731"/>
    <w:rsid w:val="00C91768"/>
    <w:rsid w:val="00C9236C"/>
    <w:rsid w:val="00C93411"/>
    <w:rsid w:val="00C93787"/>
    <w:rsid w:val="00C972B1"/>
    <w:rsid w:val="00CA1985"/>
    <w:rsid w:val="00CA2CCE"/>
    <w:rsid w:val="00CA43FD"/>
    <w:rsid w:val="00CA7EF8"/>
    <w:rsid w:val="00CB091F"/>
    <w:rsid w:val="00CB2D34"/>
    <w:rsid w:val="00CB52C4"/>
    <w:rsid w:val="00CB600A"/>
    <w:rsid w:val="00CB720D"/>
    <w:rsid w:val="00CB7468"/>
    <w:rsid w:val="00CB7CBE"/>
    <w:rsid w:val="00CC3E86"/>
    <w:rsid w:val="00CC489B"/>
    <w:rsid w:val="00CC48AA"/>
    <w:rsid w:val="00CD1035"/>
    <w:rsid w:val="00CD134E"/>
    <w:rsid w:val="00CD2BCD"/>
    <w:rsid w:val="00CD2E09"/>
    <w:rsid w:val="00CD34F9"/>
    <w:rsid w:val="00CD3A4C"/>
    <w:rsid w:val="00CD4917"/>
    <w:rsid w:val="00CD6587"/>
    <w:rsid w:val="00CD6BEE"/>
    <w:rsid w:val="00CD7201"/>
    <w:rsid w:val="00CE10E9"/>
    <w:rsid w:val="00CE2910"/>
    <w:rsid w:val="00CE5393"/>
    <w:rsid w:val="00CE6D75"/>
    <w:rsid w:val="00CE714B"/>
    <w:rsid w:val="00CE75E7"/>
    <w:rsid w:val="00CF09EB"/>
    <w:rsid w:val="00CF2898"/>
    <w:rsid w:val="00CF315E"/>
    <w:rsid w:val="00CF36BE"/>
    <w:rsid w:val="00CF6000"/>
    <w:rsid w:val="00D003F3"/>
    <w:rsid w:val="00D0068E"/>
    <w:rsid w:val="00D007D4"/>
    <w:rsid w:val="00D01502"/>
    <w:rsid w:val="00D01FBC"/>
    <w:rsid w:val="00D02161"/>
    <w:rsid w:val="00D030C5"/>
    <w:rsid w:val="00D0364F"/>
    <w:rsid w:val="00D04993"/>
    <w:rsid w:val="00D05B9A"/>
    <w:rsid w:val="00D0608C"/>
    <w:rsid w:val="00D06436"/>
    <w:rsid w:val="00D06447"/>
    <w:rsid w:val="00D06834"/>
    <w:rsid w:val="00D10AB4"/>
    <w:rsid w:val="00D131C6"/>
    <w:rsid w:val="00D16F2D"/>
    <w:rsid w:val="00D17704"/>
    <w:rsid w:val="00D17A47"/>
    <w:rsid w:val="00D208A1"/>
    <w:rsid w:val="00D21E0F"/>
    <w:rsid w:val="00D222BF"/>
    <w:rsid w:val="00D22A36"/>
    <w:rsid w:val="00D26C02"/>
    <w:rsid w:val="00D3077B"/>
    <w:rsid w:val="00D308ED"/>
    <w:rsid w:val="00D30992"/>
    <w:rsid w:val="00D33249"/>
    <w:rsid w:val="00D34005"/>
    <w:rsid w:val="00D34ADF"/>
    <w:rsid w:val="00D35519"/>
    <w:rsid w:val="00D36D86"/>
    <w:rsid w:val="00D3793F"/>
    <w:rsid w:val="00D401DC"/>
    <w:rsid w:val="00D40E79"/>
    <w:rsid w:val="00D41405"/>
    <w:rsid w:val="00D42008"/>
    <w:rsid w:val="00D428AA"/>
    <w:rsid w:val="00D43D66"/>
    <w:rsid w:val="00D44379"/>
    <w:rsid w:val="00D4570C"/>
    <w:rsid w:val="00D45B92"/>
    <w:rsid w:val="00D50A34"/>
    <w:rsid w:val="00D51A36"/>
    <w:rsid w:val="00D51E65"/>
    <w:rsid w:val="00D53E57"/>
    <w:rsid w:val="00D53EFA"/>
    <w:rsid w:val="00D53F05"/>
    <w:rsid w:val="00D6131A"/>
    <w:rsid w:val="00D627C9"/>
    <w:rsid w:val="00D70319"/>
    <w:rsid w:val="00D707FE"/>
    <w:rsid w:val="00D70E91"/>
    <w:rsid w:val="00D71F0E"/>
    <w:rsid w:val="00D72090"/>
    <w:rsid w:val="00D72345"/>
    <w:rsid w:val="00D72AAE"/>
    <w:rsid w:val="00D74FB3"/>
    <w:rsid w:val="00D7512B"/>
    <w:rsid w:val="00D758C5"/>
    <w:rsid w:val="00D80F03"/>
    <w:rsid w:val="00D81028"/>
    <w:rsid w:val="00D828F8"/>
    <w:rsid w:val="00D82DEA"/>
    <w:rsid w:val="00D870B7"/>
    <w:rsid w:val="00D90B61"/>
    <w:rsid w:val="00D92FD2"/>
    <w:rsid w:val="00D93060"/>
    <w:rsid w:val="00D93CAF"/>
    <w:rsid w:val="00D94A7C"/>
    <w:rsid w:val="00D95896"/>
    <w:rsid w:val="00D96630"/>
    <w:rsid w:val="00D97DBA"/>
    <w:rsid w:val="00DA508F"/>
    <w:rsid w:val="00DA587B"/>
    <w:rsid w:val="00DA6031"/>
    <w:rsid w:val="00DA76B9"/>
    <w:rsid w:val="00DA7976"/>
    <w:rsid w:val="00DB171A"/>
    <w:rsid w:val="00DB2983"/>
    <w:rsid w:val="00DB50A2"/>
    <w:rsid w:val="00DB6DD1"/>
    <w:rsid w:val="00DC0F8B"/>
    <w:rsid w:val="00DC1257"/>
    <w:rsid w:val="00DC1BC2"/>
    <w:rsid w:val="00DC30D6"/>
    <w:rsid w:val="00DC3196"/>
    <w:rsid w:val="00DC388E"/>
    <w:rsid w:val="00DC3DC0"/>
    <w:rsid w:val="00DC44F5"/>
    <w:rsid w:val="00DC5B2B"/>
    <w:rsid w:val="00DD033F"/>
    <w:rsid w:val="00DD149D"/>
    <w:rsid w:val="00DD318D"/>
    <w:rsid w:val="00DD6A0F"/>
    <w:rsid w:val="00DD79E7"/>
    <w:rsid w:val="00DE003E"/>
    <w:rsid w:val="00DE1D5E"/>
    <w:rsid w:val="00DE430F"/>
    <w:rsid w:val="00DE513E"/>
    <w:rsid w:val="00DE69C1"/>
    <w:rsid w:val="00DF0D44"/>
    <w:rsid w:val="00DF2D02"/>
    <w:rsid w:val="00DF2E12"/>
    <w:rsid w:val="00DF3303"/>
    <w:rsid w:val="00DF4783"/>
    <w:rsid w:val="00DF514A"/>
    <w:rsid w:val="00DF6690"/>
    <w:rsid w:val="00DF6804"/>
    <w:rsid w:val="00E0225D"/>
    <w:rsid w:val="00E026F1"/>
    <w:rsid w:val="00E02CF0"/>
    <w:rsid w:val="00E0358D"/>
    <w:rsid w:val="00E04323"/>
    <w:rsid w:val="00E043DF"/>
    <w:rsid w:val="00E04695"/>
    <w:rsid w:val="00E05ED3"/>
    <w:rsid w:val="00E070A2"/>
    <w:rsid w:val="00E11F3C"/>
    <w:rsid w:val="00E14D45"/>
    <w:rsid w:val="00E14F86"/>
    <w:rsid w:val="00E161A3"/>
    <w:rsid w:val="00E20B6B"/>
    <w:rsid w:val="00E2564B"/>
    <w:rsid w:val="00E2656A"/>
    <w:rsid w:val="00E26F1C"/>
    <w:rsid w:val="00E27470"/>
    <w:rsid w:val="00E27FD2"/>
    <w:rsid w:val="00E31E23"/>
    <w:rsid w:val="00E32FD1"/>
    <w:rsid w:val="00E33462"/>
    <w:rsid w:val="00E3623A"/>
    <w:rsid w:val="00E36D10"/>
    <w:rsid w:val="00E37B8B"/>
    <w:rsid w:val="00E37F1E"/>
    <w:rsid w:val="00E40D40"/>
    <w:rsid w:val="00E412D0"/>
    <w:rsid w:val="00E42938"/>
    <w:rsid w:val="00E436E6"/>
    <w:rsid w:val="00E44745"/>
    <w:rsid w:val="00E46195"/>
    <w:rsid w:val="00E51E7F"/>
    <w:rsid w:val="00E5251A"/>
    <w:rsid w:val="00E56322"/>
    <w:rsid w:val="00E56BDE"/>
    <w:rsid w:val="00E6093C"/>
    <w:rsid w:val="00E60982"/>
    <w:rsid w:val="00E60F0C"/>
    <w:rsid w:val="00E62C62"/>
    <w:rsid w:val="00E62F5F"/>
    <w:rsid w:val="00E63D47"/>
    <w:rsid w:val="00E64594"/>
    <w:rsid w:val="00E654C1"/>
    <w:rsid w:val="00E65D97"/>
    <w:rsid w:val="00E70A4C"/>
    <w:rsid w:val="00E72A5A"/>
    <w:rsid w:val="00E73323"/>
    <w:rsid w:val="00E73354"/>
    <w:rsid w:val="00E7439B"/>
    <w:rsid w:val="00E745C2"/>
    <w:rsid w:val="00E80AF3"/>
    <w:rsid w:val="00E81594"/>
    <w:rsid w:val="00E82EFD"/>
    <w:rsid w:val="00E83B69"/>
    <w:rsid w:val="00E845DF"/>
    <w:rsid w:val="00E8640B"/>
    <w:rsid w:val="00E9242D"/>
    <w:rsid w:val="00E940FB"/>
    <w:rsid w:val="00E95D19"/>
    <w:rsid w:val="00E977CC"/>
    <w:rsid w:val="00EA1F44"/>
    <w:rsid w:val="00EA22A1"/>
    <w:rsid w:val="00EA2DC4"/>
    <w:rsid w:val="00EA3D26"/>
    <w:rsid w:val="00EA43FC"/>
    <w:rsid w:val="00EA5910"/>
    <w:rsid w:val="00EA7F9D"/>
    <w:rsid w:val="00EB0F20"/>
    <w:rsid w:val="00EB4813"/>
    <w:rsid w:val="00EB5255"/>
    <w:rsid w:val="00EB5C47"/>
    <w:rsid w:val="00EB7641"/>
    <w:rsid w:val="00EC049C"/>
    <w:rsid w:val="00EC11F4"/>
    <w:rsid w:val="00EC27BD"/>
    <w:rsid w:val="00EC428D"/>
    <w:rsid w:val="00ED0266"/>
    <w:rsid w:val="00ED0639"/>
    <w:rsid w:val="00ED1531"/>
    <w:rsid w:val="00ED32F2"/>
    <w:rsid w:val="00ED3BA9"/>
    <w:rsid w:val="00ED5F15"/>
    <w:rsid w:val="00ED746D"/>
    <w:rsid w:val="00ED7D3C"/>
    <w:rsid w:val="00EE215D"/>
    <w:rsid w:val="00EE4E6B"/>
    <w:rsid w:val="00EE65DA"/>
    <w:rsid w:val="00EE739E"/>
    <w:rsid w:val="00EF3766"/>
    <w:rsid w:val="00EF3990"/>
    <w:rsid w:val="00EF4702"/>
    <w:rsid w:val="00EF4755"/>
    <w:rsid w:val="00EF4874"/>
    <w:rsid w:val="00EF7135"/>
    <w:rsid w:val="00EF7937"/>
    <w:rsid w:val="00F021A6"/>
    <w:rsid w:val="00F027DB"/>
    <w:rsid w:val="00F05D6C"/>
    <w:rsid w:val="00F05EFF"/>
    <w:rsid w:val="00F10700"/>
    <w:rsid w:val="00F14A7A"/>
    <w:rsid w:val="00F16F8F"/>
    <w:rsid w:val="00F170E9"/>
    <w:rsid w:val="00F17171"/>
    <w:rsid w:val="00F22985"/>
    <w:rsid w:val="00F22D7B"/>
    <w:rsid w:val="00F238F7"/>
    <w:rsid w:val="00F24AB5"/>
    <w:rsid w:val="00F269CF"/>
    <w:rsid w:val="00F3383E"/>
    <w:rsid w:val="00F341CB"/>
    <w:rsid w:val="00F35070"/>
    <w:rsid w:val="00F3508B"/>
    <w:rsid w:val="00F363D6"/>
    <w:rsid w:val="00F365D2"/>
    <w:rsid w:val="00F36E26"/>
    <w:rsid w:val="00F37AB9"/>
    <w:rsid w:val="00F37C10"/>
    <w:rsid w:val="00F4213C"/>
    <w:rsid w:val="00F42164"/>
    <w:rsid w:val="00F42AF7"/>
    <w:rsid w:val="00F4337C"/>
    <w:rsid w:val="00F4390B"/>
    <w:rsid w:val="00F43DC4"/>
    <w:rsid w:val="00F45E8E"/>
    <w:rsid w:val="00F4621F"/>
    <w:rsid w:val="00F465A7"/>
    <w:rsid w:val="00F467CC"/>
    <w:rsid w:val="00F47E34"/>
    <w:rsid w:val="00F50B7C"/>
    <w:rsid w:val="00F512C1"/>
    <w:rsid w:val="00F52CFB"/>
    <w:rsid w:val="00F53D0E"/>
    <w:rsid w:val="00F540B1"/>
    <w:rsid w:val="00F543A0"/>
    <w:rsid w:val="00F550E6"/>
    <w:rsid w:val="00F551B0"/>
    <w:rsid w:val="00F55CE4"/>
    <w:rsid w:val="00F55E4D"/>
    <w:rsid w:val="00F600E9"/>
    <w:rsid w:val="00F6283C"/>
    <w:rsid w:val="00F63B83"/>
    <w:rsid w:val="00F64C5D"/>
    <w:rsid w:val="00F64E68"/>
    <w:rsid w:val="00F665C2"/>
    <w:rsid w:val="00F67381"/>
    <w:rsid w:val="00F6798A"/>
    <w:rsid w:val="00F735C6"/>
    <w:rsid w:val="00F74345"/>
    <w:rsid w:val="00F74DAE"/>
    <w:rsid w:val="00F77744"/>
    <w:rsid w:val="00F80109"/>
    <w:rsid w:val="00F80A0A"/>
    <w:rsid w:val="00F80AA6"/>
    <w:rsid w:val="00F81732"/>
    <w:rsid w:val="00F82B19"/>
    <w:rsid w:val="00F86719"/>
    <w:rsid w:val="00F9212D"/>
    <w:rsid w:val="00F935C3"/>
    <w:rsid w:val="00F944A9"/>
    <w:rsid w:val="00F95375"/>
    <w:rsid w:val="00F9626B"/>
    <w:rsid w:val="00F965DA"/>
    <w:rsid w:val="00F9785C"/>
    <w:rsid w:val="00FA0361"/>
    <w:rsid w:val="00FA09CC"/>
    <w:rsid w:val="00FA406A"/>
    <w:rsid w:val="00FA7A5F"/>
    <w:rsid w:val="00FB1C96"/>
    <w:rsid w:val="00FB3E5A"/>
    <w:rsid w:val="00FB503A"/>
    <w:rsid w:val="00FB516C"/>
    <w:rsid w:val="00FC1424"/>
    <w:rsid w:val="00FC1EF1"/>
    <w:rsid w:val="00FD014A"/>
    <w:rsid w:val="00FD0236"/>
    <w:rsid w:val="00FD0D53"/>
    <w:rsid w:val="00FD18F4"/>
    <w:rsid w:val="00FD2517"/>
    <w:rsid w:val="00FD29F5"/>
    <w:rsid w:val="00FD30A2"/>
    <w:rsid w:val="00FD4ADF"/>
    <w:rsid w:val="00FD50F9"/>
    <w:rsid w:val="00FD54DB"/>
    <w:rsid w:val="00FD619F"/>
    <w:rsid w:val="00FD6596"/>
    <w:rsid w:val="00FD7547"/>
    <w:rsid w:val="00FD7C57"/>
    <w:rsid w:val="00FE13C5"/>
    <w:rsid w:val="00FE1853"/>
    <w:rsid w:val="00FE293A"/>
    <w:rsid w:val="00FE34EA"/>
    <w:rsid w:val="00FE7AFB"/>
    <w:rsid w:val="00FF0C1C"/>
    <w:rsid w:val="00FF32E9"/>
    <w:rsid w:val="00FF3B0D"/>
    <w:rsid w:val="00FF4FD7"/>
    <w:rsid w:val="00FF5400"/>
    <w:rsid w:val="00FF5541"/>
    <w:rsid w:val="00FF5D56"/>
    <w:rsid w:val="01290F7E"/>
    <w:rsid w:val="015D1E09"/>
    <w:rsid w:val="02697903"/>
    <w:rsid w:val="02F96569"/>
    <w:rsid w:val="03EA7B21"/>
    <w:rsid w:val="05F83EAE"/>
    <w:rsid w:val="063E7D85"/>
    <w:rsid w:val="07293586"/>
    <w:rsid w:val="07295285"/>
    <w:rsid w:val="07636392"/>
    <w:rsid w:val="07770C56"/>
    <w:rsid w:val="092217DD"/>
    <w:rsid w:val="093A7294"/>
    <w:rsid w:val="09D773D1"/>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EED2DC8"/>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4A41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1" w:defUIPriority="0" w:defSemiHidden="1" w:defUnhideWhenUsed="1" w:defQFormat="0" w:count="267">
    <w:lsdException w:name="Normal" w:locked="0"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6"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locked="0" w:uiPriority="99" w:qFormat="1"/>
    <w:lsdException w:name="header" w:locked="0" w:uiPriority="99" w:qFormat="1"/>
    <w:lsdException w:name="footer" w:locked="0" w:uiPriority="99" w:qFormat="1"/>
    <w:lsdException w:name="caption" w:qFormat="1"/>
    <w:lsdException w:name="annotation reference" w:locked="0" w:uiPriority="99" w:qFormat="1"/>
    <w:lsdException w:name="page number" w:qFormat="1"/>
    <w:lsdException w:name="endnote reference" w:uiPriority="99"/>
    <w:lsdException w:name="endnote text" w:uiPriority="99"/>
    <w:lsdException w:name="table of authorities" w:semiHidden="0" w:unhideWhenUsed="0"/>
    <w:lsdException w:name="toa heading" w:uiPriority="99"/>
    <w:lsdException w:name="List" w:semiHidden="0" w:unhideWhenUsed="0" w:qFormat="1"/>
    <w:lsdException w:name="List Bullet" w:semiHidden="0" w:unhideWhenUsed="0"/>
    <w:lsdException w:name="Title" w:semiHidden="0" w:unhideWhenUsed="0" w:qFormat="1"/>
    <w:lsdException w:name="Default Paragraph Font" w:locked="0"/>
    <w:lsdException w:name="Body Text" w:locked="0" w:qFormat="1"/>
    <w:lsdException w:name="Body Text Indent" w:lock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locked="0" w:uiPriority="99"/>
    <w:lsdException w:name="Body Text First Indent" w:uiPriority="99"/>
    <w:lsdException w:name="Body Text First Indent 2" w:qFormat="1"/>
    <w:lsdException w:name="Body Text 2" w:uiPriority="99" w:qFormat="1"/>
    <w:lsdException w:name="Body Text 3" w:uiPriority="99"/>
    <w:lsdException w:name="Body Text Indent 2" w:qFormat="1"/>
    <w:lsdException w:name="Body Text Indent 3" w:qFormat="1"/>
    <w:lsdException w:name="Hyperlink" w:uiPriority="99" w:qFormat="1"/>
    <w:lsdException w:name="Strong" w:semiHidden="0" w:uiPriority="22" w:unhideWhenUsed="0" w:qFormat="1"/>
    <w:lsdException w:name="Emphasis" w:semiHidden="0" w:uiPriority="20" w:unhideWhenUsed="0" w:qFormat="1"/>
    <w:lsdException w:name="Document Map" w:uiPriority="99" w:qFormat="1"/>
    <w:lsdException w:name="Plain Text" w:qFormat="1"/>
    <w:lsdException w:name="HTML Top of Form" w:locked="0"/>
    <w:lsdException w:name="HTML Bottom of Form" w:locked="0"/>
    <w:lsdException w:name="Normal (Web)" w:locked="0" w:qFormat="1"/>
    <w:lsdException w:name="HTML Preformatted" w:uiPriority="99"/>
    <w:lsdException w:name="Normal Table" w:locked="0"/>
    <w:lsdException w:name="annotation subject" w:locked="0" w:uiPriority="99"/>
    <w:lsdException w:name="No List" w:locked="0" w:uiPriority="99"/>
    <w:lsdException w:name="Outline List 1" w:locked="0" w:uiPriority="99"/>
    <w:lsdException w:name="Outline List 2" w:locked="0" w:uiPriority="99"/>
    <w:lsdException w:name="Outline List 3" w:locked="0" w:uiPriority="99"/>
    <w:lsdException w:name="Table Web 2" w:semiHidden="0" w:unhideWhenUsed="0"/>
    <w:lsdException w:name="Table Web 3" w:semiHidden="0" w:unhideWhenUsed="0"/>
    <w:lsdException w:name="Balloon Text" w:locked="0" w:uiPriority="99" w:unhideWhenUsed="0" w:qFormat="1"/>
    <w:lsdException w:name="Table Grid" w:locked="0" w:semiHidden="0" w:unhideWhenUsed="0" w:qFormat="1"/>
    <w:lsdException w:name="Table Theme" w:semiHidden="0" w:unhideWhenUsed="0" w:qFormat="1"/>
    <w:lsdException w:name="Placeholder Text" w:locked="0" w:uiPriority="99"/>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99"/>
    <w:lsdException w:name="List Paragraph" w:locked="0" w:semiHidden="0" w:uiPriority="34" w:unhideWhenUsed="0" w:qFormat="1"/>
    <w:lsdException w:name="Quote" w:locked="0" w:semiHidden="0" w:uiPriority="99" w:unhideWhenUsed="0" w:qFormat="1"/>
    <w:lsdException w:name="Intense Quote" w:locked="0" w:semiHidden="0" w:uiPriority="99"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pPr>
      <w:widowControl w:val="0"/>
      <w:jc w:val="both"/>
    </w:pPr>
    <w:rPr>
      <w:kern w:val="2"/>
      <w:sz w:val="21"/>
      <w:szCs w:val="24"/>
    </w:rPr>
  </w:style>
  <w:style w:type="paragraph" w:styleId="1">
    <w:name w:val="heading 1"/>
    <w:aliases w:val="章,b1,章标题 1,-*+,h1,1st level,Section Head,l1,Ch,文章标题,标题 111,H1,1标题 1,篇,宋二,11,12,13,14,15,111,121,131,16,112,122,132,17,113,123,133,18,114,124,134,141,151,1111,1211,1311,161,1121,1221,1321,171,1131,1231,1331,19,115,125,135,142,152,1112,1212,1312,162"/>
    <w:basedOn w:val="a"/>
    <w:next w:val="a"/>
    <w:link w:val="1Char"/>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aliases w:val="节,节标题,节标题 Char,节标题 1.1,1.1标题2,b2 Char,b2,标题 2 Char2,标题 2 Char1 Char,b2 Char Char,标题 2 Char Char2,h2,l2,2nd level,Titre2,Header 2,一级条,_Heading 2,标题 2 Char1,Chapter Heading,H2,UNDERRUBRIK 1-2,一级节名,一级节名1,一级节名2,一级节名3,一级节名11,一级节名4,一级节名12,一级节名5"/>
    <w:basedOn w:val="a"/>
    <w:next w:val="a0"/>
    <w:link w:val="2Char"/>
    <w:qFormat/>
    <w:locked/>
    <w:rsid w:val="003F4660"/>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aliases w:val="标题 3 Char1 Char,标题 3 Char Char Char,标题 31 Char,h3,3rd level,H3,Head 3,level_3,PIM 3,Level 3 Head,二级节名,条 1,二级节名1,二级节名2,二级节名3,二级节名11,二级节名4,二级节名12,二级节名5,二级节名6,二级节名7,二级节名8,二级节名9,二级节名10,二级节名13,Heading 3 - old,l3,heading 3,Bold Head,bh,条标题1.1.1,小标题,头,H31"/>
    <w:basedOn w:val="a"/>
    <w:next w:val="a0"/>
    <w:link w:val="3Char"/>
    <w:qFormat/>
    <w:locked/>
    <w:rsid w:val="003F4660"/>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aliases w:val="第三层条,PIM 4,h4,H4,Fab-4,T5,Ref Heading 1,rh1,Heading sql,sect 1.2.3.4,四,款标题1.1.1.1,[三级节名],条 2,[三级节名]1,[三级节名]2,款标题1.1.1.1 Char,条标题,款标题1,H41,H42,u4,H43,H411,H421,u41,H44,H412,H422,u42,H45,H413,H423,u43,H46,H414,H424,u44,H47,H415,H425,u45,H48"/>
    <w:basedOn w:val="a"/>
    <w:next w:val="a0"/>
    <w:link w:val="4Char"/>
    <w:qFormat/>
    <w:locked/>
    <w:rsid w:val="003F4660"/>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Char"/>
    <w:qFormat/>
    <w:locked/>
    <w:rsid w:val="003F4660"/>
    <w:pPr>
      <w:keepNext/>
      <w:tabs>
        <w:tab w:val="left" w:pos="1080"/>
      </w:tabs>
      <w:ind w:left="851" w:hanging="851"/>
      <w:outlineLvl w:val="4"/>
    </w:pPr>
    <w:rPr>
      <w:rFonts w:ascii="Arial" w:hAnsi="Arial"/>
      <w:b/>
      <w:sz w:val="28"/>
      <w:szCs w:val="20"/>
    </w:rPr>
  </w:style>
  <w:style w:type="paragraph" w:styleId="6">
    <w:name w:val="heading 6"/>
    <w:basedOn w:val="a"/>
    <w:next w:val="a"/>
    <w:link w:val="6Char"/>
    <w:qFormat/>
    <w:locked/>
    <w:rsid w:val="003F4660"/>
    <w:pPr>
      <w:keepNext/>
      <w:widowControl/>
      <w:tabs>
        <w:tab w:val="left" w:pos="0"/>
      </w:tabs>
      <w:jc w:val="center"/>
      <w:outlineLvl w:val="5"/>
    </w:pPr>
    <w:rPr>
      <w:rFonts w:eastAsia="楷体_GB2312"/>
      <w:b/>
      <w:kern w:val="0"/>
      <w:sz w:val="20"/>
      <w:szCs w:val="20"/>
    </w:rPr>
  </w:style>
  <w:style w:type="paragraph" w:styleId="7">
    <w:name w:val="heading 7"/>
    <w:basedOn w:val="a"/>
    <w:next w:val="a"/>
    <w:link w:val="7Char"/>
    <w:qFormat/>
    <w:locked/>
    <w:rsid w:val="003F4660"/>
    <w:pPr>
      <w:keepNext/>
      <w:keepLines/>
      <w:adjustRightInd w:val="0"/>
      <w:spacing w:before="240" w:after="64" w:line="320" w:lineRule="atLeast"/>
      <w:ind w:firstLineChars="200" w:firstLine="200"/>
      <w:textAlignment w:val="baseline"/>
      <w:outlineLvl w:val="6"/>
    </w:pPr>
    <w:rPr>
      <w:rFonts w:eastAsia="仿宋_GB2312"/>
      <w:b/>
      <w:kern w:val="0"/>
      <w:sz w:val="24"/>
      <w:lang w:val="x-none" w:eastAsia="x-none"/>
    </w:rPr>
  </w:style>
  <w:style w:type="paragraph" w:styleId="8">
    <w:name w:val="heading 8"/>
    <w:basedOn w:val="a"/>
    <w:next w:val="a"/>
    <w:link w:val="8Char"/>
    <w:qFormat/>
    <w:locked/>
    <w:rsid w:val="003F4660"/>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x-none" w:eastAsia="x-none"/>
    </w:rPr>
  </w:style>
  <w:style w:type="paragraph" w:styleId="9">
    <w:name w:val="heading 9"/>
    <w:basedOn w:val="a"/>
    <w:next w:val="a"/>
    <w:link w:val="9Char"/>
    <w:qFormat/>
    <w:locked/>
    <w:rsid w:val="003F4660"/>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批注文字 字符1"/>
    <w:semiHidden/>
    <w:rPr>
      <w:rFonts w:ascii="Times New Roman" w:eastAsia="宋体" w:hAnsi="Times New Roman"/>
      <w:sz w:val="24"/>
    </w:rPr>
  </w:style>
  <w:style w:type="character" w:styleId="a4">
    <w:name w:val="annotation reference"/>
    <w:uiPriority w:val="99"/>
    <w:qFormat/>
    <w:rPr>
      <w:sz w:val="21"/>
    </w:rPr>
  </w:style>
  <w:style w:type="character" w:styleId="a5">
    <w:name w:val="page number"/>
    <w:aliases w:val="-页码-,表格内容2,SJ TS,PN"/>
    <w:basedOn w:val="a1"/>
    <w:qFormat/>
    <w:locked/>
  </w:style>
  <w:style w:type="character" w:customStyle="1" w:styleId="a6">
    <w:name w:val="页脚 字符"/>
    <w:basedOn w:val="a1"/>
    <w:uiPriority w:val="99"/>
    <w:qFormat/>
  </w:style>
  <w:style w:type="character" w:customStyle="1" w:styleId="Char1">
    <w:name w:val="页眉 Char1"/>
    <w:aliases w:val="页眉1 Char1,页眉2 Char1,页眉zxl Char1,even Char1,奇数页眉 Char1, Char5 Char1,g Char1,Ò³Ã¼ Char1,页眉，DHCC 公司页眉 Char1,ITTHEADER Char1,页眉2. Char1,页眉R Char1,无页眉 Char1"/>
    <w:link w:val="a7"/>
    <w:uiPriority w:val="99"/>
    <w:locked/>
    <w:rPr>
      <w:sz w:val="18"/>
    </w:rPr>
  </w:style>
  <w:style w:type="character" w:customStyle="1" w:styleId="Char10">
    <w:name w:val="普通(网站) Char1"/>
    <w:aliases w:val="普通 (Web) Char1,普通(Web) Char1"/>
    <w:link w:val="a8"/>
    <w:locked/>
    <w:rPr>
      <w:rFonts w:ascii="宋体" w:eastAsia="宋体" w:hAnsi="宋体"/>
      <w:sz w:val="24"/>
    </w:rPr>
  </w:style>
  <w:style w:type="character" w:customStyle="1" w:styleId="Char2">
    <w:name w:val="正文文本缩进 Char2"/>
    <w:aliases w:val="正文文字缩进2字符 Char1,正文文字( 首段缩进两字） Char1,正文文字缩进 Char1,特点标题 Char1,表内左齐 Char1,正文文字 21 Char1,正文文字缩进1 Char1"/>
    <w:link w:val="a9"/>
    <w:locked/>
    <w:rPr>
      <w:rFonts w:ascii="Times New Roman" w:eastAsia="宋体" w:hAnsi="Times New Roman"/>
      <w:sz w:val="24"/>
    </w:rPr>
  </w:style>
  <w:style w:type="character" w:customStyle="1" w:styleId="Char20">
    <w:name w:val="页脚 Char2"/>
    <w:aliases w:val="123YJ Char1,奇数页脚 Char1,Footer-Even Char1,fo Char1,footer odd Char1,odd Char1,footer Final Char1,footer Final Char Char Char1,1page sec3 Char1,右 Char Char Char1,页脚1 Char1, Char6 Char1"/>
    <w:link w:val="aa"/>
    <w:uiPriority w:val="99"/>
    <w:locked/>
    <w:rPr>
      <w:sz w:val="18"/>
    </w:rPr>
  </w:style>
  <w:style w:type="character" w:customStyle="1" w:styleId="Char11">
    <w:name w:val="批注主题 Char1"/>
    <w:link w:val="ab"/>
    <w:uiPriority w:val="99"/>
    <w:locked/>
    <w:rPr>
      <w:rFonts w:ascii="Times New Roman" w:eastAsia="宋体" w:hAnsi="Times New Roman"/>
      <w:b/>
      <w:kern w:val="2"/>
      <w:sz w:val="24"/>
    </w:rPr>
  </w:style>
  <w:style w:type="character" w:customStyle="1" w:styleId="Char12">
    <w:name w:val="日期 Char1"/>
    <w:link w:val="ac"/>
    <w:locked/>
    <w:rPr>
      <w:rFonts w:ascii="Times New Roman" w:eastAsia="宋体" w:hAnsi="Times New Roman"/>
      <w:sz w:val="24"/>
    </w:rPr>
  </w:style>
  <w:style w:type="character" w:customStyle="1" w:styleId="11">
    <w:name w:val="正文文本 字符1"/>
    <w:semiHidden/>
    <w:rPr>
      <w:rFonts w:ascii="Times New Roman" w:eastAsia="宋体" w:hAnsi="Times New Roman"/>
      <w:sz w:val="24"/>
    </w:rPr>
  </w:style>
  <w:style w:type="character" w:customStyle="1" w:styleId="Char21">
    <w:name w:val="批注文字 Char2"/>
    <w:link w:val="ad"/>
    <w:uiPriority w:val="99"/>
    <w:locked/>
    <w:rPr>
      <w:rFonts w:ascii="Times New Roman" w:eastAsia="宋体" w:hAnsi="Times New Roman"/>
      <w:sz w:val="24"/>
    </w:rPr>
  </w:style>
  <w:style w:type="character" w:customStyle="1" w:styleId="Char22">
    <w:name w:val="正文文本 Char2"/>
    <w:link w:val="ae"/>
    <w:locked/>
    <w:rPr>
      <w:sz w:val="18"/>
    </w:rPr>
  </w:style>
  <w:style w:type="character" w:customStyle="1" w:styleId="Char23">
    <w:name w:val="批注框文本 Char2"/>
    <w:link w:val="af"/>
    <w:uiPriority w:val="99"/>
    <w:locked/>
    <w:rPr>
      <w:rFonts w:ascii="Times New Roman" w:eastAsia="宋体" w:hAnsi="Times New Roman"/>
      <w:sz w:val="18"/>
    </w:rPr>
  </w:style>
  <w:style w:type="character" w:customStyle="1" w:styleId="Char">
    <w:name w:val="表格 Char"/>
    <w:aliases w:val="Body Text(ch) Char1,缩进 Char1,ALT+Z Char1,正文标准 Char1,首行缩进 Char1,正文2 Char1,正文（首行缩进两字）1 Char1,正文（首行缩进两字） Char3,正文不缩进 Char1,Normal Indent Char1,特点 Char2,Alt+X Char1,表正文 Char2,正文非缩进 Char2,正文（首行缩进两字）11 Char,正文（首行缩进两字）111 Cha,普通 (Web)1 Char,普通 (Web) Ch"/>
    <w:link w:val="af0"/>
    <w:locked/>
    <w:rPr>
      <w:rFonts w:ascii="宋体"/>
      <w:sz w:val="21"/>
    </w:rPr>
  </w:style>
  <w:style w:type="character" w:customStyle="1" w:styleId="af1">
    <w:name w:val="日期 字符"/>
    <w:uiPriority w:val="99"/>
    <w:rPr>
      <w:rFonts w:ascii="Times New Roman" w:eastAsia="宋体" w:hAnsi="Times New Roman"/>
      <w:sz w:val="24"/>
    </w:rPr>
  </w:style>
  <w:style w:type="paragraph" w:styleId="ae">
    <w:name w:val="Body Text"/>
    <w:basedOn w:val="a"/>
    <w:link w:val="Char22"/>
    <w:qFormat/>
    <w:pPr>
      <w:widowControl/>
      <w:snapToGrid w:val="0"/>
      <w:spacing w:before="60" w:after="160" w:line="259" w:lineRule="auto"/>
      <w:ind w:right="113"/>
    </w:pPr>
    <w:rPr>
      <w:kern w:val="0"/>
      <w:sz w:val="18"/>
      <w:szCs w:val="20"/>
    </w:rPr>
  </w:style>
  <w:style w:type="paragraph" w:styleId="a7">
    <w:name w:val="header"/>
    <w:aliases w:val="页眉1,页眉2,页眉zxl,even,奇数页眉, Char5,g,Ò³Ã¼,页眉，DHCC 公司页眉,ITTHEADER,页眉2.,页眉R,无页眉"/>
    <w:basedOn w:val="a"/>
    <w:link w:val="Char1"/>
    <w:uiPriority w:val="99"/>
    <w:qFormat/>
    <w:pPr>
      <w:pBdr>
        <w:bottom w:val="single" w:sz="6" w:space="1" w:color="auto"/>
      </w:pBdr>
      <w:tabs>
        <w:tab w:val="center" w:pos="4153"/>
        <w:tab w:val="right" w:pos="8306"/>
      </w:tabs>
      <w:snapToGrid w:val="0"/>
      <w:jc w:val="center"/>
    </w:pPr>
    <w:rPr>
      <w:kern w:val="0"/>
      <w:sz w:val="18"/>
      <w:szCs w:val="20"/>
    </w:rPr>
  </w:style>
  <w:style w:type="paragraph" w:styleId="ab">
    <w:name w:val="annotation subject"/>
    <w:basedOn w:val="ad"/>
    <w:next w:val="ad"/>
    <w:link w:val="Char11"/>
    <w:uiPriority w:val="99"/>
    <w:rPr>
      <w:b/>
    </w:rPr>
  </w:style>
  <w:style w:type="paragraph" w:styleId="ad">
    <w:name w:val="annotation text"/>
    <w:basedOn w:val="a"/>
    <w:link w:val="Char21"/>
    <w:uiPriority w:val="99"/>
    <w:qFormat/>
    <w:pPr>
      <w:jc w:val="left"/>
    </w:pPr>
    <w:rPr>
      <w:kern w:val="0"/>
      <w:sz w:val="24"/>
      <w:szCs w:val="20"/>
    </w:rPr>
  </w:style>
  <w:style w:type="paragraph" w:styleId="aa">
    <w:name w:val="footer"/>
    <w:aliases w:val="123YJ,奇数页脚,Footer-Even,fo,footer odd,odd,footer Final,footer Final Char Char,1page sec3,右 Char Char,页脚1, Char6"/>
    <w:basedOn w:val="a"/>
    <w:link w:val="Char20"/>
    <w:uiPriority w:val="99"/>
    <w:qFormat/>
    <w:pPr>
      <w:tabs>
        <w:tab w:val="center" w:pos="4153"/>
        <w:tab w:val="right" w:pos="8306"/>
      </w:tabs>
      <w:snapToGrid w:val="0"/>
      <w:jc w:val="left"/>
    </w:pPr>
    <w:rPr>
      <w:kern w:val="0"/>
      <w:sz w:val="18"/>
      <w:szCs w:val="20"/>
    </w:rPr>
  </w:style>
  <w:style w:type="paragraph" w:styleId="af">
    <w:name w:val="Balloon Text"/>
    <w:basedOn w:val="a"/>
    <w:link w:val="Char23"/>
    <w:uiPriority w:val="99"/>
    <w:qFormat/>
    <w:rPr>
      <w:kern w:val="0"/>
      <w:sz w:val="18"/>
      <w:szCs w:val="20"/>
    </w:rPr>
  </w:style>
  <w:style w:type="paragraph" w:styleId="ac">
    <w:name w:val="Date"/>
    <w:basedOn w:val="a"/>
    <w:next w:val="a"/>
    <w:link w:val="Char12"/>
    <w:uiPriority w:val="99"/>
    <w:pPr>
      <w:ind w:leftChars="2500" w:left="100"/>
    </w:pPr>
    <w:rPr>
      <w:kern w:val="0"/>
      <w:sz w:val="24"/>
      <w:szCs w:val="20"/>
    </w:rPr>
  </w:style>
  <w:style w:type="paragraph" w:styleId="a9">
    <w:name w:val="Body Text Indent"/>
    <w:aliases w:val="正文文字缩进2字符,正文文字( 首段缩进两字）,正文文字缩进,特点标题,表内左齐,正文文字 21,正文文字缩进1"/>
    <w:basedOn w:val="a"/>
    <w:link w:val="Char2"/>
    <w:qFormat/>
    <w:pPr>
      <w:spacing w:after="120"/>
      <w:ind w:leftChars="200" w:left="420"/>
    </w:pPr>
    <w:rPr>
      <w:kern w:val="0"/>
      <w:sz w:val="24"/>
      <w:szCs w:val="20"/>
    </w:rPr>
  </w:style>
  <w:style w:type="paragraph" w:styleId="a8">
    <w:name w:val="Normal (Web)"/>
    <w:aliases w:val="普通 (Web),普通(Web)"/>
    <w:basedOn w:val="a"/>
    <w:link w:val="Char10"/>
    <w:qFormat/>
    <w:pPr>
      <w:widowControl/>
      <w:spacing w:before="100" w:beforeAutospacing="1" w:after="100" w:afterAutospacing="1"/>
      <w:jc w:val="left"/>
    </w:pPr>
    <w:rPr>
      <w:rFonts w:ascii="宋体" w:hAnsi="宋体"/>
      <w:kern w:val="0"/>
      <w:sz w:val="24"/>
      <w:szCs w:val="20"/>
    </w:rPr>
  </w:style>
  <w:style w:type="paragraph" w:customStyle="1" w:styleId="100">
    <w:name w:val="正文_10"/>
    <w:pPr>
      <w:widowControl w:val="0"/>
      <w:jc w:val="both"/>
    </w:pPr>
    <w:rPr>
      <w:kern w:val="2"/>
      <w:sz w:val="21"/>
      <w:szCs w:val="22"/>
    </w:rPr>
  </w:style>
  <w:style w:type="paragraph" w:customStyle="1" w:styleId="af0">
    <w:name w:val="表格"/>
    <w:basedOn w:val="a"/>
    <w:next w:val="a"/>
    <w:link w:val="Char"/>
    <w:qFormat/>
    <w:pPr>
      <w:adjustRightInd w:val="0"/>
      <w:snapToGrid w:val="0"/>
      <w:spacing w:beforeLines="10" w:afterLines="10" w:line="259" w:lineRule="auto"/>
      <w:jc w:val="center"/>
    </w:pPr>
    <w:rPr>
      <w:rFonts w:ascii="宋体"/>
      <w:kern w:val="0"/>
      <w:szCs w:val="20"/>
    </w:rPr>
  </w:style>
  <w:style w:type="paragraph" w:customStyle="1" w:styleId="20">
    <w:name w:val="普通(网站)2"/>
    <w:basedOn w:val="a"/>
    <w:pPr>
      <w:widowControl/>
      <w:spacing w:before="100" w:beforeAutospacing="1" w:after="100" w:afterAutospacing="1"/>
      <w:jc w:val="left"/>
    </w:pPr>
    <w:rPr>
      <w:rFonts w:ascii="宋体" w:hAnsi="宋体"/>
      <w:sz w:val="24"/>
      <w:szCs w:val="20"/>
    </w:rPr>
  </w:style>
  <w:style w:type="table" w:styleId="af2">
    <w:name w:val="Table Grid"/>
    <w:aliases w:val="网格型模版,(环评报告表）,网格型c,网格型（pxg）,网格型-中对齐,专业网格,灰度表格,网格型!,网格型1,采用网格型,表格虚线,灰度表格1,灰度表格2,灰度表格11,灰度表格3,灰度表格12,灰度表格4,灰度表格13,灰度表格21,灰度表格111,灰度表格31,灰度表格121,灰度表格5,灰度表格14,灰度表格22,灰度表格112,灰度表格32,灰度表格122,三线表,网格型刘,黄桥表,网格型88,lily 表格,正文+宋体,Table 1,网格型表格,网格型自定义,网格型-"/>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aliases w:val="节 Char1,节标题 Char2,节标题 Char Char1,节标题 1.1 Char1,1.1标题2 Char1,b2 Char Char2,b2 Char2,标题 2 Char2 Char1,标题 2 Char1 Char Char1,b2 Char Char Char1,标题 2 Char Char2 Char1,h2 Char1,l2 Char1,2nd level Char1,Titre2 Char1,Header 2 Char1,一级条 Char1,H2 Char"/>
    <w:link w:val="2"/>
    <w:uiPriority w:val="99"/>
    <w:qFormat/>
    <w:rsid w:val="003F4660"/>
    <w:rPr>
      <w:rFonts w:ascii="Arial" w:eastAsia="黑体" w:hAnsi="Arial"/>
      <w:b/>
      <w:kern w:val="2"/>
      <w:sz w:val="36"/>
    </w:rPr>
  </w:style>
  <w:style w:type="character" w:customStyle="1" w:styleId="3Char">
    <w:name w:val="标题 3 Char"/>
    <w:aliases w:val="标题 3 Char1 Char Char,标题 3 Char Char Char Char,标题 31 Char Char,h3 Char,3rd level Char,H3 Char,Head 3 Char,level_3 Char,PIM 3 Char,Level 3 Head Char,二级节名 Char,条 1 Char,二级节名1 Char,二级节名2 Char,二级节名3 Char,二级节名11 Char,二级节名4 Char,二级节名12 Char,l3 Char"/>
    <w:link w:val="30"/>
    <w:qFormat/>
    <w:rsid w:val="003F4660"/>
    <w:rPr>
      <w:rFonts w:ascii="Arial" w:eastAsia="黑体" w:hAnsi="Arial"/>
      <w:b/>
      <w:kern w:val="2"/>
      <w:sz w:val="30"/>
    </w:rPr>
  </w:style>
  <w:style w:type="character" w:customStyle="1" w:styleId="4Char">
    <w:name w:val="标题 4 Char"/>
    <w:aliases w:val="第三层条 Char1,PIM 4 Char1,h4 Char1,H4 Char1,Fab-4 Char1,T5 Char1,Ref Heading 1 Char1,rh1 Char1,Heading sql Char1,sect 1.2.3.4 Char1,四 Char1,款标题1.1.1.1 Char2,[三级节名] Char1,条 2 Char1,[三级节名]1 Char1,[三级节名]2 Char1,款标题1.1.1.1 Char Char1,条标题 Char1"/>
    <w:link w:val="4"/>
    <w:uiPriority w:val="99"/>
    <w:rsid w:val="003F4660"/>
    <w:rPr>
      <w:rFonts w:ascii="Arial" w:eastAsia="黑体" w:hAnsi="Arial"/>
      <w:b/>
      <w:kern w:val="2"/>
      <w:sz w:val="28"/>
    </w:rPr>
  </w:style>
  <w:style w:type="character" w:customStyle="1" w:styleId="5Char">
    <w:name w:val="标题 5 Char"/>
    <w:link w:val="5"/>
    <w:rsid w:val="003F4660"/>
    <w:rPr>
      <w:rFonts w:ascii="Arial" w:hAnsi="Arial"/>
      <w:b/>
      <w:kern w:val="2"/>
      <w:sz w:val="28"/>
    </w:rPr>
  </w:style>
  <w:style w:type="character" w:customStyle="1" w:styleId="6Char">
    <w:name w:val="标题 6 Char"/>
    <w:link w:val="6"/>
    <w:rsid w:val="003F4660"/>
    <w:rPr>
      <w:rFonts w:eastAsia="楷体_GB2312"/>
      <w:b/>
    </w:rPr>
  </w:style>
  <w:style w:type="character" w:customStyle="1" w:styleId="7Char">
    <w:name w:val="标题 7 Char"/>
    <w:link w:val="7"/>
    <w:rsid w:val="003F4660"/>
    <w:rPr>
      <w:rFonts w:eastAsia="仿宋_GB2312"/>
      <w:b/>
      <w:sz w:val="24"/>
      <w:szCs w:val="24"/>
      <w:lang w:val="x-none" w:eastAsia="x-none"/>
    </w:rPr>
  </w:style>
  <w:style w:type="character" w:customStyle="1" w:styleId="8Char">
    <w:name w:val="标题 8 Char"/>
    <w:link w:val="8"/>
    <w:rsid w:val="003F4660"/>
    <w:rPr>
      <w:rFonts w:ascii="Arial" w:eastAsia="黑体" w:hAnsi="Arial"/>
      <w:bCs/>
      <w:sz w:val="24"/>
      <w:szCs w:val="24"/>
      <w:lang w:val="x-none" w:eastAsia="x-none"/>
    </w:rPr>
  </w:style>
  <w:style w:type="character" w:customStyle="1" w:styleId="9Char">
    <w:name w:val="标题 9 Char"/>
    <w:link w:val="9"/>
    <w:rsid w:val="003F4660"/>
    <w:rPr>
      <w:rFonts w:ascii="Arial" w:eastAsia="黑体" w:hAnsi="Arial"/>
      <w:bCs/>
      <w:sz w:val="24"/>
      <w:szCs w:val="24"/>
      <w:lang w:val="x-none" w:eastAsia="x-none"/>
    </w:rPr>
  </w:style>
  <w:style w:type="numbering" w:customStyle="1" w:styleId="12">
    <w:name w:val="无列表1"/>
    <w:next w:val="a3"/>
    <w:uiPriority w:val="99"/>
    <w:semiHidden/>
    <w:unhideWhenUsed/>
    <w:rsid w:val="003F4660"/>
  </w:style>
  <w:style w:type="character" w:customStyle="1" w:styleId="Char13">
    <w:name w:val="纯文本 Char1"/>
    <w:aliases w:val="普通文字 Char Char Char Char1,普通文字 Char Char Char Char Char,普通文字 Char Char Char Char Char Char Char Char Char Char1,普通文字 Char Char Char Char Char Char Char Char Char Char Char,普通文字 Char,Plain Text Char1 Char,Plain Text Char Char Char,纯文本 Cha Char"/>
    <w:link w:val="af3"/>
    <w:qFormat/>
    <w:locked/>
    <w:rsid w:val="003F4660"/>
    <w:rPr>
      <w:rFonts w:ascii="宋体" w:hAnsi="Courier New"/>
      <w:sz w:val="21"/>
    </w:rPr>
  </w:style>
  <w:style w:type="character" w:customStyle="1" w:styleId="Char0">
    <w:name w:val="纯文本 Char"/>
    <w:aliases w:val="普通文字 Char Char Char Char2,普通文字 Char Char Char Char Char1,普通文字 Char Char Char Char Char Char Char Char Char Char2,普通文字 Char Char Char Char Char Char Char Char Char Char Char1,普通文字 Char1,Plain Text Char1 Char1,Plain Text Char Char Char1,普 Char"/>
    <w:rsid w:val="003F4660"/>
    <w:rPr>
      <w:rFonts w:ascii="宋体" w:eastAsia="宋体" w:hAnsi="Courier New"/>
      <w:kern w:val="0"/>
      <w:sz w:val="21"/>
    </w:rPr>
  </w:style>
  <w:style w:type="character" w:customStyle="1" w:styleId="height">
    <w:name w:val="height"/>
    <w:uiPriority w:val="99"/>
    <w:rsid w:val="003F4660"/>
    <w:rPr>
      <w:rFonts w:cs="Times New Roman"/>
    </w:rPr>
  </w:style>
  <w:style w:type="character" w:customStyle="1" w:styleId="Char3">
    <w:name w:val="副标题 Char"/>
    <w:link w:val="af4"/>
    <w:locked/>
    <w:rsid w:val="003F4660"/>
    <w:rPr>
      <w:rFonts w:ascii="Cambria" w:hAnsi="Cambria"/>
      <w:sz w:val="24"/>
      <w:lang w:eastAsia="en-US"/>
    </w:rPr>
  </w:style>
  <w:style w:type="character" w:customStyle="1" w:styleId="2Char0">
    <w:name w:val="正文文本缩进 2 Char"/>
    <w:link w:val="21"/>
    <w:uiPriority w:val="99"/>
    <w:locked/>
    <w:rsid w:val="003F4660"/>
    <w:rPr>
      <w:rFonts w:eastAsia="仿宋_GB2312"/>
      <w:b/>
    </w:rPr>
  </w:style>
  <w:style w:type="character" w:customStyle="1" w:styleId="apple-converted-space">
    <w:name w:val="apple-converted-space"/>
    <w:rsid w:val="003F4660"/>
  </w:style>
  <w:style w:type="character" w:customStyle="1" w:styleId="CharChar">
    <w:name w:val="表格内文字 Char Char"/>
    <w:rsid w:val="003F4660"/>
    <w:rPr>
      <w:rFonts w:eastAsia="仿宋_GB2312"/>
      <w:kern w:val="2"/>
      <w:sz w:val="24"/>
    </w:rPr>
  </w:style>
  <w:style w:type="character" w:customStyle="1" w:styleId="Char4">
    <w:name w:val="表格文字 Char"/>
    <w:link w:val="af5"/>
    <w:locked/>
    <w:rsid w:val="003F4660"/>
    <w:rPr>
      <w:rFonts w:ascii="仿宋_GB2312" w:eastAsia="仿宋_GB2312" w:hAnsi="Arial Black"/>
      <w:kern w:val="44"/>
      <w:sz w:val="24"/>
    </w:rPr>
  </w:style>
  <w:style w:type="character" w:customStyle="1" w:styleId="chenCharChar">
    <w:name w:val="谏壁正文chen Char Char"/>
    <w:link w:val="chen"/>
    <w:uiPriority w:val="99"/>
    <w:locked/>
    <w:rsid w:val="003F4660"/>
    <w:rPr>
      <w:kern w:val="2"/>
      <w:sz w:val="24"/>
    </w:rPr>
  </w:style>
  <w:style w:type="character" w:customStyle="1" w:styleId="3Char0">
    <w:name w:val="正文文本缩进 3 Char"/>
    <w:link w:val="31"/>
    <w:locked/>
    <w:rsid w:val="003F4660"/>
    <w:rPr>
      <w:rFonts w:eastAsia="楷体_GB2312"/>
      <w:b/>
    </w:rPr>
  </w:style>
  <w:style w:type="character" w:customStyle="1" w:styleId="Char5">
    <w:name w:val="标题 Char"/>
    <w:link w:val="af6"/>
    <w:locked/>
    <w:rsid w:val="003F4660"/>
    <w:rPr>
      <w:rFonts w:ascii="宋体"/>
      <w:sz w:val="24"/>
    </w:rPr>
  </w:style>
  <w:style w:type="character" w:customStyle="1" w:styleId="Char6">
    <w:name w:val="正文文本 Char"/>
    <w:qFormat/>
    <w:locked/>
    <w:rsid w:val="003F4660"/>
    <w:rPr>
      <w:rFonts w:ascii="Times New Roman" w:eastAsia="宋体" w:hAnsi="Times New Roman" w:cs="Times New Roman"/>
      <w:kern w:val="0"/>
      <w:sz w:val="20"/>
    </w:rPr>
  </w:style>
  <w:style w:type="character" w:customStyle="1" w:styleId="Char7">
    <w:name w:val="批注主题 Char"/>
    <w:uiPriority w:val="99"/>
    <w:qFormat/>
    <w:locked/>
    <w:rsid w:val="003F4660"/>
    <w:rPr>
      <w:rFonts w:ascii="Times New Roman" w:hAnsi="Times New Roman" w:cs="Times New Roman"/>
      <w:b/>
    </w:rPr>
  </w:style>
  <w:style w:type="character" w:customStyle="1" w:styleId="priceunline">
    <w:name w:val="price_unline"/>
    <w:uiPriority w:val="99"/>
    <w:qFormat/>
    <w:rsid w:val="003F4660"/>
    <w:rPr>
      <w:rFonts w:cs="Times New Roman"/>
    </w:rPr>
  </w:style>
  <w:style w:type="character" w:customStyle="1" w:styleId="Char8">
    <w:name w:val="表格样式 Char"/>
    <w:link w:val="af7"/>
    <w:uiPriority w:val="99"/>
    <w:locked/>
    <w:rsid w:val="003F4660"/>
    <w:rPr>
      <w:rFonts w:ascii="宋体"/>
      <w:kern w:val="2"/>
      <w:sz w:val="21"/>
    </w:rPr>
  </w:style>
  <w:style w:type="character" w:customStyle="1" w:styleId="Char14">
    <w:name w:val="表文字 Char1"/>
    <w:link w:val="af8"/>
    <w:uiPriority w:val="99"/>
    <w:locked/>
    <w:rsid w:val="003F4660"/>
  </w:style>
  <w:style w:type="character" w:customStyle="1" w:styleId="aspmaker1">
    <w:name w:val="aspmaker1"/>
    <w:rsid w:val="003F4660"/>
    <w:rPr>
      <w:sz w:val="20"/>
    </w:rPr>
  </w:style>
  <w:style w:type="character" w:customStyle="1" w:styleId="2Char1">
    <w:name w:val="正文（首行缩进2字） Char1"/>
    <w:link w:val="22"/>
    <w:uiPriority w:val="99"/>
    <w:locked/>
    <w:rsid w:val="003F4660"/>
    <w:rPr>
      <w:kern w:val="2"/>
      <w:sz w:val="30"/>
    </w:rPr>
  </w:style>
  <w:style w:type="character" w:styleId="af9">
    <w:name w:val="Strong"/>
    <w:uiPriority w:val="22"/>
    <w:qFormat/>
    <w:locked/>
    <w:rsid w:val="003F4660"/>
    <w:rPr>
      <w:b/>
      <w:bCs/>
    </w:rPr>
  </w:style>
  <w:style w:type="character" w:customStyle="1" w:styleId="MingLiU7">
    <w:name w:val="正文文本 + MingLiU7"/>
    <w:uiPriority w:val="99"/>
    <w:rsid w:val="003F4660"/>
    <w:rPr>
      <w:rFonts w:ascii="MingLiU" w:eastAsia="MingLiU" w:hAnsi="宋体"/>
      <w:i/>
      <w:sz w:val="19"/>
    </w:rPr>
  </w:style>
  <w:style w:type="character" w:customStyle="1" w:styleId="Char9">
    <w:name w:val="表格标题博泵 Char"/>
    <w:link w:val="afa"/>
    <w:uiPriority w:val="99"/>
    <w:locked/>
    <w:rsid w:val="003F4660"/>
    <w:rPr>
      <w:b/>
      <w:color w:val="000000"/>
    </w:rPr>
  </w:style>
  <w:style w:type="character" w:customStyle="1" w:styleId="60">
    <w:name w:val="正文文本 (6)_"/>
    <w:link w:val="61"/>
    <w:uiPriority w:val="99"/>
    <w:locked/>
    <w:rsid w:val="003F4660"/>
    <w:rPr>
      <w:rFonts w:ascii="宋体"/>
      <w:shd w:val="clear" w:color="auto" w:fill="FFFFFF"/>
    </w:rPr>
  </w:style>
  <w:style w:type="character" w:customStyle="1" w:styleId="Chara">
    <w:name w:val="日期 Char"/>
    <w:uiPriority w:val="99"/>
    <w:qFormat/>
    <w:locked/>
    <w:rsid w:val="003F4660"/>
    <w:rPr>
      <w:rFonts w:ascii="Times New Roman" w:eastAsia="宋体" w:hAnsi="Times New Roman" w:cs="Times New Roman"/>
      <w:sz w:val="20"/>
    </w:rPr>
  </w:style>
  <w:style w:type="character" w:customStyle="1" w:styleId="1Char0">
    <w:name w:val="博泵1 Char"/>
    <w:link w:val="13"/>
    <w:locked/>
    <w:rsid w:val="003F4660"/>
    <w:rPr>
      <w:rFonts w:hAnsi="宋体"/>
      <w:color w:val="000000"/>
      <w:sz w:val="24"/>
    </w:rPr>
  </w:style>
  <w:style w:type="character" w:customStyle="1" w:styleId="Charb">
    <w:name w:val="批注框文本 Char"/>
    <w:uiPriority w:val="99"/>
    <w:qFormat/>
    <w:locked/>
    <w:rsid w:val="003F4660"/>
    <w:rPr>
      <w:rFonts w:ascii="Times New Roman" w:eastAsia="宋体" w:hAnsi="Times New Roman" w:cs="Times New Roman"/>
      <w:kern w:val="0"/>
      <w:sz w:val="18"/>
    </w:rPr>
  </w:style>
  <w:style w:type="character" w:customStyle="1" w:styleId="Char15">
    <w:name w:val="标题 Char1"/>
    <w:uiPriority w:val="99"/>
    <w:rsid w:val="003F4660"/>
    <w:rPr>
      <w:rFonts w:ascii="Cambria" w:eastAsia="宋体" w:hAnsi="Cambria"/>
      <w:b/>
      <w:kern w:val="0"/>
      <w:sz w:val="32"/>
    </w:rPr>
  </w:style>
  <w:style w:type="character" w:customStyle="1" w:styleId="Charc">
    <w:name w:val="正文首行缩进 Char"/>
    <w:link w:val="afb"/>
    <w:uiPriority w:val="99"/>
    <w:qFormat/>
    <w:locked/>
    <w:rsid w:val="003F4660"/>
  </w:style>
  <w:style w:type="character" w:customStyle="1" w:styleId="Chard">
    <w:name w:val="正文文本缩进 Char"/>
    <w:aliases w:val="正文文字缩进2字符 Char,正文文字( 首段缩进两字） Char,正文文字缩进 Char,特点标题 Char,表内左齐 Char,正文文字 21 Char,正文文字缩进1 Char"/>
    <w:qFormat/>
    <w:locked/>
    <w:rsid w:val="003F4660"/>
    <w:rPr>
      <w:rFonts w:ascii="Times New Roman" w:eastAsia="楷体_GB2312" w:hAnsi="Times New Roman" w:cs="Times New Roman"/>
      <w:b/>
      <w:kern w:val="0"/>
      <w:sz w:val="20"/>
    </w:rPr>
  </w:style>
  <w:style w:type="character" w:customStyle="1" w:styleId="Chare">
    <w:name w:val="页眉 Char"/>
    <w:aliases w:val="页眉1 Char,页眉2 Char,页眉zxl Char,even Char,奇数页眉 Char, Char5 Char,g Char,Ò³Ã¼ Char,页眉，DHCC 公司页眉 Char,ITTHEADER Char,页眉2. Char,页眉R Char,无页眉 Char"/>
    <w:uiPriority w:val="99"/>
    <w:qFormat/>
    <w:locked/>
    <w:rsid w:val="003F4660"/>
    <w:rPr>
      <w:rFonts w:cs="Times New Roman"/>
      <w:sz w:val="18"/>
    </w:rPr>
  </w:style>
  <w:style w:type="character" w:styleId="afc">
    <w:name w:val="Hyperlink"/>
    <w:aliases w:val="超级链接,超级链接1"/>
    <w:uiPriority w:val="99"/>
    <w:qFormat/>
    <w:locked/>
    <w:rsid w:val="003F4660"/>
    <w:rPr>
      <w:rFonts w:cs="Times New Roman"/>
      <w:color w:val="136EC2"/>
      <w:u w:val="single"/>
    </w:rPr>
  </w:style>
  <w:style w:type="character" w:customStyle="1" w:styleId="Charf">
    <w:name w:val="表头 Char"/>
    <w:link w:val="afd"/>
    <w:locked/>
    <w:rsid w:val="003F4660"/>
    <w:rPr>
      <w:rFonts w:eastAsia="黑体"/>
    </w:rPr>
  </w:style>
  <w:style w:type="character" w:customStyle="1" w:styleId="1Char">
    <w:name w:val="标题 1 Char"/>
    <w:aliases w:val="章 Char,b1 Char,章标题 1 Char,-*+ Char,h1 Char,1st level Char,Section Head Char,l1 Char,Ch Char,文章标题 Char,标题 111 Char,H1 Char,1标题 1 Char,篇 Char,宋二 Char,11 Char,12 Char,13 Char,14 Char,15 Char,111 Char,121 Char,131 Char,16 Char,112 Char,122 Char"/>
    <w:link w:val="1"/>
    <w:qFormat/>
    <w:locked/>
    <w:rsid w:val="003F4660"/>
    <w:rPr>
      <w:rFonts w:eastAsia="黑体"/>
      <w:b/>
      <w:bCs/>
      <w:color w:val="000000"/>
      <w:kern w:val="44"/>
      <w:sz w:val="30"/>
      <w:szCs w:val="30"/>
    </w:rPr>
  </w:style>
  <w:style w:type="character" w:customStyle="1" w:styleId="Charf0">
    <w:name w:val="文档结构图 Char"/>
    <w:link w:val="afe"/>
    <w:uiPriority w:val="99"/>
    <w:qFormat/>
    <w:locked/>
    <w:rsid w:val="003F4660"/>
    <w:rPr>
      <w:rFonts w:ascii="宋体"/>
      <w:sz w:val="18"/>
    </w:rPr>
  </w:style>
  <w:style w:type="character" w:customStyle="1" w:styleId="Charf1">
    <w:name w:val="正文缩进 Char"/>
    <w:aliases w:val="正文（首行缩进两字） Char Char Char,正文（首行缩进两字） Char Char1,正文缩进 Char Char Char Char Char,正文（首行缩进两字） Char1,河石管道 正文 Char, Char Char,正文缩进11 Char,正文缩进12 Char,正文缩进13 Char,正文缩进111 Char,正文缩进121 Char,正文缩进14 Char,正文缩进112 Char,正文缩进122 Char,正文缩进15 Char,正文缩进113 Char"/>
    <w:link w:val="a0"/>
    <w:qFormat/>
    <w:locked/>
    <w:rsid w:val="003F4660"/>
  </w:style>
  <w:style w:type="character" w:customStyle="1" w:styleId="1Char1">
    <w:name w:val="1正文段落 Char"/>
    <w:link w:val="14"/>
    <w:uiPriority w:val="99"/>
    <w:locked/>
    <w:rsid w:val="003F4660"/>
    <w:rPr>
      <w:snapToGrid w:val="0"/>
      <w:sz w:val="24"/>
    </w:rPr>
  </w:style>
  <w:style w:type="character" w:customStyle="1" w:styleId="Charf2">
    <w:name w:val="批注文字 Char"/>
    <w:uiPriority w:val="99"/>
    <w:qFormat/>
    <w:locked/>
    <w:rsid w:val="003F4660"/>
    <w:rPr>
      <w:rFonts w:ascii="Times New Roman" w:hAnsi="Times New Roman" w:cs="Times New Roman"/>
    </w:rPr>
  </w:style>
  <w:style w:type="character" w:customStyle="1" w:styleId="Char16">
    <w:name w:val="环评正文 Char1"/>
    <w:link w:val="aff"/>
    <w:uiPriority w:val="99"/>
    <w:locked/>
    <w:rsid w:val="003F4660"/>
    <w:rPr>
      <w:rFonts w:ascii="仿宋_GB2312" w:eastAsia="仿宋_GB2312"/>
      <w:kern w:val="2"/>
      <w:sz w:val="28"/>
      <w:lang w:val="zh-CN"/>
    </w:rPr>
  </w:style>
  <w:style w:type="character" w:customStyle="1" w:styleId="CharChar0">
    <w:name w:val="正文(首行缩进) Char Char"/>
    <w:link w:val="aff0"/>
    <w:uiPriority w:val="99"/>
    <w:locked/>
    <w:rsid w:val="003F4660"/>
    <w:rPr>
      <w:snapToGrid w:val="0"/>
      <w:sz w:val="24"/>
    </w:rPr>
  </w:style>
  <w:style w:type="character" w:customStyle="1" w:styleId="01Char1">
    <w:name w:val="正文01 Char1"/>
    <w:link w:val="01"/>
    <w:locked/>
    <w:rsid w:val="003F4660"/>
    <w:rPr>
      <w:kern w:val="2"/>
      <w:sz w:val="24"/>
    </w:rPr>
  </w:style>
  <w:style w:type="character" w:customStyle="1" w:styleId="Charf3">
    <w:name w:val="我的样式（正文） Char"/>
    <w:link w:val="aff1"/>
    <w:uiPriority w:val="99"/>
    <w:locked/>
    <w:rsid w:val="003F4660"/>
    <w:rPr>
      <w:rFonts w:ascii="宋体"/>
      <w:kern w:val="2"/>
      <w:sz w:val="24"/>
    </w:rPr>
  </w:style>
  <w:style w:type="character" w:customStyle="1" w:styleId="Charf4">
    <w:name w:val="页脚 Char"/>
    <w:aliases w:val="123YJ Char,奇数页脚 Char,Footer-Even Char,fo Char,footer odd Char,odd Char,footer Final Char,footer Final Char Char Char,1page sec3 Char,右 Char Char Char,页脚1 Char, Char6 Char"/>
    <w:uiPriority w:val="99"/>
    <w:qFormat/>
    <w:locked/>
    <w:rsid w:val="003F4660"/>
    <w:rPr>
      <w:rFonts w:cs="Times New Roman"/>
      <w:sz w:val="18"/>
    </w:rPr>
  </w:style>
  <w:style w:type="character" w:customStyle="1" w:styleId="Charf5">
    <w:name w:val="正文(首行缩进) Char"/>
    <w:rsid w:val="003F4660"/>
    <w:rPr>
      <w:rFonts w:eastAsia="宋体"/>
      <w:snapToGrid w:val="0"/>
      <w:sz w:val="24"/>
      <w:lang w:val="en-US" w:eastAsia="zh-CN"/>
    </w:rPr>
  </w:style>
  <w:style w:type="character" w:customStyle="1" w:styleId="Charf6">
    <w:name w:val="表格内文字 Char"/>
    <w:link w:val="aff2"/>
    <w:locked/>
    <w:rsid w:val="003F4660"/>
    <w:rPr>
      <w:rFonts w:eastAsia="仿宋_GB2312"/>
      <w:sz w:val="24"/>
    </w:rPr>
  </w:style>
  <w:style w:type="character" w:customStyle="1" w:styleId="2Char2">
    <w:name w:val="正文文本 2 Char"/>
    <w:link w:val="23"/>
    <w:uiPriority w:val="99"/>
    <w:qFormat/>
    <w:locked/>
    <w:rsid w:val="003F4660"/>
  </w:style>
  <w:style w:type="character" w:customStyle="1" w:styleId="crumb">
    <w:name w:val="crumb"/>
    <w:uiPriority w:val="99"/>
    <w:rsid w:val="003F4660"/>
  </w:style>
  <w:style w:type="character" w:customStyle="1" w:styleId="1Char2">
    <w:name w:val="样式1 Char"/>
    <w:link w:val="15"/>
    <w:locked/>
    <w:rsid w:val="003F4660"/>
    <w:rPr>
      <w:rFonts w:ascii="Calibri" w:hAnsi="Calibri"/>
      <w:color w:val="000000"/>
      <w:sz w:val="24"/>
    </w:rPr>
  </w:style>
  <w:style w:type="character" w:customStyle="1" w:styleId="-CharChar">
    <w:name w:val="报告正文-连续目录 Char Char"/>
    <w:link w:val="-"/>
    <w:uiPriority w:val="99"/>
    <w:locked/>
    <w:rsid w:val="003F4660"/>
    <w:rPr>
      <w:rFonts w:ascii="Arial" w:hAnsi="Arial"/>
      <w:snapToGrid w:val="0"/>
      <w:sz w:val="24"/>
    </w:rPr>
  </w:style>
  <w:style w:type="character" w:customStyle="1" w:styleId="Charf7">
    <w:name w:val="表格 普通文字 Char"/>
    <w:link w:val="aff3"/>
    <w:rsid w:val="003F4660"/>
    <w:rPr>
      <w:rFonts w:eastAsia="仿宋_GB2312"/>
      <w:kern w:val="2"/>
      <w:sz w:val="21"/>
      <w:szCs w:val="21"/>
    </w:rPr>
  </w:style>
  <w:style w:type="paragraph" w:styleId="afe">
    <w:name w:val="Document Map"/>
    <w:basedOn w:val="a"/>
    <w:link w:val="Charf0"/>
    <w:uiPriority w:val="99"/>
    <w:qFormat/>
    <w:locked/>
    <w:rsid w:val="003F4660"/>
    <w:pPr>
      <w:widowControl/>
      <w:jc w:val="left"/>
    </w:pPr>
    <w:rPr>
      <w:rFonts w:ascii="宋体"/>
      <w:kern w:val="0"/>
      <w:sz w:val="18"/>
      <w:szCs w:val="20"/>
    </w:rPr>
  </w:style>
  <w:style w:type="character" w:customStyle="1" w:styleId="Char17">
    <w:name w:val="文档结构图 Char1"/>
    <w:uiPriority w:val="99"/>
    <w:rsid w:val="003F4660"/>
    <w:rPr>
      <w:rFonts w:ascii="宋体"/>
      <w:kern w:val="2"/>
      <w:sz w:val="18"/>
      <w:szCs w:val="18"/>
    </w:rPr>
  </w:style>
  <w:style w:type="paragraph" w:customStyle="1" w:styleId="aff4">
    <w:name w:val="海尔正文"/>
    <w:basedOn w:val="a"/>
    <w:rsid w:val="003F4660"/>
    <w:pPr>
      <w:spacing w:line="360" w:lineRule="auto"/>
      <w:ind w:firstLineChars="200" w:firstLine="200"/>
    </w:pPr>
    <w:rPr>
      <w:rFonts w:ascii="宋体" w:cs="宋体"/>
      <w:sz w:val="28"/>
    </w:rPr>
  </w:style>
  <w:style w:type="paragraph" w:styleId="aff5">
    <w:name w:val="caption"/>
    <w:basedOn w:val="a"/>
    <w:next w:val="a"/>
    <w:qFormat/>
    <w:locked/>
    <w:rsid w:val="003F4660"/>
    <w:pPr>
      <w:keepNext/>
      <w:snapToGrid w:val="0"/>
      <w:jc w:val="center"/>
    </w:pPr>
    <w:rPr>
      <w:rFonts w:ascii="宋体" w:hAnsi="宋体" w:cs="Arial"/>
      <w:szCs w:val="20"/>
    </w:rPr>
  </w:style>
  <w:style w:type="paragraph" w:customStyle="1" w:styleId="aff6">
    <w:name w:val="表标题"/>
    <w:basedOn w:val="a"/>
    <w:rsid w:val="003F4660"/>
    <w:pPr>
      <w:spacing w:line="360" w:lineRule="auto"/>
      <w:ind w:left="3420"/>
    </w:pPr>
    <w:rPr>
      <w:rFonts w:ascii="宋体" w:hAnsi="宋体"/>
      <w:sz w:val="24"/>
    </w:rPr>
  </w:style>
  <w:style w:type="paragraph" w:styleId="31">
    <w:name w:val="Body Text Indent 3"/>
    <w:basedOn w:val="a"/>
    <w:link w:val="3Char0"/>
    <w:qFormat/>
    <w:locked/>
    <w:rsid w:val="003F4660"/>
    <w:pPr>
      <w:widowControl/>
      <w:spacing w:line="440" w:lineRule="exact"/>
      <w:ind w:firstLineChars="200" w:firstLine="561"/>
    </w:pPr>
    <w:rPr>
      <w:rFonts w:eastAsia="楷体_GB2312"/>
      <w:b/>
      <w:kern w:val="0"/>
      <w:sz w:val="20"/>
      <w:szCs w:val="20"/>
    </w:rPr>
  </w:style>
  <w:style w:type="character" w:customStyle="1" w:styleId="3Char1">
    <w:name w:val="正文文本缩进 3 Char1"/>
    <w:rsid w:val="003F4660"/>
    <w:rPr>
      <w:kern w:val="2"/>
      <w:sz w:val="16"/>
      <w:szCs w:val="16"/>
    </w:rPr>
  </w:style>
  <w:style w:type="paragraph" w:customStyle="1" w:styleId="-">
    <w:name w:val="报告正文-连续目录"/>
    <w:basedOn w:val="a"/>
    <w:link w:val="-CharChar"/>
    <w:uiPriority w:val="99"/>
    <w:rsid w:val="003F4660"/>
    <w:pPr>
      <w:spacing w:line="440" w:lineRule="exact"/>
      <w:ind w:firstLineChars="200" w:firstLine="200"/>
    </w:pPr>
    <w:rPr>
      <w:rFonts w:ascii="Arial" w:hAnsi="Arial"/>
      <w:snapToGrid w:val="0"/>
      <w:kern w:val="0"/>
      <w:sz w:val="24"/>
      <w:szCs w:val="20"/>
    </w:rPr>
  </w:style>
  <w:style w:type="paragraph" w:styleId="aff7">
    <w:name w:val="List"/>
    <w:basedOn w:val="a"/>
    <w:qFormat/>
    <w:locked/>
    <w:rsid w:val="003F4660"/>
    <w:pPr>
      <w:spacing w:line="360" w:lineRule="exact"/>
      <w:jc w:val="center"/>
    </w:pPr>
    <w:rPr>
      <w:rFonts w:ascii="仿宋_GB2312" w:eastAsia="仿宋_GB2312"/>
      <w:sz w:val="24"/>
      <w:szCs w:val="20"/>
    </w:rPr>
  </w:style>
  <w:style w:type="paragraph" w:customStyle="1" w:styleId="GB231209825">
    <w:name w:val="样式 (中文) 仿宋_GB2312 四号 首行缩进:  0.98 厘米 行距: 固定值 25 磅"/>
    <w:basedOn w:val="a"/>
    <w:uiPriority w:val="99"/>
    <w:qFormat/>
    <w:rsid w:val="003F4660"/>
    <w:pPr>
      <w:spacing w:line="360" w:lineRule="auto"/>
      <w:ind w:firstLine="556"/>
    </w:pPr>
    <w:rPr>
      <w:rFonts w:cs="宋体"/>
      <w:sz w:val="24"/>
      <w:szCs w:val="20"/>
    </w:rPr>
  </w:style>
  <w:style w:type="paragraph" w:customStyle="1" w:styleId="81">
    <w:name w:val="正文文本 (8)1"/>
    <w:basedOn w:val="a"/>
    <w:uiPriority w:val="99"/>
    <w:rsid w:val="003F4660"/>
    <w:pPr>
      <w:widowControl/>
      <w:shd w:val="clear" w:color="auto" w:fill="FFFFFF"/>
      <w:spacing w:before="120" w:line="307" w:lineRule="exact"/>
      <w:jc w:val="right"/>
    </w:pPr>
    <w:rPr>
      <w:rFonts w:ascii="MingLiU" w:eastAsia="MingLiU"/>
      <w:kern w:val="0"/>
      <w:sz w:val="19"/>
      <w:szCs w:val="19"/>
    </w:rPr>
  </w:style>
  <w:style w:type="paragraph" w:customStyle="1" w:styleId="61">
    <w:name w:val="正文文本 (6)"/>
    <w:basedOn w:val="a"/>
    <w:link w:val="60"/>
    <w:uiPriority w:val="99"/>
    <w:rsid w:val="003F4660"/>
    <w:pPr>
      <w:widowControl/>
      <w:shd w:val="clear" w:color="auto" w:fill="FFFFFF"/>
      <w:spacing w:before="120" w:line="307" w:lineRule="exact"/>
      <w:jc w:val="right"/>
    </w:pPr>
    <w:rPr>
      <w:rFonts w:ascii="宋体"/>
      <w:kern w:val="0"/>
      <w:sz w:val="20"/>
      <w:szCs w:val="20"/>
      <w:shd w:val="clear" w:color="auto" w:fill="FFFFFF"/>
    </w:rPr>
  </w:style>
  <w:style w:type="paragraph" w:customStyle="1" w:styleId="16">
    <w:name w:val="列出段落1"/>
    <w:aliases w:val="引用1,List Paragraph"/>
    <w:basedOn w:val="a"/>
    <w:link w:val="ListParagraphChar"/>
    <w:qFormat/>
    <w:rsid w:val="003F4660"/>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rsid w:val="003F4660"/>
    <w:pPr>
      <w:autoSpaceDE w:val="0"/>
      <w:autoSpaceDN w:val="0"/>
      <w:adjustRightInd w:val="0"/>
      <w:textAlignment w:val="baseline"/>
    </w:pPr>
    <w:rPr>
      <w:szCs w:val="20"/>
    </w:rPr>
  </w:style>
  <w:style w:type="paragraph" w:styleId="21">
    <w:name w:val="Body Text Indent 2"/>
    <w:basedOn w:val="a"/>
    <w:link w:val="2Char0"/>
    <w:qFormat/>
    <w:locked/>
    <w:rsid w:val="003F4660"/>
    <w:pPr>
      <w:widowControl/>
      <w:ind w:firstLine="600"/>
    </w:pPr>
    <w:rPr>
      <w:rFonts w:eastAsia="仿宋_GB2312"/>
      <w:b/>
      <w:kern w:val="0"/>
      <w:sz w:val="20"/>
      <w:szCs w:val="20"/>
    </w:rPr>
  </w:style>
  <w:style w:type="character" w:customStyle="1" w:styleId="2Char10">
    <w:name w:val="正文文本缩进 2 Char1"/>
    <w:rsid w:val="003F4660"/>
    <w:rPr>
      <w:kern w:val="2"/>
      <w:sz w:val="21"/>
      <w:szCs w:val="24"/>
    </w:rPr>
  </w:style>
  <w:style w:type="paragraph" w:styleId="17">
    <w:name w:val="index 1"/>
    <w:basedOn w:val="a"/>
    <w:next w:val="a"/>
    <w:qFormat/>
    <w:locked/>
    <w:rsid w:val="003F4660"/>
  </w:style>
  <w:style w:type="paragraph" w:customStyle="1" w:styleId="CharCharChar1CharCharChar">
    <w:name w:val="Char Char Char1 Char Char Char"/>
    <w:basedOn w:val="a"/>
    <w:uiPriority w:val="99"/>
    <w:rsid w:val="003F4660"/>
    <w:rPr>
      <w:rFonts w:ascii="Courier New" w:eastAsia="仿宋" w:hAnsi="Courier New" w:cs="Courier New"/>
      <w:sz w:val="24"/>
    </w:rPr>
  </w:style>
  <w:style w:type="paragraph" w:styleId="aff8">
    <w:name w:val="Block Text"/>
    <w:basedOn w:val="a"/>
    <w:locked/>
    <w:rsid w:val="003F4660"/>
    <w:pPr>
      <w:widowControl/>
      <w:spacing w:after="120"/>
      <w:ind w:leftChars="700" w:left="1440" w:rightChars="700" w:right="1440"/>
      <w:jc w:val="left"/>
    </w:pPr>
    <w:rPr>
      <w:kern w:val="0"/>
      <w:sz w:val="20"/>
      <w:szCs w:val="20"/>
    </w:rPr>
  </w:style>
  <w:style w:type="paragraph" w:customStyle="1" w:styleId="15">
    <w:name w:val="样式1"/>
    <w:basedOn w:val="a"/>
    <w:next w:val="aff8"/>
    <w:link w:val="1Char2"/>
    <w:qFormat/>
    <w:rsid w:val="003F4660"/>
    <w:pPr>
      <w:adjustRightInd w:val="0"/>
      <w:snapToGrid w:val="0"/>
      <w:spacing w:line="320" w:lineRule="exact"/>
      <w:jc w:val="center"/>
    </w:pPr>
    <w:rPr>
      <w:rFonts w:ascii="Calibri" w:hAnsi="Calibri"/>
      <w:color w:val="000000"/>
      <w:kern w:val="0"/>
      <w:sz w:val="24"/>
      <w:szCs w:val="20"/>
    </w:rPr>
  </w:style>
  <w:style w:type="paragraph" w:styleId="70">
    <w:name w:val="toc 7"/>
    <w:basedOn w:val="a"/>
    <w:next w:val="a"/>
    <w:uiPriority w:val="39"/>
    <w:locked/>
    <w:rsid w:val="003F4660"/>
    <w:pPr>
      <w:ind w:leftChars="1200" w:left="2520"/>
    </w:pPr>
  </w:style>
  <w:style w:type="paragraph" w:styleId="af3">
    <w:name w:val="Plain Text"/>
    <w:aliases w:val="普通文字 Char Char Char,普通文字 Char Char Char Char,普通文字 Char Char Char Char Char Char Char Char Char,普通文字 Char Char Char Char Char Char Char Char Char Char,普通文字,Plain Text Char1,Plain Text Char Char,Plain Text Char,Plain Text Char2,纯文本 Char Char,纯文本 Cha,普"/>
    <w:basedOn w:val="a"/>
    <w:link w:val="Char13"/>
    <w:qFormat/>
    <w:locked/>
    <w:rsid w:val="003F4660"/>
    <w:rPr>
      <w:rFonts w:ascii="宋体" w:hAnsi="Courier New"/>
      <w:kern w:val="0"/>
      <w:szCs w:val="20"/>
    </w:rPr>
  </w:style>
  <w:style w:type="character" w:customStyle="1" w:styleId="Char24">
    <w:name w:val="纯文本 Char2"/>
    <w:aliases w:val="普通文字 Char Char,表内文字 Char,纯文本 Char Char Char1,纯文本 Char Char Char Char Char,纯文本 Char Char Char Char1,Plain Text Char Char1,Plain Text Char2 Char2"/>
    <w:rsid w:val="003F4660"/>
    <w:rPr>
      <w:rFonts w:ascii="宋体" w:hAnsi="Courier New" w:cs="Courier New"/>
      <w:kern w:val="2"/>
      <w:sz w:val="21"/>
      <w:szCs w:val="21"/>
    </w:rPr>
  </w:style>
  <w:style w:type="paragraph" w:customStyle="1" w:styleId="a40">
    <w:name w:val="a4"/>
    <w:basedOn w:val="a"/>
    <w:uiPriority w:val="99"/>
    <w:qFormat/>
    <w:rsid w:val="003F4660"/>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rsid w:val="003F4660"/>
    <w:pPr>
      <w:spacing w:line="360" w:lineRule="auto"/>
      <w:ind w:firstLineChars="200" w:firstLine="200"/>
    </w:pPr>
    <w:rPr>
      <w:rFonts w:ascii="宋体" w:hAnsi="宋体" w:cs="宋体"/>
      <w:sz w:val="24"/>
    </w:rPr>
  </w:style>
  <w:style w:type="paragraph" w:customStyle="1" w:styleId="afa">
    <w:name w:val="表格标题博泵"/>
    <w:basedOn w:val="a"/>
    <w:link w:val="Char9"/>
    <w:uiPriority w:val="99"/>
    <w:rsid w:val="003F4660"/>
    <w:pPr>
      <w:adjustRightInd w:val="0"/>
      <w:snapToGrid w:val="0"/>
      <w:jc w:val="center"/>
      <w:textAlignment w:val="baseline"/>
    </w:pPr>
    <w:rPr>
      <w:b/>
      <w:color w:val="000000"/>
      <w:kern w:val="0"/>
      <w:sz w:val="20"/>
      <w:szCs w:val="20"/>
    </w:rPr>
  </w:style>
  <w:style w:type="paragraph" w:customStyle="1" w:styleId="xl42">
    <w:name w:val="xl42"/>
    <w:basedOn w:val="a"/>
    <w:uiPriority w:val="99"/>
    <w:rsid w:val="003F466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9">
    <w:name w:val="表格正文"/>
    <w:basedOn w:val="a"/>
    <w:rsid w:val="003F4660"/>
    <w:pPr>
      <w:spacing w:line="360" w:lineRule="exact"/>
      <w:jc w:val="center"/>
    </w:pPr>
    <w:rPr>
      <w:szCs w:val="20"/>
    </w:rPr>
  </w:style>
  <w:style w:type="paragraph" w:customStyle="1" w:styleId="CharChar4CharChar">
    <w:name w:val="Char Char4 Char Char"/>
    <w:basedOn w:val="a"/>
    <w:uiPriority w:val="99"/>
    <w:rsid w:val="003F4660"/>
    <w:rPr>
      <w:szCs w:val="20"/>
    </w:rPr>
  </w:style>
  <w:style w:type="paragraph" w:customStyle="1" w:styleId="CharCharCharCharCharCharCharCharChar1">
    <w:name w:val="Char Char Char Char Char Char Char Char Char1"/>
    <w:basedOn w:val="a"/>
    <w:uiPriority w:val="99"/>
    <w:rsid w:val="003F4660"/>
    <w:pPr>
      <w:snapToGrid w:val="0"/>
      <w:spacing w:line="360" w:lineRule="auto"/>
      <w:ind w:firstLineChars="200" w:firstLine="529"/>
    </w:pPr>
    <w:rPr>
      <w:rFonts w:ascii="宋体" w:hAnsi="宋体"/>
      <w:b/>
    </w:rPr>
  </w:style>
  <w:style w:type="paragraph" w:customStyle="1" w:styleId="24">
    <w:name w:val="列出段落2"/>
    <w:basedOn w:val="a"/>
    <w:uiPriority w:val="99"/>
    <w:qFormat/>
    <w:rsid w:val="003F4660"/>
    <w:pPr>
      <w:widowControl/>
      <w:ind w:firstLineChars="200" w:firstLine="420"/>
      <w:jc w:val="left"/>
    </w:pPr>
    <w:rPr>
      <w:kern w:val="0"/>
      <w:sz w:val="20"/>
      <w:szCs w:val="20"/>
    </w:rPr>
  </w:style>
  <w:style w:type="paragraph" w:styleId="62">
    <w:name w:val="index 6"/>
    <w:basedOn w:val="a"/>
    <w:next w:val="a"/>
    <w:uiPriority w:val="99"/>
    <w:qFormat/>
    <w:locked/>
    <w:rsid w:val="003F4660"/>
    <w:pPr>
      <w:widowControl/>
      <w:ind w:leftChars="1000" w:left="1000"/>
      <w:jc w:val="left"/>
    </w:pPr>
    <w:rPr>
      <w:kern w:val="0"/>
      <w:sz w:val="20"/>
      <w:szCs w:val="20"/>
    </w:rPr>
  </w:style>
  <w:style w:type="paragraph" w:customStyle="1" w:styleId="aff2">
    <w:name w:val="表格内文字"/>
    <w:basedOn w:val="a"/>
    <w:link w:val="Charf6"/>
    <w:rsid w:val="003F4660"/>
    <w:pPr>
      <w:tabs>
        <w:tab w:val="left" w:pos="0"/>
      </w:tabs>
      <w:adjustRightInd w:val="0"/>
      <w:snapToGrid w:val="0"/>
      <w:jc w:val="center"/>
    </w:pPr>
    <w:rPr>
      <w:rFonts w:eastAsia="仿宋_GB2312"/>
      <w:kern w:val="0"/>
      <w:sz w:val="24"/>
      <w:szCs w:val="20"/>
    </w:rPr>
  </w:style>
  <w:style w:type="paragraph" w:customStyle="1" w:styleId="22">
    <w:name w:val="正文（首行缩进2字）"/>
    <w:basedOn w:val="a"/>
    <w:link w:val="2Char1"/>
    <w:uiPriority w:val="99"/>
    <w:rsid w:val="003F4660"/>
    <w:pPr>
      <w:spacing w:line="440" w:lineRule="exact"/>
      <w:ind w:firstLineChars="200" w:firstLine="480"/>
    </w:pPr>
    <w:rPr>
      <w:sz w:val="30"/>
      <w:szCs w:val="20"/>
    </w:rPr>
  </w:style>
  <w:style w:type="paragraph" w:styleId="a0">
    <w:name w:val="Normal Indent"/>
    <w:aliases w:val="正文（首行缩进两字） Char Char,正文（首行缩进两字） Char,正文缩进 Char Char Char Char,正文（首行缩进两字）,河石管道 正文, Char,正文缩进11,正文缩进12,正文缩进13,正文缩进111,正文缩进121,正文缩进14,正文缩进112,正文缩进122,正文缩进15,正文缩进113,正文缩进123,正文缩进16,正文缩进114,正文缩进124,正文缩进17,正文缩进115,正文缩进125,正文缩进18,正文缩进116,正文缩进126,s4,表"/>
    <w:basedOn w:val="a"/>
    <w:link w:val="Charf1"/>
    <w:qFormat/>
    <w:locked/>
    <w:rsid w:val="003F4660"/>
    <w:pPr>
      <w:ind w:firstLine="420"/>
    </w:pPr>
    <w:rPr>
      <w:kern w:val="0"/>
      <w:sz w:val="20"/>
      <w:szCs w:val="20"/>
    </w:rPr>
  </w:style>
  <w:style w:type="paragraph" w:styleId="af6">
    <w:name w:val="Title"/>
    <w:basedOn w:val="a"/>
    <w:link w:val="Char5"/>
    <w:qFormat/>
    <w:locked/>
    <w:rsid w:val="003F4660"/>
    <w:pPr>
      <w:widowControl/>
      <w:spacing w:before="100" w:beforeAutospacing="1" w:after="100" w:afterAutospacing="1"/>
      <w:jc w:val="left"/>
    </w:pPr>
    <w:rPr>
      <w:rFonts w:ascii="宋体"/>
      <w:kern w:val="0"/>
      <w:sz w:val="24"/>
      <w:szCs w:val="20"/>
    </w:rPr>
  </w:style>
  <w:style w:type="character" w:customStyle="1" w:styleId="Char25">
    <w:name w:val="标题 Char2"/>
    <w:rsid w:val="003F4660"/>
    <w:rPr>
      <w:rFonts w:ascii="Cambria" w:hAnsi="Cambria" w:cs="Times New Roman"/>
      <w:b/>
      <w:bCs/>
      <w:kern w:val="2"/>
      <w:sz w:val="32"/>
      <w:szCs w:val="32"/>
    </w:rPr>
  </w:style>
  <w:style w:type="paragraph" w:customStyle="1" w:styleId="affa">
    <w:name w:val="表格下方正文"/>
    <w:basedOn w:val="a"/>
    <w:uiPriority w:val="99"/>
    <w:rsid w:val="003F4660"/>
    <w:pPr>
      <w:adjustRightInd w:val="0"/>
      <w:snapToGrid w:val="0"/>
      <w:spacing w:before="300" w:line="460" w:lineRule="exact"/>
      <w:ind w:firstLine="482"/>
    </w:pPr>
    <w:rPr>
      <w:sz w:val="24"/>
    </w:rPr>
  </w:style>
  <w:style w:type="paragraph" w:customStyle="1" w:styleId="afd">
    <w:name w:val="表头"/>
    <w:basedOn w:val="afb"/>
    <w:link w:val="Charf"/>
    <w:qFormat/>
    <w:rsid w:val="003F4660"/>
    <w:pPr>
      <w:overflowPunct w:val="0"/>
      <w:autoSpaceDE w:val="0"/>
      <w:autoSpaceDN w:val="0"/>
      <w:adjustRightInd w:val="0"/>
      <w:spacing w:before="60" w:after="60" w:line="360" w:lineRule="auto"/>
      <w:ind w:firstLineChars="0" w:firstLine="539"/>
      <w:jc w:val="center"/>
      <w:textAlignment w:val="baseline"/>
    </w:pPr>
    <w:rPr>
      <w:rFonts w:eastAsia="黑体"/>
    </w:rPr>
  </w:style>
  <w:style w:type="paragraph" w:customStyle="1" w:styleId="affb">
    <w:name w:val="封面标准文稿编辑信息"/>
    <w:rsid w:val="003F4660"/>
    <w:pPr>
      <w:spacing w:before="180" w:line="180" w:lineRule="exact"/>
      <w:jc w:val="center"/>
    </w:pPr>
    <w:rPr>
      <w:rFonts w:ascii="宋体"/>
      <w:sz w:val="21"/>
    </w:rPr>
  </w:style>
  <w:style w:type="paragraph" w:customStyle="1" w:styleId="chen">
    <w:name w:val="谏壁正文chen"/>
    <w:basedOn w:val="a"/>
    <w:link w:val="chenCharChar"/>
    <w:uiPriority w:val="99"/>
    <w:rsid w:val="003F4660"/>
    <w:pPr>
      <w:spacing w:line="360" w:lineRule="auto"/>
      <w:ind w:firstLineChars="200" w:firstLine="200"/>
    </w:pPr>
    <w:rPr>
      <w:sz w:val="24"/>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rsid w:val="003F4660"/>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rsid w:val="003F4660"/>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c">
    <w:name w:val="二级无标题条"/>
    <w:basedOn w:val="a"/>
    <w:rsid w:val="003F4660"/>
  </w:style>
  <w:style w:type="paragraph" w:customStyle="1" w:styleId="affd">
    <w:name w:val="框图"/>
    <w:basedOn w:val="a"/>
    <w:uiPriority w:val="99"/>
    <w:rsid w:val="003F4660"/>
    <w:pPr>
      <w:adjustRightInd w:val="0"/>
      <w:snapToGrid w:val="0"/>
      <w:jc w:val="center"/>
    </w:pPr>
    <w:rPr>
      <w:rFonts w:ascii="仿宋_GB2312" w:eastAsia="仿宋_GB2312" w:hAnsi="宋体"/>
      <w:szCs w:val="21"/>
    </w:rPr>
  </w:style>
  <w:style w:type="paragraph" w:customStyle="1" w:styleId="p0">
    <w:name w:val="p0"/>
    <w:basedOn w:val="a"/>
    <w:qFormat/>
    <w:rsid w:val="003F4660"/>
    <w:pPr>
      <w:widowControl/>
      <w:spacing w:before="100" w:beforeAutospacing="1" w:after="100" w:afterAutospacing="1"/>
      <w:jc w:val="left"/>
    </w:pPr>
    <w:rPr>
      <w:rFonts w:ascii="宋体" w:hAnsi="宋体" w:cs="宋体"/>
      <w:kern w:val="0"/>
      <w:sz w:val="24"/>
    </w:rPr>
  </w:style>
  <w:style w:type="paragraph" w:customStyle="1" w:styleId="14">
    <w:name w:val="1正文段落"/>
    <w:basedOn w:val="a"/>
    <w:link w:val="1Char1"/>
    <w:qFormat/>
    <w:rsid w:val="003F4660"/>
    <w:pPr>
      <w:spacing w:line="360" w:lineRule="auto"/>
      <w:ind w:firstLineChars="200" w:firstLine="480"/>
      <w:jc w:val="left"/>
    </w:pPr>
    <w:rPr>
      <w:snapToGrid w:val="0"/>
      <w:kern w:val="0"/>
      <w:sz w:val="24"/>
      <w:szCs w:val="20"/>
    </w:rPr>
  </w:style>
  <w:style w:type="paragraph" w:customStyle="1" w:styleId="aff">
    <w:name w:val="环评正文"/>
    <w:basedOn w:val="ac"/>
    <w:link w:val="Char16"/>
    <w:rsid w:val="003F4660"/>
    <w:pPr>
      <w:spacing w:line="500" w:lineRule="exact"/>
      <w:ind w:leftChars="0" w:left="0" w:firstLineChars="200" w:firstLine="560"/>
    </w:pPr>
    <w:rPr>
      <w:rFonts w:ascii="仿宋_GB2312" w:eastAsia="仿宋_GB2312"/>
      <w:kern w:val="2"/>
      <w:sz w:val="28"/>
      <w:lang w:val="zh-CN"/>
    </w:rPr>
  </w:style>
  <w:style w:type="paragraph" w:customStyle="1" w:styleId="af5">
    <w:name w:val="表格文字"/>
    <w:basedOn w:val="a"/>
    <w:link w:val="Char4"/>
    <w:qFormat/>
    <w:rsid w:val="003F4660"/>
    <w:pPr>
      <w:jc w:val="center"/>
    </w:pPr>
    <w:rPr>
      <w:rFonts w:ascii="仿宋_GB2312" w:eastAsia="仿宋_GB2312" w:hAnsi="Arial Black"/>
      <w:kern w:val="44"/>
      <w:sz w:val="24"/>
      <w:szCs w:val="20"/>
    </w:rPr>
  </w:style>
  <w:style w:type="paragraph" w:customStyle="1" w:styleId="ParaCharCharCharChar">
    <w:name w:val="默认段落字体 Para Char Char Char Char"/>
    <w:basedOn w:val="a"/>
    <w:qFormat/>
    <w:rsid w:val="003F4660"/>
    <w:rPr>
      <w:sz w:val="24"/>
    </w:rPr>
  </w:style>
  <w:style w:type="paragraph" w:customStyle="1" w:styleId="130">
    <w:name w:val="正文文本 (13)"/>
    <w:basedOn w:val="a"/>
    <w:uiPriority w:val="99"/>
    <w:rsid w:val="003F4660"/>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rsid w:val="003F4660"/>
    <w:rPr>
      <w:szCs w:val="20"/>
    </w:rPr>
  </w:style>
  <w:style w:type="paragraph" w:customStyle="1" w:styleId="affe">
    <w:name w:val="样式 表中文字 +"/>
    <w:basedOn w:val="a"/>
    <w:uiPriority w:val="99"/>
    <w:rsid w:val="003F4660"/>
    <w:pPr>
      <w:adjustRightInd w:val="0"/>
      <w:snapToGrid w:val="0"/>
      <w:spacing w:line="400" w:lineRule="exact"/>
      <w:jc w:val="center"/>
    </w:pPr>
    <w:rPr>
      <w:kern w:val="0"/>
      <w:szCs w:val="21"/>
    </w:rPr>
  </w:style>
  <w:style w:type="paragraph" w:customStyle="1" w:styleId="18">
    <w:name w:val="无间隔1"/>
    <w:basedOn w:val="a"/>
    <w:uiPriority w:val="99"/>
    <w:rsid w:val="003F4660"/>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rsid w:val="003F4660"/>
    <w:pPr>
      <w:widowControl/>
      <w:jc w:val="center"/>
    </w:pPr>
    <w:rPr>
      <w:rFonts w:cs="宋体"/>
      <w:sz w:val="24"/>
      <w:szCs w:val="20"/>
    </w:rPr>
  </w:style>
  <w:style w:type="paragraph" w:styleId="19">
    <w:name w:val="toc 1"/>
    <w:basedOn w:val="a"/>
    <w:next w:val="a"/>
    <w:uiPriority w:val="39"/>
    <w:qFormat/>
    <w:locked/>
    <w:rsid w:val="003F4660"/>
    <w:pPr>
      <w:tabs>
        <w:tab w:val="right" w:leader="dot" w:pos="8296"/>
      </w:tabs>
      <w:spacing w:line="360" w:lineRule="auto"/>
      <w:ind w:firstLineChars="200" w:firstLine="480"/>
      <w:jc w:val="left"/>
    </w:pPr>
    <w:rPr>
      <w:rFonts w:ascii="宋体" w:hAnsi="宋体"/>
      <w:caps/>
      <w:color w:val="000000"/>
      <w:sz w:val="24"/>
    </w:rPr>
  </w:style>
  <w:style w:type="paragraph" w:customStyle="1" w:styleId="afff">
    <w:name w:val="表格文字（对中）"/>
    <w:basedOn w:val="a0"/>
    <w:rsid w:val="003F4660"/>
    <w:pPr>
      <w:spacing w:line="480" w:lineRule="exact"/>
      <w:ind w:firstLine="0"/>
      <w:jc w:val="center"/>
    </w:pPr>
    <w:rPr>
      <w:rFonts w:ascii="黑体" w:eastAsia="黑体" w:hAnsi="Calibri"/>
      <w:color w:val="000000"/>
      <w:sz w:val="24"/>
      <w:szCs w:val="21"/>
    </w:rPr>
  </w:style>
  <w:style w:type="paragraph" w:customStyle="1" w:styleId="aff1">
    <w:name w:val="我的样式（正文）"/>
    <w:basedOn w:val="a"/>
    <w:link w:val="Charf3"/>
    <w:rsid w:val="003F4660"/>
    <w:pPr>
      <w:adjustRightInd w:val="0"/>
      <w:snapToGrid w:val="0"/>
      <w:spacing w:line="360" w:lineRule="auto"/>
      <w:ind w:firstLineChars="200" w:firstLine="200"/>
    </w:pPr>
    <w:rPr>
      <w:rFonts w:ascii="宋体"/>
      <w:sz w:val="24"/>
      <w:szCs w:val="20"/>
    </w:rPr>
  </w:style>
  <w:style w:type="paragraph" w:styleId="afb">
    <w:name w:val="Body Text First Indent"/>
    <w:basedOn w:val="ae"/>
    <w:link w:val="Charc"/>
    <w:uiPriority w:val="99"/>
    <w:locked/>
    <w:rsid w:val="003F4660"/>
    <w:pPr>
      <w:widowControl w:val="0"/>
      <w:snapToGrid/>
      <w:spacing w:before="0" w:after="120" w:line="240" w:lineRule="auto"/>
      <w:ind w:right="0" w:firstLineChars="100" w:firstLine="420"/>
    </w:pPr>
    <w:rPr>
      <w:sz w:val="20"/>
    </w:rPr>
  </w:style>
  <w:style w:type="character" w:customStyle="1" w:styleId="Char18">
    <w:name w:val="正文首行缩进 Char1"/>
    <w:uiPriority w:val="99"/>
    <w:rsid w:val="003F4660"/>
    <w:rPr>
      <w:kern w:val="2"/>
      <w:sz w:val="21"/>
      <w:szCs w:val="24"/>
    </w:rPr>
  </w:style>
  <w:style w:type="paragraph" w:styleId="23">
    <w:name w:val="Body Text 2"/>
    <w:basedOn w:val="a"/>
    <w:link w:val="2Char2"/>
    <w:uiPriority w:val="99"/>
    <w:qFormat/>
    <w:locked/>
    <w:rsid w:val="003F4660"/>
    <w:pPr>
      <w:spacing w:after="120" w:line="480" w:lineRule="auto"/>
    </w:pPr>
    <w:rPr>
      <w:kern w:val="0"/>
      <w:sz w:val="20"/>
      <w:szCs w:val="20"/>
    </w:rPr>
  </w:style>
  <w:style w:type="character" w:customStyle="1" w:styleId="2Char11">
    <w:name w:val="正文文本 2 Char1"/>
    <w:uiPriority w:val="99"/>
    <w:rsid w:val="003F4660"/>
    <w:rPr>
      <w:kern w:val="2"/>
      <w:sz w:val="21"/>
      <w:szCs w:val="24"/>
    </w:rPr>
  </w:style>
  <w:style w:type="paragraph" w:styleId="af4">
    <w:name w:val="Subtitle"/>
    <w:basedOn w:val="a"/>
    <w:next w:val="a"/>
    <w:link w:val="Char3"/>
    <w:qFormat/>
    <w:locked/>
    <w:rsid w:val="003F4660"/>
    <w:pPr>
      <w:spacing w:line="480" w:lineRule="exact"/>
      <w:jc w:val="center"/>
      <w:outlineLvl w:val="4"/>
    </w:pPr>
    <w:rPr>
      <w:rFonts w:ascii="Cambria" w:hAnsi="Cambria"/>
      <w:kern w:val="0"/>
      <w:sz w:val="24"/>
      <w:szCs w:val="20"/>
      <w:lang w:eastAsia="en-US"/>
    </w:rPr>
  </w:style>
  <w:style w:type="character" w:customStyle="1" w:styleId="Char19">
    <w:name w:val="副标题 Char1"/>
    <w:uiPriority w:val="11"/>
    <w:rsid w:val="003F4660"/>
    <w:rPr>
      <w:rFonts w:ascii="Cambria" w:hAnsi="Cambria" w:cs="Times New Roman"/>
      <w:b/>
      <w:bCs/>
      <w:kern w:val="28"/>
      <w:sz w:val="32"/>
      <w:szCs w:val="32"/>
    </w:rPr>
  </w:style>
  <w:style w:type="paragraph" w:customStyle="1" w:styleId="ParaChar">
    <w:name w:val="默认段落字体 Para Char"/>
    <w:basedOn w:val="a"/>
    <w:rsid w:val="003F4660"/>
  </w:style>
  <w:style w:type="paragraph" w:customStyle="1" w:styleId="afff0">
    <w:name w:val="标准样式"/>
    <w:uiPriority w:val="99"/>
    <w:rsid w:val="003F4660"/>
    <w:pPr>
      <w:widowControl w:val="0"/>
      <w:ind w:firstLineChars="200" w:firstLine="480"/>
      <w:jc w:val="both"/>
    </w:pPr>
    <w:rPr>
      <w:b/>
      <w:sz w:val="24"/>
    </w:rPr>
  </w:style>
  <w:style w:type="paragraph" w:customStyle="1" w:styleId="af8">
    <w:name w:val="表文字"/>
    <w:basedOn w:val="a"/>
    <w:link w:val="Char14"/>
    <w:qFormat/>
    <w:rsid w:val="003F4660"/>
    <w:pPr>
      <w:overflowPunct w:val="0"/>
      <w:autoSpaceDE w:val="0"/>
      <w:autoSpaceDN w:val="0"/>
      <w:adjustRightInd w:val="0"/>
      <w:spacing w:line="240" w:lineRule="atLeast"/>
      <w:jc w:val="center"/>
      <w:textAlignment w:val="baseline"/>
    </w:pPr>
    <w:rPr>
      <w:kern w:val="0"/>
      <w:sz w:val="20"/>
      <w:szCs w:val="20"/>
    </w:rPr>
  </w:style>
  <w:style w:type="paragraph" w:customStyle="1" w:styleId="CharCharCharCharCharChar">
    <w:name w:val="Char Char Char Char Char Char"/>
    <w:basedOn w:val="a"/>
    <w:rsid w:val="003F4660"/>
    <w:rPr>
      <w:sz w:val="24"/>
    </w:rPr>
  </w:style>
  <w:style w:type="paragraph" w:customStyle="1" w:styleId="221">
    <w:name w:val="样式 样式 首行缩进:  2 字符 + 首行缩进:  2 字符"/>
    <w:qFormat/>
    <w:rsid w:val="003F4660"/>
    <w:pPr>
      <w:spacing w:line="500" w:lineRule="exact"/>
      <w:ind w:firstLineChars="200" w:firstLine="200"/>
    </w:pPr>
    <w:rPr>
      <w:rFonts w:cs="宋体"/>
      <w:spacing w:val="30"/>
      <w:sz w:val="28"/>
    </w:rPr>
  </w:style>
  <w:style w:type="paragraph" w:customStyle="1" w:styleId="110">
    <w:name w:val="正文文本 (11)"/>
    <w:basedOn w:val="a"/>
    <w:uiPriority w:val="99"/>
    <w:qFormat/>
    <w:rsid w:val="003F4660"/>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rsid w:val="003F4660"/>
    <w:pPr>
      <w:spacing w:line="360" w:lineRule="auto"/>
      <w:ind w:firstLineChars="200" w:firstLine="200"/>
    </w:pPr>
    <w:rPr>
      <w:rFonts w:ascii="宋体" w:hAnsi="宋体" w:cs="宋体"/>
      <w:sz w:val="24"/>
    </w:rPr>
  </w:style>
  <w:style w:type="paragraph" w:customStyle="1" w:styleId="91">
    <w:name w:val="正文文本 (9)1"/>
    <w:basedOn w:val="a"/>
    <w:uiPriority w:val="99"/>
    <w:rsid w:val="003F4660"/>
    <w:pPr>
      <w:widowControl/>
      <w:shd w:val="clear" w:color="auto" w:fill="FFFFFF"/>
      <w:spacing w:line="240" w:lineRule="atLeast"/>
      <w:jc w:val="left"/>
    </w:pPr>
    <w:rPr>
      <w:rFonts w:ascii="MingLiU" w:eastAsia="MingLiU"/>
      <w:kern w:val="0"/>
      <w:sz w:val="16"/>
      <w:szCs w:val="16"/>
    </w:rPr>
  </w:style>
  <w:style w:type="paragraph" w:customStyle="1" w:styleId="13">
    <w:name w:val="博泵1"/>
    <w:basedOn w:val="a"/>
    <w:link w:val="1Char0"/>
    <w:rsid w:val="003F4660"/>
    <w:pPr>
      <w:adjustRightInd w:val="0"/>
      <w:spacing w:line="480" w:lineRule="exact"/>
      <w:ind w:firstLineChars="200" w:firstLine="200"/>
      <w:jc w:val="left"/>
      <w:textAlignment w:val="baseline"/>
    </w:pPr>
    <w:rPr>
      <w:rFonts w:hAnsi="宋体"/>
      <w:color w:val="000000"/>
      <w:kern w:val="0"/>
      <w:sz w:val="24"/>
      <w:szCs w:val="20"/>
    </w:rPr>
  </w:style>
  <w:style w:type="paragraph" w:customStyle="1" w:styleId="afff1">
    <w:name w:val="新格式表"/>
    <w:basedOn w:val="a"/>
    <w:uiPriority w:val="99"/>
    <w:rsid w:val="003F4660"/>
    <w:pPr>
      <w:spacing w:line="240" w:lineRule="exact"/>
      <w:jc w:val="center"/>
    </w:pPr>
    <w:rPr>
      <w:bCs/>
      <w:szCs w:val="21"/>
    </w:rPr>
  </w:style>
  <w:style w:type="paragraph" w:customStyle="1" w:styleId="Charf8">
    <w:name w:val="Char"/>
    <w:basedOn w:val="a"/>
    <w:uiPriority w:val="99"/>
    <w:qFormat/>
    <w:rsid w:val="003F4660"/>
    <w:rPr>
      <w:sz w:val="24"/>
    </w:rPr>
  </w:style>
  <w:style w:type="paragraph" w:customStyle="1" w:styleId="afff2">
    <w:name w:val="表格内容自定"/>
    <w:basedOn w:val="a"/>
    <w:qFormat/>
    <w:rsid w:val="003F4660"/>
    <w:pPr>
      <w:spacing w:line="280" w:lineRule="exact"/>
      <w:jc w:val="center"/>
    </w:pPr>
    <w:rPr>
      <w:kern w:val="0"/>
      <w:sz w:val="18"/>
      <w:szCs w:val="21"/>
    </w:rPr>
  </w:style>
  <w:style w:type="paragraph" w:customStyle="1" w:styleId="CharCharChar1CharCharChar1">
    <w:name w:val="Char Char Char1 Char Char Char1"/>
    <w:basedOn w:val="a"/>
    <w:uiPriority w:val="99"/>
    <w:rsid w:val="003F4660"/>
    <w:rPr>
      <w:rFonts w:ascii="Courier New" w:eastAsia="仿宋" w:hAnsi="Courier New" w:cs="Courier New"/>
      <w:sz w:val="24"/>
    </w:rPr>
  </w:style>
  <w:style w:type="paragraph" w:customStyle="1" w:styleId="WPSPlain">
    <w:name w:val="WPS Plain"/>
    <w:rsid w:val="003F4660"/>
    <w:rPr>
      <w:sz w:val="24"/>
      <w:szCs w:val="24"/>
    </w:rPr>
  </w:style>
  <w:style w:type="paragraph" w:customStyle="1" w:styleId="Default">
    <w:name w:val="Default"/>
    <w:link w:val="DefaultChar"/>
    <w:qFormat/>
    <w:rsid w:val="003F4660"/>
    <w:pPr>
      <w:widowControl w:val="0"/>
      <w:autoSpaceDE w:val="0"/>
      <w:autoSpaceDN w:val="0"/>
      <w:adjustRightInd w:val="0"/>
    </w:pPr>
    <w:rPr>
      <w:rFonts w:ascii="宋体" w:cs="宋体"/>
      <w:color w:val="000000"/>
      <w:sz w:val="24"/>
      <w:szCs w:val="24"/>
    </w:rPr>
  </w:style>
  <w:style w:type="paragraph" w:customStyle="1" w:styleId="01">
    <w:name w:val="正文01"/>
    <w:basedOn w:val="a"/>
    <w:link w:val="01Char1"/>
    <w:rsid w:val="003F4660"/>
    <w:pPr>
      <w:adjustRightInd w:val="0"/>
      <w:snapToGrid w:val="0"/>
      <w:spacing w:before="60" w:line="460" w:lineRule="exact"/>
      <w:ind w:firstLineChars="200" w:firstLine="200"/>
    </w:pPr>
    <w:rPr>
      <w:sz w:val="24"/>
      <w:szCs w:val="20"/>
    </w:rPr>
  </w:style>
  <w:style w:type="paragraph" w:customStyle="1" w:styleId="afff3">
    <w:name w:val="码头正文"/>
    <w:basedOn w:val="a0"/>
    <w:uiPriority w:val="99"/>
    <w:rsid w:val="003F4660"/>
    <w:pPr>
      <w:adjustRightInd w:val="0"/>
      <w:snapToGrid w:val="0"/>
      <w:spacing w:line="360" w:lineRule="auto"/>
      <w:ind w:firstLineChars="200" w:firstLine="480"/>
      <w:textAlignment w:val="baseline"/>
    </w:pPr>
    <w:rPr>
      <w:rFonts w:hAnsi="宋体"/>
      <w:bCs/>
      <w:color w:val="FF00FF"/>
      <w:sz w:val="24"/>
      <w:szCs w:val="24"/>
    </w:rPr>
  </w:style>
  <w:style w:type="paragraph" w:customStyle="1" w:styleId="aff0">
    <w:name w:val="正文(首行缩进)"/>
    <w:basedOn w:val="a"/>
    <w:link w:val="CharChar0"/>
    <w:rsid w:val="003F4660"/>
    <w:pPr>
      <w:spacing w:line="360" w:lineRule="auto"/>
      <w:ind w:firstLineChars="200" w:firstLine="480"/>
    </w:pPr>
    <w:rPr>
      <w:snapToGrid w:val="0"/>
      <w:kern w:val="0"/>
      <w:sz w:val="24"/>
      <w:szCs w:val="20"/>
    </w:rPr>
  </w:style>
  <w:style w:type="paragraph" w:customStyle="1" w:styleId="CharCharCharCharCharCharChar">
    <w:name w:val="Char Char Char Char Char Char Char"/>
    <w:basedOn w:val="a"/>
    <w:rsid w:val="003F4660"/>
    <w:rPr>
      <w:sz w:val="24"/>
    </w:rPr>
  </w:style>
  <w:style w:type="paragraph" w:customStyle="1" w:styleId="xl23">
    <w:name w:val="xl23"/>
    <w:basedOn w:val="a"/>
    <w:uiPriority w:val="99"/>
    <w:rsid w:val="003F4660"/>
    <w:pPr>
      <w:widowControl/>
      <w:spacing w:before="100" w:beforeAutospacing="1" w:after="100" w:afterAutospacing="1"/>
      <w:jc w:val="center"/>
    </w:pPr>
    <w:rPr>
      <w:rFonts w:ascii="Arial Unicode MS" w:hAnsi="Arial Unicode MS"/>
      <w:kern w:val="0"/>
      <w:sz w:val="24"/>
    </w:rPr>
  </w:style>
  <w:style w:type="paragraph" w:customStyle="1" w:styleId="af7">
    <w:name w:val="表格样式"/>
    <w:basedOn w:val="a"/>
    <w:link w:val="Char8"/>
    <w:uiPriority w:val="99"/>
    <w:rsid w:val="003F4660"/>
    <w:pPr>
      <w:jc w:val="center"/>
    </w:pPr>
    <w:rPr>
      <w:rFonts w:ascii="宋体"/>
      <w:szCs w:val="20"/>
    </w:rPr>
  </w:style>
  <w:style w:type="paragraph" w:customStyle="1" w:styleId="aff3">
    <w:name w:val="表格 普通文字"/>
    <w:link w:val="Charf7"/>
    <w:qFormat/>
    <w:rsid w:val="003F4660"/>
    <w:pPr>
      <w:jc w:val="center"/>
    </w:pPr>
    <w:rPr>
      <w:rFonts w:eastAsia="仿宋_GB2312"/>
      <w:kern w:val="2"/>
      <w:sz w:val="21"/>
      <w:szCs w:val="21"/>
    </w:rPr>
  </w:style>
  <w:style w:type="table" w:styleId="1a">
    <w:name w:val="Table Grid 1"/>
    <w:basedOn w:val="a2"/>
    <w:locked/>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
    <w:name w:val="网格型-1"/>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4">
    <w:name w:val="Table Theme"/>
    <w:basedOn w:val="a2"/>
    <w:qFormat/>
    <w:locked/>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
    <w:name w:val="ylf"/>
    <w:basedOn w:val="afff4"/>
    <w:uiPriority w:val="99"/>
    <w:rsid w:val="003F466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paragraph" w:customStyle="1" w:styleId="25">
    <w:name w:val="表格文字2"/>
    <w:basedOn w:val="a"/>
    <w:rsid w:val="003F466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rsid w:val="003F4660"/>
    <w:pPr>
      <w:autoSpaceDE w:val="0"/>
      <w:autoSpaceDN w:val="0"/>
      <w:spacing w:before="58"/>
      <w:jc w:val="center"/>
    </w:pPr>
    <w:rPr>
      <w:rFonts w:ascii="宋体" w:hAnsi="宋体" w:cs="宋体"/>
      <w:kern w:val="0"/>
      <w:sz w:val="22"/>
      <w:szCs w:val="22"/>
      <w:lang w:val="zh-CN" w:bidi="zh-CN"/>
    </w:rPr>
  </w:style>
  <w:style w:type="paragraph" w:styleId="afff5">
    <w:name w:val="List Paragraph"/>
    <w:basedOn w:val="a"/>
    <w:uiPriority w:val="34"/>
    <w:qFormat/>
    <w:rsid w:val="003F4660"/>
    <w:pPr>
      <w:widowControl/>
      <w:ind w:firstLineChars="200" w:firstLine="420"/>
      <w:jc w:val="left"/>
    </w:pPr>
    <w:rPr>
      <w:kern w:val="0"/>
      <w:sz w:val="20"/>
      <w:szCs w:val="20"/>
    </w:rPr>
  </w:style>
  <w:style w:type="character" w:styleId="afff6">
    <w:name w:val="Placeholder Text"/>
    <w:uiPriority w:val="99"/>
    <w:unhideWhenUsed/>
    <w:rsid w:val="003F4660"/>
    <w:rPr>
      <w:color w:val="808080"/>
    </w:rPr>
  </w:style>
  <w:style w:type="paragraph" w:styleId="26">
    <w:name w:val="Body Text First Indent 2"/>
    <w:basedOn w:val="a9"/>
    <w:link w:val="2Char3"/>
    <w:unhideWhenUsed/>
    <w:qFormat/>
    <w:locked/>
    <w:rsid w:val="003F4660"/>
    <w:pPr>
      <w:widowControl/>
      <w:ind w:firstLineChars="200" w:firstLine="420"/>
      <w:jc w:val="left"/>
    </w:pPr>
    <w:rPr>
      <w:sz w:val="20"/>
    </w:rPr>
  </w:style>
  <w:style w:type="character" w:customStyle="1" w:styleId="2Char3">
    <w:name w:val="正文首行缩进 2 Char"/>
    <w:basedOn w:val="Char2"/>
    <w:link w:val="26"/>
    <w:rsid w:val="003F4660"/>
    <w:rPr>
      <w:rFonts w:ascii="Times New Roman" w:eastAsia="宋体" w:hAnsi="Times New Roman"/>
      <w:sz w:val="24"/>
    </w:rPr>
  </w:style>
  <w:style w:type="numbering" w:customStyle="1" w:styleId="111">
    <w:name w:val="无列表11"/>
    <w:next w:val="a3"/>
    <w:uiPriority w:val="99"/>
    <w:semiHidden/>
    <w:unhideWhenUsed/>
    <w:rsid w:val="003F4660"/>
  </w:style>
  <w:style w:type="character" w:customStyle="1" w:styleId="Charf9">
    <w:name w:val="报告表正文 Char"/>
    <w:link w:val="afff7"/>
    <w:rsid w:val="003F4660"/>
    <w:rPr>
      <w:sz w:val="24"/>
    </w:rPr>
  </w:style>
  <w:style w:type="character" w:styleId="HTML">
    <w:name w:val="HTML Typewriter"/>
    <w:locked/>
    <w:rsid w:val="003F4660"/>
    <w:rPr>
      <w:rFonts w:ascii="宋体" w:eastAsia="宋体" w:hAnsi="宋体" w:cs="宋体"/>
      <w:sz w:val="24"/>
      <w:szCs w:val="24"/>
    </w:rPr>
  </w:style>
  <w:style w:type="character" w:customStyle="1" w:styleId="CharChar29">
    <w:name w:val="Char Char29"/>
    <w:rsid w:val="003F4660"/>
    <w:rPr>
      <w:rFonts w:eastAsia="宋体"/>
      <w:b/>
      <w:bCs/>
      <w:kern w:val="2"/>
      <w:sz w:val="32"/>
      <w:szCs w:val="32"/>
      <w:lang w:val="en-US" w:eastAsia="zh-CN" w:bidi="ar-SA"/>
    </w:rPr>
  </w:style>
  <w:style w:type="character" w:styleId="afff8">
    <w:name w:val="FollowedHyperlink"/>
    <w:aliases w:val="已访问的超链接"/>
    <w:locked/>
    <w:rsid w:val="003F4660"/>
    <w:rPr>
      <w:color w:val="800080"/>
      <w:u w:val="single"/>
    </w:rPr>
  </w:style>
  <w:style w:type="character" w:styleId="afff9">
    <w:name w:val="Emphasis"/>
    <w:uiPriority w:val="20"/>
    <w:qFormat/>
    <w:locked/>
    <w:rsid w:val="003F4660"/>
    <w:rPr>
      <w:i w:val="0"/>
      <w:iCs w:val="0"/>
      <w:color w:val="CC0000"/>
    </w:rPr>
  </w:style>
  <w:style w:type="character" w:customStyle="1" w:styleId="tt">
    <w:name w:val="tt"/>
    <w:rsid w:val="003F4660"/>
  </w:style>
  <w:style w:type="character" w:customStyle="1" w:styleId="3zw1">
    <w:name w:val="3zw1"/>
    <w:rsid w:val="003F4660"/>
    <w:rPr>
      <w:color w:val="000000"/>
      <w:sz w:val="21"/>
      <w:szCs w:val="21"/>
    </w:rPr>
  </w:style>
  <w:style w:type="character" w:customStyle="1" w:styleId="CharChar11">
    <w:name w:val="Char Char11"/>
    <w:rsid w:val="003F4660"/>
    <w:rPr>
      <w:rFonts w:ascii="Calibri" w:eastAsia="Calibri" w:hAnsi="Tahoma" w:cs="Tahoma"/>
      <w:kern w:val="2"/>
      <w:sz w:val="21"/>
      <w:szCs w:val="21"/>
      <w:lang w:val="en-US" w:eastAsia="zh-CN" w:bidi="ar-SA"/>
    </w:rPr>
  </w:style>
  <w:style w:type="character" w:customStyle="1" w:styleId="112">
    <w:name w:val="未命名11"/>
    <w:rsid w:val="003F4660"/>
    <w:rPr>
      <w:rFonts w:ascii="宋体" w:eastAsia="宋体" w:hAnsi="宋体" w:hint="eastAsia"/>
      <w:sz w:val="18"/>
      <w:szCs w:val="18"/>
    </w:rPr>
  </w:style>
  <w:style w:type="character" w:customStyle="1" w:styleId="10pt8">
    <w:name w:val="正文文本 + 10 pt8"/>
    <w:aliases w:val="粗体17"/>
    <w:rsid w:val="003F4660"/>
    <w:rPr>
      <w:rFonts w:ascii="宋体" w:eastAsia="宋体" w:cs="宋体"/>
      <w:b/>
      <w:bCs/>
      <w:sz w:val="20"/>
      <w:szCs w:val="20"/>
    </w:rPr>
  </w:style>
  <w:style w:type="character" w:customStyle="1" w:styleId="p18-hei">
    <w:name w:val="p18-hei"/>
    <w:rsid w:val="003F4660"/>
  </w:style>
  <w:style w:type="character" w:customStyle="1" w:styleId="1Char3">
    <w:name w:val="表格内容1 Char"/>
    <w:link w:val="1b"/>
    <w:rsid w:val="003F4660"/>
    <w:rPr>
      <w:kern w:val="24"/>
      <w:sz w:val="21"/>
      <w:szCs w:val="21"/>
    </w:rPr>
  </w:style>
  <w:style w:type="character" w:customStyle="1" w:styleId="10pt5">
    <w:name w:val="正文文本 + 10 pt5"/>
    <w:aliases w:val="粗体11"/>
    <w:rsid w:val="003F4660"/>
    <w:rPr>
      <w:rFonts w:ascii="宋体" w:eastAsia="宋体" w:cs="宋体"/>
      <w:b/>
      <w:bCs/>
      <w:sz w:val="20"/>
      <w:szCs w:val="20"/>
    </w:rPr>
  </w:style>
  <w:style w:type="character" w:customStyle="1" w:styleId="editfontcolor">
    <w:name w:val="edit_font_color"/>
    <w:rsid w:val="003F4660"/>
  </w:style>
  <w:style w:type="character" w:customStyle="1" w:styleId="keyword1">
    <w:name w:val="keyword1"/>
    <w:rsid w:val="003F4660"/>
  </w:style>
  <w:style w:type="character" w:customStyle="1" w:styleId="Charfa">
    <w:name w:val="报告 Char"/>
    <w:link w:val="afffa"/>
    <w:rsid w:val="003F4660"/>
    <w:rPr>
      <w:rFonts w:ascii="TimesNewRoman" w:hAnsi="TimesNewRoman"/>
      <w:sz w:val="24"/>
    </w:rPr>
  </w:style>
  <w:style w:type="character" w:customStyle="1" w:styleId="px141">
    <w:name w:val="px141"/>
    <w:rsid w:val="003F4660"/>
    <w:rPr>
      <w:rFonts w:ascii="ˎ̥" w:hAnsi="ˎ̥" w:hint="default"/>
      <w:sz w:val="21"/>
      <w:szCs w:val="21"/>
    </w:rPr>
  </w:style>
  <w:style w:type="character" w:customStyle="1" w:styleId="Charfb">
    <w:name w:val="注释标题 Char"/>
    <w:link w:val="afffb"/>
    <w:rsid w:val="003F4660"/>
    <w:rPr>
      <w:rFonts w:ascii="宋体"/>
      <w:kern w:val="2"/>
      <w:sz w:val="21"/>
    </w:rPr>
  </w:style>
  <w:style w:type="character" w:customStyle="1" w:styleId="1c">
    <w:name w:val="标题1"/>
    <w:rsid w:val="003F4660"/>
  </w:style>
  <w:style w:type="character" w:customStyle="1" w:styleId="spelle">
    <w:name w:val="spelle"/>
    <w:rsid w:val="003F4660"/>
  </w:style>
  <w:style w:type="character" w:customStyle="1" w:styleId="css">
    <w:name w:val="css"/>
    <w:rsid w:val="003F4660"/>
  </w:style>
  <w:style w:type="character" w:customStyle="1" w:styleId="BChar">
    <w:name w:val="正文B Char"/>
    <w:link w:val="B"/>
    <w:locked/>
    <w:rsid w:val="003F4660"/>
    <w:rPr>
      <w:rFonts w:ascii="楷体_GB2312" w:eastAsia="楷体_GB2312"/>
      <w:kern w:val="2"/>
      <w:sz w:val="28"/>
    </w:rPr>
  </w:style>
  <w:style w:type="character" w:customStyle="1" w:styleId="3CharChar2">
    <w:name w:val="标题 3 Char Char2"/>
    <w:aliases w:val="Re Char1,1.1.1 Char1,条 Char1,标题 3 Char Char Char1,Section Char1,标3 Char1,小标题 Char1,头 Char1,小节标题 Char1,h3 Char1,H3 Char1,level_3 Char1,PIM 3 Char1,Level 3 Head Char1,Heading 3 - old Char1,sect1.2.3 Char1,sect1.2.31 Char1,sect1.2.32 Char1"/>
    <w:rsid w:val="003F4660"/>
    <w:rPr>
      <w:rFonts w:eastAsia="宋体"/>
      <w:b/>
      <w:bCs/>
      <w:kern w:val="2"/>
      <w:sz w:val="32"/>
      <w:szCs w:val="32"/>
      <w:lang w:val="en-US" w:eastAsia="zh-CN" w:bidi="ar-SA"/>
    </w:rPr>
  </w:style>
  <w:style w:type="character" w:customStyle="1" w:styleId="CharChar4">
    <w:name w:val="Char Char4"/>
    <w:rsid w:val="003F4660"/>
    <w:rPr>
      <w:rFonts w:ascii="宋体" w:eastAsia="宋体" w:hAnsi="Courier New"/>
      <w:kern w:val="2"/>
      <w:sz w:val="21"/>
      <w:lang w:val="en-US" w:eastAsia="zh-CN" w:bidi="ar-SA"/>
    </w:rPr>
  </w:style>
  <w:style w:type="character" w:customStyle="1" w:styleId="65pt3">
    <w:name w:val="正文文本 + 6.5 pt3"/>
    <w:aliases w:val="粗体10"/>
    <w:rsid w:val="003F4660"/>
    <w:rPr>
      <w:rFonts w:ascii="宋体" w:eastAsia="宋体" w:hAnsi="宋体" w:cs="宋体"/>
      <w:b/>
      <w:bCs/>
      <w:sz w:val="13"/>
      <w:szCs w:val="13"/>
      <w:lang w:val="en-US" w:eastAsia="zh-CN"/>
    </w:rPr>
  </w:style>
  <w:style w:type="character" w:customStyle="1" w:styleId="ttag">
    <w:name w:val="t_tag"/>
    <w:rsid w:val="003F4660"/>
  </w:style>
  <w:style w:type="character" w:customStyle="1" w:styleId="style31">
    <w:name w:val="style31"/>
    <w:rsid w:val="003F4660"/>
    <w:rPr>
      <w:color w:val="000000"/>
      <w:sz w:val="21"/>
      <w:szCs w:val="21"/>
    </w:rPr>
  </w:style>
  <w:style w:type="character" w:customStyle="1" w:styleId="afffc">
    <w:name w:val="链接"/>
    <w:rsid w:val="003F4660"/>
    <w:rPr>
      <w:color w:val="0000FF"/>
      <w:u w:val="single" w:color="0000FF"/>
    </w:rPr>
  </w:style>
  <w:style w:type="character" w:customStyle="1" w:styleId="CharChar9">
    <w:name w:val="Char Char9"/>
    <w:rsid w:val="003F4660"/>
    <w:rPr>
      <w:rFonts w:ascii="宋体" w:eastAsia="宋体" w:hAnsi="宋体"/>
      <w:kern w:val="2"/>
      <w:sz w:val="24"/>
      <w:szCs w:val="24"/>
      <w:lang w:val="en-US" w:eastAsia="zh-CN" w:bidi="ar-SA"/>
    </w:rPr>
  </w:style>
  <w:style w:type="character" w:customStyle="1" w:styleId="3Char2">
    <w:name w:val="正文文本 3 Char"/>
    <w:link w:val="32"/>
    <w:uiPriority w:val="99"/>
    <w:locked/>
    <w:rsid w:val="003F4660"/>
    <w:rPr>
      <w:rFonts w:ascii="宋体" w:hAnsi="宋体"/>
      <w:kern w:val="2"/>
      <w:sz w:val="16"/>
      <w:szCs w:val="16"/>
    </w:rPr>
  </w:style>
  <w:style w:type="character" w:customStyle="1" w:styleId="1Char4">
    <w:name w:val="表1 Char"/>
    <w:link w:val="1d"/>
    <w:rsid w:val="003F4660"/>
    <w:rPr>
      <w:rFonts w:eastAsia="Times New Roman"/>
      <w:sz w:val="21"/>
    </w:rPr>
  </w:style>
  <w:style w:type="character" w:customStyle="1" w:styleId="2Char30">
    <w:name w:val="标题 2 Char3"/>
    <w:aliases w:val="节 Char,标题 2 Char Char,节标题 Char1,节标题 Char Char,节标题 1.1 Char,1.1标题2 Char,b2 Char Char1,b2 Char1,标题 2 Char2 Char,标题 2 Char1 Char Char,b2 Char Char Char,标题 2 Char Char2 Char,h2 Char,l2 Char,2nd level Char,Titre2 Char,Header 2 Char,一级条 Char"/>
    <w:rsid w:val="003F4660"/>
    <w:rPr>
      <w:rFonts w:eastAsia="宋体"/>
      <w:b/>
      <w:bCs/>
      <w:kern w:val="2"/>
      <w:sz w:val="21"/>
      <w:szCs w:val="24"/>
      <w:lang w:val="en-US" w:eastAsia="zh-CN" w:bidi="ar-SA"/>
    </w:rPr>
  </w:style>
  <w:style w:type="character" w:customStyle="1" w:styleId="grame">
    <w:name w:val="grame"/>
    <w:rsid w:val="003F4660"/>
  </w:style>
  <w:style w:type="character" w:customStyle="1" w:styleId="1e">
    <w:name w:val="纯文本1"/>
    <w:rsid w:val="003F4660"/>
    <w:rPr>
      <w:rFonts w:ascii="宋体" w:eastAsia="宋体" w:hAnsi="Courier New" w:cs="Courier New"/>
      <w:kern w:val="2"/>
      <w:sz w:val="21"/>
      <w:szCs w:val="21"/>
      <w:lang w:val="en-US" w:eastAsia="zh-CN" w:bidi="ar-SA"/>
    </w:rPr>
  </w:style>
  <w:style w:type="character" w:customStyle="1" w:styleId="ddd">
    <w:name w:val="ddd"/>
    <w:rsid w:val="003F4660"/>
  </w:style>
  <w:style w:type="character" w:customStyle="1" w:styleId="Char1a">
    <w:name w:val="表格 Char1"/>
    <w:rsid w:val="003F4660"/>
    <w:rPr>
      <w:rFonts w:ascii="Times New Roman" w:eastAsia="仿宋_GB2312" w:hAnsi="Times New Roman"/>
      <w:color w:val="auto"/>
      <w:kern w:val="2"/>
      <w:sz w:val="21"/>
      <w:szCs w:val="24"/>
    </w:rPr>
  </w:style>
  <w:style w:type="character" w:customStyle="1" w:styleId="Char1b">
    <w:name w:val="表 Char1"/>
    <w:rsid w:val="003F4660"/>
    <w:rPr>
      <w:rFonts w:eastAsia="仿宋_GB2312" w:cs="仿宋_GB2312"/>
      <w:kern w:val="2"/>
      <w:sz w:val="21"/>
      <w:szCs w:val="21"/>
      <w:lang w:val="en-US" w:eastAsia="zh-CN" w:bidi="ar-SA"/>
    </w:rPr>
  </w:style>
  <w:style w:type="character" w:customStyle="1" w:styleId="1Char5">
    <w:name w:val="正文1 Char"/>
    <w:link w:val="1f"/>
    <w:rsid w:val="003F4660"/>
    <w:rPr>
      <w:rFonts w:ascii="宋体" w:hAnsi="宋体"/>
      <w:color w:val="000000"/>
      <w:kern w:val="2"/>
      <w:sz w:val="24"/>
    </w:rPr>
  </w:style>
  <w:style w:type="character" w:customStyle="1" w:styleId="Charfc">
    <w:name w:val="正文调整 Char"/>
    <w:link w:val="afffd"/>
    <w:rsid w:val="003F4660"/>
    <w:rPr>
      <w:kern w:val="2"/>
      <w:sz w:val="24"/>
      <w:szCs w:val="24"/>
    </w:rPr>
  </w:style>
  <w:style w:type="character" w:customStyle="1" w:styleId="CharChar1">
    <w:name w:val="表格标题 Char Char"/>
    <w:link w:val="afffe"/>
    <w:rsid w:val="003F4660"/>
    <w:rPr>
      <w:rFonts w:eastAsia="方正魏碑简体"/>
      <w:kern w:val="2"/>
      <w:sz w:val="24"/>
    </w:rPr>
  </w:style>
  <w:style w:type="paragraph" w:customStyle="1" w:styleId="affff">
    <w:name w:val="居中正文"/>
    <w:basedOn w:val="afb"/>
    <w:rsid w:val="003F4660"/>
    <w:pPr>
      <w:adjustRightInd w:val="0"/>
      <w:spacing w:before="120" w:after="0" w:line="360" w:lineRule="auto"/>
      <w:ind w:firstLineChars="0" w:firstLine="0"/>
      <w:jc w:val="center"/>
      <w:textAlignment w:val="baseline"/>
    </w:pPr>
    <w:rPr>
      <w:rFonts w:ascii="宋体"/>
      <w:kern w:val="28"/>
      <w:sz w:val="24"/>
      <w:szCs w:val="24"/>
      <w:lang w:val="x-none" w:eastAsia="x-none"/>
    </w:rPr>
  </w:style>
  <w:style w:type="paragraph" w:styleId="afffb">
    <w:name w:val="Note Heading"/>
    <w:basedOn w:val="a"/>
    <w:next w:val="a"/>
    <w:link w:val="Charfb"/>
    <w:locked/>
    <w:rsid w:val="003F4660"/>
    <w:pPr>
      <w:jc w:val="center"/>
    </w:pPr>
    <w:rPr>
      <w:rFonts w:ascii="宋体"/>
      <w:szCs w:val="20"/>
    </w:rPr>
  </w:style>
  <w:style w:type="character" w:customStyle="1" w:styleId="Char1c">
    <w:name w:val="注释标题 Char1"/>
    <w:uiPriority w:val="99"/>
    <w:rsid w:val="003F4660"/>
    <w:rPr>
      <w:kern w:val="2"/>
      <w:sz w:val="21"/>
      <w:szCs w:val="24"/>
    </w:rPr>
  </w:style>
  <w:style w:type="paragraph" w:customStyle="1" w:styleId="2TimesNewRoman">
    <w:name w:val="正文首行缩进 2 + Times New Roman"/>
    <w:basedOn w:val="a"/>
    <w:rsid w:val="003F4660"/>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rsid w:val="003F4660"/>
    <w:pPr>
      <w:spacing w:line="460" w:lineRule="atLeast"/>
    </w:pPr>
    <w:rPr>
      <w:rFonts w:ascii="黑体" w:eastAsia="黑体" w:cs="Times New Roman"/>
      <w:color w:val="auto"/>
      <w:sz w:val="20"/>
    </w:rPr>
  </w:style>
  <w:style w:type="paragraph" w:styleId="90">
    <w:name w:val="toc 9"/>
    <w:basedOn w:val="a"/>
    <w:next w:val="a"/>
    <w:uiPriority w:val="39"/>
    <w:locked/>
    <w:rsid w:val="003F4660"/>
    <w:pPr>
      <w:ind w:left="1680"/>
      <w:jc w:val="left"/>
    </w:pPr>
    <w:rPr>
      <w:sz w:val="20"/>
      <w:szCs w:val="20"/>
    </w:rPr>
  </w:style>
  <w:style w:type="paragraph" w:styleId="HTML0">
    <w:name w:val="HTML Preformatted"/>
    <w:basedOn w:val="a"/>
    <w:link w:val="HTMLChar"/>
    <w:uiPriority w:val="99"/>
    <w:locked/>
    <w:rsid w:val="003F46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x-none" w:eastAsia="x-none"/>
    </w:rPr>
  </w:style>
  <w:style w:type="character" w:customStyle="1" w:styleId="HTMLChar">
    <w:name w:val="HTML 预设格式 Char"/>
    <w:link w:val="HTML0"/>
    <w:uiPriority w:val="99"/>
    <w:rsid w:val="003F4660"/>
    <w:rPr>
      <w:rFonts w:ascii="Arial" w:hAnsi="Arial"/>
      <w:sz w:val="23"/>
      <w:szCs w:val="23"/>
      <w:lang w:val="x-none" w:eastAsia="x-none"/>
    </w:rPr>
  </w:style>
  <w:style w:type="paragraph" w:styleId="80">
    <w:name w:val="index 8"/>
    <w:basedOn w:val="a"/>
    <w:next w:val="a"/>
    <w:locked/>
    <w:rsid w:val="003F4660"/>
    <w:pPr>
      <w:ind w:leftChars="1400" w:left="1400"/>
    </w:pPr>
  </w:style>
  <w:style w:type="paragraph" w:styleId="affff0">
    <w:name w:val="table of authorities"/>
    <w:basedOn w:val="a"/>
    <w:next w:val="a"/>
    <w:locked/>
    <w:rsid w:val="003F4660"/>
    <w:rPr>
      <w:rFonts w:ascii="宋体"/>
      <w:sz w:val="28"/>
      <w:szCs w:val="20"/>
    </w:rPr>
  </w:style>
  <w:style w:type="paragraph" w:styleId="32">
    <w:name w:val="Body Text 3"/>
    <w:basedOn w:val="a"/>
    <w:link w:val="3Char2"/>
    <w:uiPriority w:val="99"/>
    <w:locked/>
    <w:rsid w:val="003F4660"/>
    <w:pPr>
      <w:spacing w:after="120"/>
    </w:pPr>
    <w:rPr>
      <w:rFonts w:ascii="宋体" w:hAnsi="宋体"/>
      <w:sz w:val="16"/>
      <w:szCs w:val="16"/>
    </w:rPr>
  </w:style>
  <w:style w:type="character" w:customStyle="1" w:styleId="3Char10">
    <w:name w:val="正文文本 3 Char1"/>
    <w:uiPriority w:val="99"/>
    <w:rsid w:val="003F4660"/>
    <w:rPr>
      <w:kern w:val="2"/>
      <w:sz w:val="16"/>
      <w:szCs w:val="16"/>
    </w:rPr>
  </w:style>
  <w:style w:type="paragraph" w:styleId="50">
    <w:name w:val="toc 5"/>
    <w:basedOn w:val="a"/>
    <w:next w:val="a"/>
    <w:uiPriority w:val="39"/>
    <w:locked/>
    <w:rsid w:val="003F4660"/>
    <w:pPr>
      <w:adjustRightInd w:val="0"/>
      <w:snapToGrid w:val="0"/>
      <w:spacing w:line="360" w:lineRule="auto"/>
      <w:ind w:left="840" w:firstLine="112"/>
      <w:jc w:val="center"/>
    </w:pPr>
    <w:rPr>
      <w:sz w:val="20"/>
      <w:szCs w:val="20"/>
    </w:rPr>
  </w:style>
  <w:style w:type="paragraph" w:customStyle="1" w:styleId="IDCA-Head2ndLine">
    <w:name w:val="IDC A-Head (2nd Line)"/>
    <w:basedOn w:val="a"/>
    <w:next w:val="a"/>
    <w:rsid w:val="003F4660"/>
    <w:pPr>
      <w:widowControl/>
      <w:jc w:val="center"/>
    </w:pPr>
    <w:rPr>
      <w:caps/>
      <w:kern w:val="0"/>
      <w:sz w:val="24"/>
      <w:szCs w:val="20"/>
    </w:rPr>
  </w:style>
  <w:style w:type="paragraph" w:styleId="33">
    <w:name w:val="toc 3"/>
    <w:basedOn w:val="a"/>
    <w:next w:val="a"/>
    <w:uiPriority w:val="39"/>
    <w:qFormat/>
    <w:locked/>
    <w:rsid w:val="003F4660"/>
    <w:pPr>
      <w:ind w:left="240"/>
      <w:jc w:val="left"/>
    </w:pPr>
    <w:rPr>
      <w:sz w:val="20"/>
      <w:szCs w:val="20"/>
    </w:rPr>
  </w:style>
  <w:style w:type="paragraph" w:styleId="51">
    <w:name w:val="List Bullet 5"/>
    <w:basedOn w:val="a"/>
    <w:locked/>
    <w:rsid w:val="003F4660"/>
    <w:pPr>
      <w:widowControl/>
      <w:spacing w:line="360" w:lineRule="auto"/>
      <w:ind w:firstLine="480"/>
      <w:jc w:val="left"/>
    </w:pPr>
    <w:rPr>
      <w:kern w:val="0"/>
      <w:sz w:val="24"/>
    </w:rPr>
  </w:style>
  <w:style w:type="paragraph" w:customStyle="1" w:styleId="affff1">
    <w:name w:val="前言、引言标题"/>
    <w:next w:val="a"/>
    <w:rsid w:val="003F4660"/>
    <w:pPr>
      <w:shd w:val="clear" w:color="FFFFFF" w:fill="FFFFFF"/>
      <w:tabs>
        <w:tab w:val="left" w:pos="903"/>
      </w:tabs>
      <w:spacing w:before="640" w:after="560"/>
      <w:ind w:left="903" w:hanging="315"/>
      <w:jc w:val="center"/>
      <w:outlineLvl w:val="0"/>
    </w:pPr>
    <w:rPr>
      <w:rFonts w:ascii="黑体" w:eastAsia="黑体"/>
      <w:sz w:val="32"/>
    </w:rPr>
  </w:style>
  <w:style w:type="paragraph" w:styleId="82">
    <w:name w:val="toc 8"/>
    <w:basedOn w:val="a"/>
    <w:next w:val="a"/>
    <w:uiPriority w:val="39"/>
    <w:locked/>
    <w:rsid w:val="003F4660"/>
    <w:pPr>
      <w:ind w:left="1440"/>
      <w:jc w:val="left"/>
    </w:pPr>
    <w:rPr>
      <w:sz w:val="20"/>
      <w:szCs w:val="20"/>
    </w:rPr>
  </w:style>
  <w:style w:type="paragraph" w:styleId="40">
    <w:name w:val="toc 4"/>
    <w:basedOn w:val="a"/>
    <w:next w:val="a"/>
    <w:uiPriority w:val="39"/>
    <w:locked/>
    <w:rsid w:val="003F4660"/>
    <w:pPr>
      <w:ind w:left="480"/>
      <w:jc w:val="left"/>
    </w:pPr>
    <w:rPr>
      <w:sz w:val="20"/>
      <w:szCs w:val="20"/>
    </w:rPr>
  </w:style>
  <w:style w:type="paragraph" w:styleId="63">
    <w:name w:val="toc 6"/>
    <w:basedOn w:val="a"/>
    <w:next w:val="a"/>
    <w:uiPriority w:val="39"/>
    <w:locked/>
    <w:rsid w:val="003F4660"/>
    <w:pPr>
      <w:ind w:left="960"/>
      <w:jc w:val="left"/>
    </w:pPr>
    <w:rPr>
      <w:sz w:val="20"/>
      <w:szCs w:val="20"/>
    </w:rPr>
  </w:style>
  <w:style w:type="paragraph" w:styleId="27">
    <w:name w:val="toc 2"/>
    <w:basedOn w:val="a"/>
    <w:next w:val="a"/>
    <w:uiPriority w:val="39"/>
    <w:qFormat/>
    <w:locked/>
    <w:rsid w:val="003F4660"/>
    <w:pPr>
      <w:tabs>
        <w:tab w:val="right" w:leader="dot" w:pos="9061"/>
      </w:tabs>
      <w:spacing w:line="360" w:lineRule="auto"/>
      <w:ind w:firstLineChars="200" w:firstLine="480"/>
    </w:pPr>
    <w:rPr>
      <w:sz w:val="24"/>
    </w:rPr>
  </w:style>
  <w:style w:type="paragraph" w:customStyle="1" w:styleId="ParaCharCharCharCharCharCharCharCharCharCharCharCharChar">
    <w:name w:val="默认段落字体 Para Char Char Char Char Char Char Char Char Char Char Char Char Char"/>
    <w:basedOn w:val="a"/>
    <w:rsid w:val="003F4660"/>
    <w:rPr>
      <w:sz w:val="24"/>
    </w:rPr>
  </w:style>
  <w:style w:type="paragraph" w:customStyle="1" w:styleId="1CharCharCharCharCharCharCharCharCharCharCharCharCharCharCharChar">
    <w:name w:val="1 Char Char Char Char Char Char Char Char Char Char Char Char Char Char Char Char"/>
    <w:basedOn w:val="a"/>
    <w:rsid w:val="003F4660"/>
  </w:style>
  <w:style w:type="paragraph" w:customStyle="1" w:styleId="css1">
    <w:name w:val="css1"/>
    <w:basedOn w:val="a"/>
    <w:rsid w:val="003F4660"/>
    <w:pPr>
      <w:widowControl/>
      <w:spacing w:before="100" w:beforeAutospacing="1" w:after="100" w:afterAutospacing="1"/>
      <w:jc w:val="left"/>
    </w:pPr>
    <w:rPr>
      <w:rFonts w:ascii="宋体" w:hAnsi="宋体" w:cs="宋体"/>
      <w:kern w:val="0"/>
      <w:sz w:val="24"/>
    </w:rPr>
  </w:style>
  <w:style w:type="paragraph" w:customStyle="1" w:styleId="28">
    <w:name w:val="表2"/>
    <w:basedOn w:val="a0"/>
    <w:rsid w:val="003F4660"/>
    <w:pPr>
      <w:snapToGrid w:val="0"/>
      <w:ind w:firstLine="0"/>
      <w:jc w:val="center"/>
      <w:textAlignment w:val="baseline"/>
      <w:outlineLvl w:val="7"/>
    </w:pPr>
    <w:rPr>
      <w:rFonts w:eastAsia="仿宋_GB2312"/>
      <w:snapToGrid w:val="0"/>
      <w:color w:val="000000"/>
      <w:sz w:val="21"/>
      <w:szCs w:val="21"/>
    </w:rPr>
  </w:style>
  <w:style w:type="paragraph" w:customStyle="1" w:styleId="1d">
    <w:name w:val="表1"/>
    <w:next w:val="a"/>
    <w:link w:val="1Char4"/>
    <w:rsid w:val="003F4660"/>
    <w:pPr>
      <w:adjustRightInd w:val="0"/>
      <w:snapToGrid w:val="0"/>
      <w:jc w:val="center"/>
    </w:pPr>
    <w:rPr>
      <w:rFonts w:eastAsia="Times New Roman"/>
      <w:sz w:val="21"/>
    </w:rPr>
  </w:style>
  <w:style w:type="paragraph" w:customStyle="1" w:styleId="xl34">
    <w:name w:val="xl34"/>
    <w:basedOn w:val="a"/>
    <w:rsid w:val="003F4660"/>
    <w:pPr>
      <w:widowControl/>
      <w:spacing w:before="100" w:beforeAutospacing="1" w:after="100" w:afterAutospacing="1"/>
      <w:jc w:val="center"/>
    </w:pPr>
    <w:rPr>
      <w:rFonts w:ascii="Arial Unicode MS" w:eastAsia="Arial Unicode MS" w:hAnsi="Arial Unicode MS"/>
      <w:kern w:val="0"/>
      <w:sz w:val="24"/>
    </w:rPr>
  </w:style>
  <w:style w:type="paragraph" w:customStyle="1" w:styleId="affff2">
    <w:name w:val="码头表"/>
    <w:basedOn w:val="a"/>
    <w:rsid w:val="003F4660"/>
    <w:pPr>
      <w:jc w:val="center"/>
    </w:pPr>
    <w:rPr>
      <w:rFonts w:ascii="宋体" w:hAnsi="宋体"/>
      <w:color w:val="FF0000"/>
      <w:sz w:val="24"/>
    </w:rPr>
  </w:style>
  <w:style w:type="paragraph" w:customStyle="1" w:styleId="affff3">
    <w:name w:val="表内式样"/>
    <w:rsid w:val="003F4660"/>
    <w:pPr>
      <w:widowControl w:val="0"/>
      <w:adjustRightInd w:val="0"/>
      <w:jc w:val="center"/>
      <w:textAlignment w:val="baseline"/>
    </w:pPr>
    <w:rPr>
      <w:rFonts w:ascii="宋体" w:hAnsi="宋体"/>
      <w:kern w:val="2"/>
      <w:sz w:val="21"/>
    </w:rPr>
  </w:style>
  <w:style w:type="paragraph" w:customStyle="1" w:styleId="Char1d">
    <w:name w:val="Char1"/>
    <w:basedOn w:val="a"/>
    <w:rsid w:val="003F4660"/>
    <w:rPr>
      <w:sz w:val="24"/>
    </w:rPr>
  </w:style>
  <w:style w:type="paragraph" w:customStyle="1" w:styleId="29">
    <w:name w:val="正文2"/>
    <w:basedOn w:val="a"/>
    <w:rsid w:val="003F4660"/>
    <w:pPr>
      <w:spacing w:line="500" w:lineRule="exact"/>
      <w:ind w:firstLineChars="200" w:firstLine="560"/>
    </w:pPr>
    <w:rPr>
      <w:rFonts w:ascii="楷体_GB2312" w:eastAsia="楷体_GB2312" w:cs="宋体"/>
      <w:sz w:val="28"/>
      <w:szCs w:val="20"/>
    </w:rPr>
  </w:style>
  <w:style w:type="paragraph" w:customStyle="1" w:styleId="xl37">
    <w:name w:val="xl37"/>
    <w:basedOn w:val="a"/>
    <w:rsid w:val="003F4660"/>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rsid w:val="003F4660"/>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rsid w:val="003F4660"/>
  </w:style>
  <w:style w:type="paragraph" w:customStyle="1" w:styleId="CharCharCharCharCharCharChar1">
    <w:name w:val="Char Char Char Char Char Char Char1"/>
    <w:basedOn w:val="a"/>
    <w:rsid w:val="003F4660"/>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rsid w:val="003F4660"/>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4">
    <w:name w:val="正文两端对齐"/>
    <w:basedOn w:val="a"/>
    <w:rsid w:val="003F4660"/>
    <w:pPr>
      <w:spacing w:line="480" w:lineRule="exact"/>
    </w:pPr>
    <w:rPr>
      <w:rFonts w:ascii="宋体"/>
      <w:sz w:val="24"/>
    </w:rPr>
  </w:style>
  <w:style w:type="paragraph" w:customStyle="1" w:styleId="Char26">
    <w:name w:val="Char2"/>
    <w:basedOn w:val="a"/>
    <w:rsid w:val="003F4660"/>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rsid w:val="003F4660"/>
  </w:style>
  <w:style w:type="paragraph" w:customStyle="1" w:styleId="1f0">
    <w:name w:val="表格1"/>
    <w:basedOn w:val="a"/>
    <w:rsid w:val="003F4660"/>
    <w:pPr>
      <w:spacing w:before="120" w:line="360" w:lineRule="auto"/>
    </w:pPr>
    <w:rPr>
      <w:sz w:val="24"/>
      <w:szCs w:val="20"/>
    </w:rPr>
  </w:style>
  <w:style w:type="paragraph" w:customStyle="1" w:styleId="affff5">
    <w:name w:val="中文报告书样式"/>
    <w:basedOn w:val="a"/>
    <w:rsid w:val="003F4660"/>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6">
    <w:name w:val="大表内容"/>
    <w:rsid w:val="003F4660"/>
    <w:pPr>
      <w:snapToGrid w:val="0"/>
      <w:jc w:val="center"/>
    </w:pPr>
    <w:rPr>
      <w:sz w:val="21"/>
      <w:szCs w:val="21"/>
    </w:rPr>
  </w:style>
  <w:style w:type="paragraph" w:customStyle="1" w:styleId="affff7">
    <w:name w:val="简单回函地址"/>
    <w:basedOn w:val="a"/>
    <w:rsid w:val="003F4660"/>
    <w:rPr>
      <w:szCs w:val="20"/>
    </w:rPr>
  </w:style>
  <w:style w:type="paragraph" w:customStyle="1" w:styleId="CharChar2">
    <w:name w:val="Char Char2"/>
    <w:basedOn w:val="a"/>
    <w:rsid w:val="003F4660"/>
    <w:pPr>
      <w:adjustRightInd w:val="0"/>
      <w:spacing w:line="360" w:lineRule="auto"/>
    </w:pPr>
    <w:rPr>
      <w:kern w:val="0"/>
      <w:sz w:val="24"/>
    </w:rPr>
  </w:style>
  <w:style w:type="paragraph" w:customStyle="1" w:styleId="affff8">
    <w:name w:val="二级条标题"/>
    <w:basedOn w:val="affff9"/>
    <w:next w:val="a"/>
    <w:rsid w:val="003F4660"/>
    <w:pPr>
      <w:outlineLvl w:val="3"/>
    </w:pPr>
  </w:style>
  <w:style w:type="paragraph" w:customStyle="1" w:styleId="1f1">
    <w:name w:val="正文缩进1"/>
    <w:basedOn w:val="a"/>
    <w:rsid w:val="003F4660"/>
    <w:pPr>
      <w:spacing w:beforeLines="50" w:afterLines="50" w:line="360" w:lineRule="auto"/>
      <w:ind w:firstLineChars="200" w:firstLine="482"/>
      <w:jc w:val="center"/>
    </w:pPr>
    <w:rPr>
      <w:b/>
      <w:sz w:val="24"/>
      <w:szCs w:val="20"/>
    </w:rPr>
  </w:style>
  <w:style w:type="paragraph" w:customStyle="1" w:styleId="xl27">
    <w:name w:val="xl27"/>
    <w:basedOn w:val="a"/>
    <w:qFormat/>
    <w:rsid w:val="003F4660"/>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a">
    <w:name w:val="标准"/>
    <w:basedOn w:val="a"/>
    <w:rsid w:val="003F4660"/>
    <w:pPr>
      <w:adjustRightInd w:val="0"/>
      <w:spacing w:line="360" w:lineRule="auto"/>
      <w:textAlignment w:val="baseline"/>
    </w:pPr>
    <w:rPr>
      <w:rFonts w:ascii="楷体_GB2312" w:eastAsia="楷体_GB2312"/>
      <w:kern w:val="0"/>
      <w:sz w:val="28"/>
      <w:szCs w:val="20"/>
    </w:rPr>
  </w:style>
  <w:style w:type="paragraph" w:customStyle="1" w:styleId="B">
    <w:name w:val="正文B"/>
    <w:basedOn w:val="a"/>
    <w:link w:val="BChar"/>
    <w:rsid w:val="003F4660"/>
    <w:pPr>
      <w:spacing w:line="500" w:lineRule="exact"/>
    </w:pPr>
    <w:rPr>
      <w:rFonts w:ascii="楷体_GB2312" w:eastAsia="楷体_GB2312"/>
      <w:sz w:val="28"/>
      <w:szCs w:val="20"/>
    </w:rPr>
  </w:style>
  <w:style w:type="paragraph" w:customStyle="1" w:styleId="001">
    <w:name w:val="表格001"/>
    <w:basedOn w:val="a"/>
    <w:rsid w:val="003F4660"/>
    <w:pPr>
      <w:jc w:val="center"/>
    </w:pPr>
    <w:rPr>
      <w:rFonts w:ascii="宋体" w:hAnsi="宋体"/>
      <w:sz w:val="24"/>
      <w:szCs w:val="20"/>
    </w:rPr>
  </w:style>
  <w:style w:type="paragraph" w:customStyle="1" w:styleId="affffb">
    <w:name w:val="三级标题"/>
    <w:basedOn w:val="a"/>
    <w:next w:val="26"/>
    <w:qFormat/>
    <w:rsid w:val="003F4660"/>
    <w:pPr>
      <w:spacing w:line="360" w:lineRule="exact"/>
      <w:jc w:val="center"/>
    </w:pPr>
    <w:rPr>
      <w:sz w:val="24"/>
    </w:rPr>
  </w:style>
  <w:style w:type="paragraph" w:customStyle="1" w:styleId="affffc">
    <w:name w:val="表格内容"/>
    <w:basedOn w:val="a"/>
    <w:link w:val="CharChar3"/>
    <w:qFormat/>
    <w:rsid w:val="003F4660"/>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2">
    <w:name w:val="1文章"/>
    <w:basedOn w:val="a"/>
    <w:rsid w:val="003F4660"/>
    <w:pPr>
      <w:snapToGrid w:val="0"/>
      <w:spacing w:line="420" w:lineRule="auto"/>
      <w:ind w:firstLine="454"/>
      <w:outlineLvl w:val="4"/>
    </w:pPr>
    <w:rPr>
      <w:spacing w:val="4"/>
      <w:sz w:val="24"/>
    </w:rPr>
  </w:style>
  <w:style w:type="paragraph" w:customStyle="1" w:styleId="affffd">
    <w:name w:val="本文正文"/>
    <w:basedOn w:val="a"/>
    <w:rsid w:val="003F4660"/>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rsid w:val="003F4660"/>
  </w:style>
  <w:style w:type="paragraph" w:customStyle="1" w:styleId="affffe">
    <w:name w:val="样式"/>
    <w:basedOn w:val="a"/>
    <w:next w:val="af3"/>
    <w:rsid w:val="003F4660"/>
    <w:rPr>
      <w:rFonts w:ascii="宋体" w:hAnsi="Courier New"/>
      <w:sz w:val="24"/>
    </w:rPr>
  </w:style>
  <w:style w:type="paragraph" w:customStyle="1" w:styleId="41">
    <w:name w:val="4级标题"/>
    <w:basedOn w:val="14"/>
    <w:rsid w:val="003F4660"/>
    <w:pPr>
      <w:ind w:firstLineChars="0" w:firstLine="0"/>
    </w:pPr>
    <w:rPr>
      <w:b/>
      <w:szCs w:val="24"/>
      <w:lang w:val="x-none" w:eastAsia="x-none"/>
    </w:rPr>
  </w:style>
  <w:style w:type="paragraph" w:customStyle="1" w:styleId="CharCharCharCharCharChar1Char">
    <w:name w:val="Char Char Char Char Char Char1 Char"/>
    <w:basedOn w:val="a"/>
    <w:rsid w:val="003F4660"/>
    <w:pPr>
      <w:spacing w:line="360" w:lineRule="auto"/>
    </w:pPr>
    <w:rPr>
      <w:sz w:val="24"/>
    </w:rPr>
  </w:style>
  <w:style w:type="paragraph" w:customStyle="1" w:styleId="2a">
    <w:name w:val="样式2"/>
    <w:basedOn w:val="a"/>
    <w:link w:val="2Char4"/>
    <w:rsid w:val="003F4660"/>
    <w:pPr>
      <w:spacing w:line="240" w:lineRule="exact"/>
      <w:jc w:val="left"/>
      <w:outlineLvl w:val="0"/>
    </w:pPr>
    <w:rPr>
      <w:sz w:val="24"/>
    </w:rPr>
  </w:style>
  <w:style w:type="paragraph" w:customStyle="1" w:styleId="afffff">
    <w:name w:val="表文"/>
    <w:basedOn w:val="afd"/>
    <w:rsid w:val="003F4660"/>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0">
    <w:name w:val="报告表格"/>
    <w:basedOn w:val="a"/>
    <w:rsid w:val="003F4660"/>
    <w:pPr>
      <w:autoSpaceDE w:val="0"/>
      <w:autoSpaceDN w:val="0"/>
      <w:adjustRightInd w:val="0"/>
      <w:spacing w:before="40" w:after="40"/>
      <w:jc w:val="center"/>
      <w:textAlignment w:val="bottom"/>
    </w:pPr>
    <w:rPr>
      <w:kern w:val="0"/>
      <w:szCs w:val="20"/>
    </w:rPr>
  </w:style>
  <w:style w:type="paragraph" w:customStyle="1" w:styleId="xl22">
    <w:name w:val="xl22"/>
    <w:basedOn w:val="a"/>
    <w:rsid w:val="003F4660"/>
    <w:pPr>
      <w:widowControl/>
      <w:spacing w:before="100" w:after="100"/>
      <w:jc w:val="center"/>
    </w:pPr>
    <w:rPr>
      <w:kern w:val="0"/>
      <w:sz w:val="24"/>
    </w:rPr>
  </w:style>
  <w:style w:type="paragraph" w:customStyle="1" w:styleId="afffa">
    <w:name w:val="报告"/>
    <w:basedOn w:val="a"/>
    <w:link w:val="Charfa"/>
    <w:rsid w:val="003F4660"/>
    <w:pPr>
      <w:adjustRightInd w:val="0"/>
      <w:spacing w:line="360" w:lineRule="auto"/>
      <w:ind w:firstLine="505"/>
      <w:textAlignment w:val="center"/>
    </w:pPr>
    <w:rPr>
      <w:rFonts w:ascii="TimesNewRoman" w:hAnsi="TimesNewRoman"/>
      <w:kern w:val="0"/>
      <w:sz w:val="24"/>
      <w:szCs w:val="20"/>
    </w:rPr>
  </w:style>
  <w:style w:type="paragraph" w:customStyle="1" w:styleId="xl29">
    <w:name w:val="xl29"/>
    <w:basedOn w:val="a"/>
    <w:rsid w:val="003F4660"/>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1">
    <w:name w:val="三级条标题"/>
    <w:basedOn w:val="affff8"/>
    <w:next w:val="a"/>
    <w:rsid w:val="003F4660"/>
    <w:pPr>
      <w:tabs>
        <w:tab w:val="clear" w:pos="360"/>
      </w:tabs>
      <w:outlineLvl w:val="4"/>
    </w:pPr>
  </w:style>
  <w:style w:type="paragraph" w:customStyle="1" w:styleId="xl28">
    <w:name w:val="xl28"/>
    <w:basedOn w:val="a"/>
    <w:rsid w:val="003F4660"/>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rsid w:val="003F4660"/>
    <w:pPr>
      <w:spacing w:line="460" w:lineRule="atLeast"/>
    </w:pPr>
    <w:rPr>
      <w:rFonts w:ascii="黑体" w:eastAsia="黑体" w:cs="Times New Roman"/>
      <w:color w:val="auto"/>
      <w:sz w:val="20"/>
    </w:rPr>
  </w:style>
  <w:style w:type="paragraph" w:customStyle="1" w:styleId="afffff2">
    <w:name w:val="表序号"/>
    <w:basedOn w:val="5"/>
    <w:rsid w:val="003F4660"/>
    <w:pPr>
      <w:keepLines/>
      <w:tabs>
        <w:tab w:val="clear" w:pos="1080"/>
      </w:tabs>
      <w:spacing w:line="360" w:lineRule="auto"/>
      <w:ind w:left="1134" w:hanging="1134"/>
      <w:jc w:val="center"/>
    </w:pPr>
    <w:rPr>
      <w:rFonts w:ascii="宋体" w:hAnsi="宋体"/>
      <w:sz w:val="24"/>
    </w:rPr>
  </w:style>
  <w:style w:type="paragraph" w:customStyle="1" w:styleId="2b">
    <w:name w:val="2"/>
    <w:basedOn w:val="a"/>
    <w:next w:val="31"/>
    <w:rsid w:val="003F4660"/>
    <w:pPr>
      <w:spacing w:line="360" w:lineRule="auto"/>
      <w:ind w:firstLine="480"/>
    </w:pPr>
    <w:rPr>
      <w:sz w:val="24"/>
      <w:szCs w:val="20"/>
    </w:rPr>
  </w:style>
  <w:style w:type="paragraph" w:customStyle="1" w:styleId="210">
    <w:name w:val="标准文本 首行缩进:2 字符 行距1倍"/>
    <w:basedOn w:val="a"/>
    <w:rsid w:val="003F4660"/>
    <w:pPr>
      <w:adjustRightInd w:val="0"/>
      <w:snapToGrid w:val="0"/>
      <w:spacing w:line="480" w:lineRule="exact"/>
      <w:textAlignment w:val="center"/>
    </w:pPr>
    <w:rPr>
      <w:rFonts w:cs="宋体"/>
      <w:sz w:val="24"/>
      <w:szCs w:val="20"/>
    </w:rPr>
  </w:style>
  <w:style w:type="paragraph" w:customStyle="1" w:styleId="1f3">
    <w:name w:val="1"/>
    <w:basedOn w:val="a"/>
    <w:next w:val="a0"/>
    <w:rsid w:val="003F4660"/>
    <w:pPr>
      <w:ind w:firstLine="420"/>
    </w:pPr>
    <w:rPr>
      <w:sz w:val="24"/>
    </w:rPr>
  </w:style>
  <w:style w:type="paragraph" w:customStyle="1" w:styleId="2c">
    <w:name w:val="正文样式2"/>
    <w:basedOn w:val="a"/>
    <w:rsid w:val="003F4660"/>
    <w:pPr>
      <w:adjustRightInd w:val="0"/>
      <w:snapToGrid w:val="0"/>
      <w:spacing w:line="360" w:lineRule="auto"/>
      <w:ind w:firstLine="510"/>
      <w:textAlignment w:val="baseline"/>
    </w:pPr>
    <w:rPr>
      <w:rFonts w:ascii="宋体"/>
      <w:kern w:val="24"/>
      <w:sz w:val="24"/>
      <w:szCs w:val="20"/>
    </w:rPr>
  </w:style>
  <w:style w:type="paragraph" w:customStyle="1" w:styleId="afffff3">
    <w:name w:val="章标题"/>
    <w:next w:val="a"/>
    <w:rsid w:val="003F4660"/>
    <w:pPr>
      <w:tabs>
        <w:tab w:val="left" w:pos="903"/>
      </w:tabs>
      <w:spacing w:before="50" w:after="50"/>
      <w:ind w:left="903" w:hanging="315"/>
      <w:jc w:val="both"/>
      <w:outlineLvl w:val="1"/>
    </w:pPr>
    <w:rPr>
      <w:rFonts w:ascii="黑体" w:eastAsia="黑体"/>
      <w:sz w:val="21"/>
    </w:rPr>
  </w:style>
  <w:style w:type="paragraph" w:customStyle="1" w:styleId="affff9">
    <w:name w:val="一级条标题"/>
    <w:basedOn w:val="afffff3"/>
    <w:next w:val="a"/>
    <w:rsid w:val="003F4660"/>
    <w:pPr>
      <w:tabs>
        <w:tab w:val="clear" w:pos="903"/>
        <w:tab w:val="left" w:pos="360"/>
      </w:tabs>
      <w:spacing w:before="0" w:after="0"/>
      <w:ind w:left="0" w:firstLine="0"/>
      <w:outlineLvl w:val="2"/>
    </w:pPr>
  </w:style>
  <w:style w:type="paragraph" w:customStyle="1" w:styleId="y">
    <w:name w:val="y表格"/>
    <w:basedOn w:val="ae"/>
    <w:rsid w:val="003F4660"/>
    <w:pPr>
      <w:adjustRightInd w:val="0"/>
      <w:spacing w:before="0" w:after="0" w:line="240" w:lineRule="auto"/>
      <w:ind w:right="0"/>
      <w:jc w:val="center"/>
      <w:textAlignment w:val="baseline"/>
    </w:pPr>
    <w:rPr>
      <w:rFonts w:ascii="宋体" w:hAnsi="宋体" w:hint="eastAsia"/>
      <w:sz w:val="24"/>
      <w:lang w:val="x-none" w:eastAsia="x-none"/>
    </w:rPr>
  </w:style>
  <w:style w:type="paragraph" w:customStyle="1" w:styleId="afffff4">
    <w:name w:val="四级条标题"/>
    <w:basedOn w:val="afffff1"/>
    <w:next w:val="a"/>
    <w:rsid w:val="003F4660"/>
    <w:pPr>
      <w:outlineLvl w:val="5"/>
    </w:pPr>
  </w:style>
  <w:style w:type="paragraph" w:customStyle="1" w:styleId="afffff5">
    <w:name w:val="五级条标题"/>
    <w:basedOn w:val="afffff4"/>
    <w:next w:val="a"/>
    <w:rsid w:val="003F4660"/>
    <w:pPr>
      <w:outlineLvl w:val="6"/>
    </w:pPr>
  </w:style>
  <w:style w:type="paragraph" w:customStyle="1" w:styleId="b0">
    <w:name w:val="标题b"/>
    <w:basedOn w:val="a"/>
    <w:next w:val="a"/>
    <w:rsid w:val="003F4660"/>
    <w:pPr>
      <w:spacing w:line="700" w:lineRule="exact"/>
    </w:pPr>
    <w:rPr>
      <w:rFonts w:ascii="楷体_GB2312" w:eastAsia="楷体_GB2312" w:hAnsi="楷体_GB2312"/>
      <w:b/>
      <w:sz w:val="30"/>
      <w:szCs w:val="20"/>
    </w:rPr>
  </w:style>
  <w:style w:type="paragraph" w:customStyle="1" w:styleId="iwpoititle">
    <w:name w:val="iw_poi_title"/>
    <w:basedOn w:val="a"/>
    <w:rsid w:val="003F4660"/>
    <w:pPr>
      <w:widowControl/>
      <w:jc w:val="left"/>
    </w:pPr>
    <w:rPr>
      <w:rFonts w:ascii="宋体" w:hAnsi="宋体" w:cs="宋体"/>
      <w:b/>
      <w:bCs/>
      <w:color w:val="CC5522"/>
      <w:kern w:val="0"/>
      <w:szCs w:val="21"/>
    </w:rPr>
  </w:style>
  <w:style w:type="paragraph" w:customStyle="1" w:styleId="1f">
    <w:name w:val="正文1"/>
    <w:basedOn w:val="a"/>
    <w:link w:val="1Char5"/>
    <w:rsid w:val="003F4660"/>
    <w:pPr>
      <w:snapToGrid w:val="0"/>
      <w:spacing w:beforeLines="20" w:afterLines="20" w:line="312" w:lineRule="auto"/>
      <w:ind w:firstLineChars="198" w:firstLine="475"/>
    </w:pPr>
    <w:rPr>
      <w:rFonts w:ascii="宋体" w:hAnsi="宋体"/>
      <w:color w:val="000000"/>
      <w:sz w:val="24"/>
      <w:szCs w:val="20"/>
    </w:rPr>
  </w:style>
  <w:style w:type="paragraph" w:customStyle="1" w:styleId="320">
    <w:name w:val="表格 32"/>
    <w:basedOn w:val="a"/>
    <w:rsid w:val="003F4660"/>
    <w:pPr>
      <w:autoSpaceDE w:val="0"/>
      <w:autoSpaceDN w:val="0"/>
      <w:adjustRightInd w:val="0"/>
      <w:spacing w:line="240" w:lineRule="atLeast"/>
      <w:jc w:val="center"/>
      <w:textAlignment w:val="baseline"/>
    </w:pPr>
    <w:rPr>
      <w:kern w:val="0"/>
      <w:sz w:val="24"/>
    </w:rPr>
  </w:style>
  <w:style w:type="paragraph" w:customStyle="1" w:styleId="34">
    <w:name w:val="正文3"/>
    <w:rsid w:val="003F4660"/>
    <w:pPr>
      <w:widowControl w:val="0"/>
      <w:adjustRightInd w:val="0"/>
      <w:spacing w:line="360" w:lineRule="atLeast"/>
    </w:pPr>
    <w:rPr>
      <w:rFonts w:ascii="宋体" w:hint="eastAsia"/>
      <w:sz w:val="24"/>
    </w:rPr>
  </w:style>
  <w:style w:type="paragraph" w:customStyle="1" w:styleId="322">
    <w:name w:val="样式 表格 32 + 首行缩进:  2 字符"/>
    <w:basedOn w:val="a"/>
    <w:rsid w:val="003F4660"/>
    <w:pPr>
      <w:autoSpaceDE w:val="0"/>
      <w:autoSpaceDN w:val="0"/>
      <w:adjustRightInd w:val="0"/>
      <w:spacing w:line="0" w:lineRule="atLeast"/>
      <w:jc w:val="center"/>
      <w:textAlignment w:val="baseline"/>
    </w:pPr>
    <w:rPr>
      <w:kern w:val="0"/>
      <w:szCs w:val="21"/>
    </w:rPr>
  </w:style>
  <w:style w:type="paragraph" w:customStyle="1" w:styleId="wpsplain0">
    <w:name w:val="wpsplain"/>
    <w:basedOn w:val="a"/>
    <w:rsid w:val="003F4660"/>
    <w:pPr>
      <w:widowControl/>
      <w:spacing w:before="100" w:beforeAutospacing="1" w:after="100" w:afterAutospacing="1"/>
      <w:jc w:val="left"/>
    </w:pPr>
    <w:rPr>
      <w:rFonts w:ascii="宋体" w:hAnsi="宋体" w:cs="宋体"/>
      <w:kern w:val="0"/>
      <w:sz w:val="24"/>
    </w:rPr>
  </w:style>
  <w:style w:type="paragraph" w:customStyle="1" w:styleId="1b">
    <w:name w:val="表格内容1"/>
    <w:basedOn w:val="a"/>
    <w:link w:val="1Char3"/>
    <w:rsid w:val="003F4660"/>
    <w:pPr>
      <w:widowControl/>
      <w:jc w:val="center"/>
    </w:pPr>
    <w:rPr>
      <w:kern w:val="24"/>
      <w:szCs w:val="21"/>
    </w:rPr>
  </w:style>
  <w:style w:type="paragraph" w:customStyle="1" w:styleId="afff7">
    <w:name w:val="报告表正文"/>
    <w:basedOn w:val="a"/>
    <w:link w:val="Charf9"/>
    <w:rsid w:val="003F4660"/>
    <w:pPr>
      <w:adjustRightInd w:val="0"/>
      <w:spacing w:line="300" w:lineRule="auto"/>
      <w:ind w:left="113" w:right="113"/>
      <w:textAlignment w:val="baseline"/>
    </w:pPr>
    <w:rPr>
      <w:kern w:val="0"/>
      <w:sz w:val="24"/>
      <w:szCs w:val="20"/>
    </w:rPr>
  </w:style>
  <w:style w:type="paragraph" w:customStyle="1" w:styleId="Style10">
    <w:name w:val="_Style 10"/>
    <w:basedOn w:val="a"/>
    <w:rsid w:val="003F4660"/>
    <w:rPr>
      <w:sz w:val="24"/>
    </w:rPr>
  </w:style>
  <w:style w:type="paragraph" w:customStyle="1" w:styleId="xl21">
    <w:name w:val="xl21"/>
    <w:basedOn w:val="a"/>
    <w:rsid w:val="003F4660"/>
    <w:pPr>
      <w:widowControl/>
      <w:spacing w:before="100" w:beforeAutospacing="1" w:after="100" w:afterAutospacing="1"/>
      <w:jc w:val="center"/>
    </w:pPr>
    <w:rPr>
      <w:rFonts w:ascii="宋体" w:hAnsi="宋体"/>
      <w:kern w:val="0"/>
      <w:sz w:val="24"/>
    </w:rPr>
  </w:style>
  <w:style w:type="paragraph" w:customStyle="1" w:styleId="afffff6">
    <w:name w:val="表前文字"/>
    <w:basedOn w:val="a"/>
    <w:rsid w:val="003F4660"/>
    <w:pPr>
      <w:jc w:val="center"/>
    </w:pPr>
    <w:rPr>
      <w:sz w:val="24"/>
      <w:szCs w:val="21"/>
    </w:rPr>
  </w:style>
  <w:style w:type="paragraph" w:customStyle="1" w:styleId="afffe">
    <w:name w:val="表格标题"/>
    <w:basedOn w:val="a"/>
    <w:link w:val="CharChar1"/>
    <w:qFormat/>
    <w:rsid w:val="003F4660"/>
    <w:pPr>
      <w:spacing w:before="120"/>
      <w:jc w:val="center"/>
    </w:pPr>
    <w:rPr>
      <w:rFonts w:eastAsia="方正魏碑简体"/>
      <w:sz w:val="24"/>
      <w:szCs w:val="20"/>
    </w:rPr>
  </w:style>
  <w:style w:type="paragraph" w:customStyle="1" w:styleId="52">
    <w:name w:val="表内5号居中"/>
    <w:rsid w:val="003F4660"/>
    <w:pPr>
      <w:widowControl w:val="0"/>
      <w:ind w:firstLine="1134"/>
      <w:jc w:val="center"/>
    </w:pPr>
    <w:rPr>
      <w:kern w:val="2"/>
      <w:sz w:val="24"/>
      <w:szCs w:val="24"/>
    </w:rPr>
  </w:style>
  <w:style w:type="paragraph" w:customStyle="1" w:styleId="211">
    <w:name w:val="样式 正文文字缩进 + 小四 首行缩进:  2 字符1"/>
    <w:basedOn w:val="a9"/>
    <w:rsid w:val="003F4660"/>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rsid w:val="003F4660"/>
    <w:pPr>
      <w:spacing w:line="360" w:lineRule="auto"/>
      <w:ind w:firstLineChars="200" w:firstLine="200"/>
    </w:pPr>
    <w:rPr>
      <w:rFonts w:ascii="宋体" w:eastAsia="汉鼎简书宋" w:hAnsi="宋体" w:cs="宋体"/>
      <w:sz w:val="24"/>
    </w:rPr>
  </w:style>
  <w:style w:type="paragraph" w:customStyle="1" w:styleId="230">
    <w:name w:val="表格 23"/>
    <w:basedOn w:val="a"/>
    <w:rsid w:val="003F4660"/>
    <w:pPr>
      <w:autoSpaceDE w:val="0"/>
      <w:autoSpaceDN w:val="0"/>
      <w:adjustRightInd w:val="0"/>
      <w:jc w:val="center"/>
    </w:pPr>
    <w:rPr>
      <w:rFonts w:ascii="宋体" w:eastAsia="仿宋体" w:hAnsi="宋体"/>
      <w:kern w:val="0"/>
      <w:sz w:val="24"/>
      <w:szCs w:val="21"/>
    </w:rPr>
  </w:style>
  <w:style w:type="paragraph" w:customStyle="1" w:styleId="afffff7">
    <w:name w:val="引言"/>
    <w:basedOn w:val="a"/>
    <w:next w:val="a"/>
    <w:rsid w:val="003F4660"/>
    <w:pPr>
      <w:jc w:val="center"/>
    </w:pPr>
    <w:rPr>
      <w:bCs/>
      <w:color w:val="000000"/>
      <w:szCs w:val="20"/>
    </w:rPr>
  </w:style>
  <w:style w:type="paragraph" w:customStyle="1" w:styleId="afffff8">
    <w:name w:val="正文楷体"/>
    <w:basedOn w:val="a"/>
    <w:rsid w:val="003F4660"/>
    <w:rPr>
      <w:rFonts w:eastAsia="楷体_GB2312"/>
    </w:rPr>
  </w:style>
  <w:style w:type="paragraph" w:customStyle="1" w:styleId="afffff9">
    <w:name w:val="文本正文"/>
    <w:basedOn w:val="a"/>
    <w:rsid w:val="003F4660"/>
    <w:pPr>
      <w:spacing w:line="480" w:lineRule="exact"/>
      <w:ind w:firstLineChars="200" w:firstLine="560"/>
    </w:pPr>
    <w:rPr>
      <w:rFonts w:ascii="仿宋_GB2312" w:eastAsia="仿宋_GB2312" w:hAnsi="宋体" w:cs="Courier New"/>
      <w:sz w:val="28"/>
      <w:szCs w:val="28"/>
    </w:rPr>
  </w:style>
  <w:style w:type="paragraph" w:customStyle="1" w:styleId="310">
    <w:name w:val="正文文本缩进 31"/>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rsid w:val="003F4660"/>
    <w:pPr>
      <w:spacing w:line="360" w:lineRule="auto"/>
    </w:pPr>
    <w:rPr>
      <w:rFonts w:ascii="宋体" w:hAnsi="宋体" w:cs="宋体"/>
      <w:sz w:val="24"/>
    </w:rPr>
  </w:style>
  <w:style w:type="paragraph" w:customStyle="1" w:styleId="afffd">
    <w:name w:val="正文调整"/>
    <w:basedOn w:val="a"/>
    <w:link w:val="Charfc"/>
    <w:rsid w:val="003F4660"/>
    <w:pPr>
      <w:spacing w:before="60" w:line="460" w:lineRule="atLeast"/>
      <w:ind w:firstLineChars="200" w:firstLine="200"/>
    </w:pPr>
    <w:rPr>
      <w:sz w:val="24"/>
    </w:rPr>
  </w:style>
  <w:style w:type="paragraph" w:customStyle="1" w:styleId="afffffa">
    <w:name w:val="小四表文左齐"/>
    <w:basedOn w:val="a"/>
    <w:rsid w:val="003F4660"/>
    <w:pPr>
      <w:jc w:val="center"/>
    </w:pPr>
    <w:rPr>
      <w:rFonts w:ascii="宋体" w:hAnsi="宋体"/>
      <w:color w:val="000000"/>
      <w:szCs w:val="21"/>
    </w:rPr>
  </w:style>
  <w:style w:type="paragraph" w:customStyle="1" w:styleId="120">
    <w:name w:val="表1表2"/>
    <w:basedOn w:val="a"/>
    <w:rsid w:val="003F4660"/>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b">
    <w:name w:val="新正文样式"/>
    <w:basedOn w:val="a"/>
    <w:rsid w:val="003F4660"/>
    <w:pPr>
      <w:tabs>
        <w:tab w:val="left" w:pos="567"/>
      </w:tabs>
      <w:spacing w:line="360" w:lineRule="auto"/>
      <w:ind w:firstLine="567"/>
    </w:pPr>
    <w:rPr>
      <w:spacing w:val="20"/>
      <w:sz w:val="24"/>
      <w:szCs w:val="20"/>
    </w:rPr>
  </w:style>
  <w:style w:type="paragraph" w:customStyle="1" w:styleId="113">
    <w:name w:val="标题11"/>
    <w:basedOn w:val="a"/>
    <w:rsid w:val="003F4660"/>
    <w:pPr>
      <w:spacing w:line="360" w:lineRule="auto"/>
    </w:pPr>
    <w:rPr>
      <w:b/>
      <w:bCs/>
      <w:sz w:val="28"/>
    </w:rPr>
  </w:style>
  <w:style w:type="paragraph" w:customStyle="1" w:styleId="afffffc">
    <w:name w:val="字元 字元"/>
    <w:basedOn w:val="a"/>
    <w:rsid w:val="003F4660"/>
    <w:rPr>
      <w:sz w:val="24"/>
    </w:rPr>
  </w:style>
  <w:style w:type="paragraph" w:customStyle="1" w:styleId="CharCharCharCharCharChar1CharCharCharCharCharCharCharCharChar">
    <w:name w:val="Char Char Char Char Char Char1 Char Char Char Char Char Char Char Char Char"/>
    <w:basedOn w:val="a"/>
    <w:rsid w:val="003F4660"/>
    <w:rPr>
      <w:sz w:val="24"/>
    </w:rPr>
  </w:style>
  <w:style w:type="paragraph" w:customStyle="1" w:styleId="ParaCharCharChar1CharCharCharCharCharCharCharCharCharChar">
    <w:name w:val="默认段落字体 Para Char Char Char1 Char Char Char Char Char Char Char Char Char Char"/>
    <w:basedOn w:val="a"/>
    <w:rsid w:val="003F4660"/>
    <w:rPr>
      <w:sz w:val="24"/>
    </w:rPr>
  </w:style>
  <w:style w:type="paragraph" w:customStyle="1" w:styleId="Char30">
    <w:name w:val="Char3"/>
    <w:basedOn w:val="a"/>
    <w:rsid w:val="003F466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4">
    <w:name w:val="正文 1"/>
    <w:basedOn w:val="a"/>
    <w:rsid w:val="003F4660"/>
    <w:pPr>
      <w:spacing w:line="480" w:lineRule="exact"/>
      <w:ind w:firstLine="567"/>
    </w:pPr>
    <w:rPr>
      <w:sz w:val="28"/>
    </w:rPr>
  </w:style>
  <w:style w:type="paragraph" w:customStyle="1" w:styleId="zxz5">
    <w:name w:val="zxz5"/>
    <w:next w:val="a"/>
    <w:rsid w:val="003F4660"/>
    <w:pPr>
      <w:tabs>
        <w:tab w:val="left" w:pos="0"/>
      </w:tabs>
      <w:jc w:val="center"/>
    </w:pPr>
    <w:rPr>
      <w:rFonts w:ascii="宋体" w:eastAsia="Times New Roman" w:hAnsi="宋体" w:cs="宋体"/>
      <w:bCs/>
      <w:kern w:val="2"/>
      <w:sz w:val="18"/>
      <w:szCs w:val="18"/>
    </w:rPr>
  </w:style>
  <w:style w:type="table" w:customStyle="1" w:styleId="1f5">
    <w:name w:val="表格主题1"/>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3">
    <w:name w:val="Table Grid 5"/>
    <w:basedOn w:val="a2"/>
    <w:locked/>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fffd">
    <w:name w:val="Table Elegant"/>
    <w:basedOn w:val="a2"/>
    <w:locke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
    <w:name w:val="网格型 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
    <w:name w:val="网格型4"/>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e">
    <w:name w:val="左右无边框"/>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5">
    <w:name w:val="网格型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f">
    <w:name w:val="无左右边框型"/>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典雅型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0">
    <w:name w:val="左右无边表格"/>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f6">
    <w:name w:val="典雅型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rsid w:val="003F4660"/>
    <w:pPr>
      <w:spacing w:line="500" w:lineRule="exact"/>
      <w:ind w:firstLineChars="200" w:firstLine="480"/>
    </w:pPr>
    <w:rPr>
      <w:sz w:val="24"/>
      <w:szCs w:val="20"/>
    </w:rPr>
  </w:style>
  <w:style w:type="character" w:customStyle="1" w:styleId="ACharChar">
    <w:name w:val="A标准格式 Char Char"/>
    <w:link w:val="Affffff1"/>
    <w:rsid w:val="003F4660"/>
    <w:rPr>
      <w:kern w:val="2"/>
      <w:sz w:val="24"/>
      <w:szCs w:val="24"/>
    </w:rPr>
  </w:style>
  <w:style w:type="paragraph" w:customStyle="1" w:styleId="Affffff1">
    <w:name w:val="A标准格式"/>
    <w:basedOn w:val="a"/>
    <w:link w:val="ACharChar"/>
    <w:rsid w:val="003F4660"/>
    <w:pPr>
      <w:spacing w:line="440" w:lineRule="exact"/>
      <w:ind w:firstLineChars="200" w:firstLine="480"/>
    </w:pPr>
    <w:rPr>
      <w:sz w:val="24"/>
    </w:rPr>
  </w:style>
  <w:style w:type="paragraph" w:customStyle="1" w:styleId="reader-word-layerreader-word-s16-15">
    <w:name w:val="reader-word-layer reader-word-s16-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rsid w:val="003F4660"/>
    <w:pPr>
      <w:widowControl/>
      <w:spacing w:before="100" w:beforeAutospacing="1" w:after="100" w:afterAutospacing="1"/>
      <w:jc w:val="left"/>
    </w:pPr>
    <w:rPr>
      <w:rFonts w:ascii="宋体" w:hAnsi="宋体" w:cs="宋体"/>
      <w:kern w:val="0"/>
      <w:sz w:val="24"/>
    </w:rPr>
  </w:style>
  <w:style w:type="paragraph" w:styleId="43">
    <w:name w:val="index 4"/>
    <w:basedOn w:val="a"/>
    <w:next w:val="a"/>
    <w:locked/>
    <w:rsid w:val="003F4660"/>
    <w:pPr>
      <w:suppressAutoHyphens/>
      <w:adjustRightInd w:val="0"/>
      <w:spacing w:line="300" w:lineRule="auto"/>
      <w:ind w:left="1260"/>
    </w:pPr>
    <w:rPr>
      <w:kern w:val="28"/>
      <w:sz w:val="24"/>
      <w:szCs w:val="20"/>
    </w:rPr>
  </w:style>
  <w:style w:type="paragraph" w:customStyle="1" w:styleId="Normal3">
    <w:name w:val="Normal+3"/>
    <w:basedOn w:val="Default"/>
    <w:next w:val="Default"/>
    <w:rsid w:val="003F4660"/>
    <w:rPr>
      <w:rFonts w:cs="Times New Roman"/>
      <w:color w:val="auto"/>
    </w:rPr>
  </w:style>
  <w:style w:type="character" w:customStyle="1" w:styleId="Charfd">
    <w:name w:val="地理段落 Char"/>
    <w:link w:val="affffff2"/>
    <w:rsid w:val="003F4660"/>
    <w:rPr>
      <w:rFonts w:ascii="仿宋_GB2312" w:eastAsia="仿宋_GB2312"/>
      <w:kern w:val="2"/>
      <w:sz w:val="28"/>
      <w:szCs w:val="28"/>
    </w:rPr>
  </w:style>
  <w:style w:type="paragraph" w:customStyle="1" w:styleId="affffff2">
    <w:name w:val="地理段落"/>
    <w:basedOn w:val="a"/>
    <w:link w:val="Charfd"/>
    <w:rsid w:val="003F4660"/>
    <w:pPr>
      <w:adjustRightInd w:val="0"/>
      <w:snapToGrid w:val="0"/>
      <w:spacing w:line="360" w:lineRule="auto"/>
      <w:ind w:firstLineChars="200" w:firstLine="200"/>
    </w:pPr>
    <w:rPr>
      <w:rFonts w:ascii="仿宋_GB2312" w:eastAsia="仿宋_GB2312"/>
      <w:sz w:val="28"/>
      <w:szCs w:val="28"/>
    </w:rPr>
  </w:style>
  <w:style w:type="paragraph" w:customStyle="1" w:styleId="affffff3">
    <w:name w:val="报告正文"/>
    <w:basedOn w:val="a"/>
    <w:link w:val="Charfe"/>
    <w:rsid w:val="003F4660"/>
    <w:pPr>
      <w:spacing w:line="360" w:lineRule="auto"/>
      <w:ind w:firstLine="482"/>
    </w:pPr>
    <w:rPr>
      <w:sz w:val="24"/>
      <w:szCs w:val="21"/>
    </w:rPr>
  </w:style>
  <w:style w:type="character" w:customStyle="1" w:styleId="Charfe">
    <w:name w:val="报告正文 Char"/>
    <w:link w:val="affffff3"/>
    <w:rsid w:val="003F4660"/>
    <w:rPr>
      <w:kern w:val="2"/>
      <w:sz w:val="24"/>
      <w:szCs w:val="21"/>
    </w:rPr>
  </w:style>
  <w:style w:type="character" w:customStyle="1" w:styleId="CharChar30">
    <w:name w:val="Char Char30"/>
    <w:rsid w:val="003F4660"/>
    <w:rPr>
      <w:rFonts w:eastAsia="宋体"/>
      <w:b/>
      <w:bCs/>
      <w:kern w:val="2"/>
      <w:sz w:val="21"/>
      <w:szCs w:val="24"/>
      <w:lang w:val="en-US" w:eastAsia="zh-CN" w:bidi="ar-SA"/>
    </w:rPr>
  </w:style>
  <w:style w:type="character" w:customStyle="1" w:styleId="CharChar17">
    <w:name w:val="Char Char17"/>
    <w:locked/>
    <w:rsid w:val="003F4660"/>
    <w:rPr>
      <w:rFonts w:eastAsia="宋体"/>
      <w:b/>
      <w:bCs/>
      <w:kern w:val="2"/>
      <w:sz w:val="32"/>
      <w:szCs w:val="32"/>
      <w:lang w:val="en-US" w:eastAsia="zh-CN" w:bidi="ar-SA"/>
    </w:rPr>
  </w:style>
  <w:style w:type="character" w:customStyle="1" w:styleId="CharChar6">
    <w:name w:val="Char Char6"/>
    <w:locked/>
    <w:rsid w:val="003F4660"/>
    <w:rPr>
      <w:rFonts w:eastAsia="宋体"/>
      <w:kern w:val="2"/>
      <w:sz w:val="21"/>
      <w:szCs w:val="24"/>
      <w:lang w:val="en-US" w:eastAsia="zh-CN" w:bidi="ar-SA"/>
    </w:rPr>
  </w:style>
  <w:style w:type="character" w:customStyle="1" w:styleId="CharChar10">
    <w:name w:val="Char Char1"/>
    <w:rsid w:val="003F4660"/>
    <w:rPr>
      <w:rFonts w:eastAsia="宋体"/>
      <w:kern w:val="2"/>
      <w:sz w:val="18"/>
      <w:szCs w:val="18"/>
      <w:lang w:val="en-US" w:eastAsia="zh-CN" w:bidi="ar-SA"/>
    </w:rPr>
  </w:style>
  <w:style w:type="character" w:customStyle="1" w:styleId="text06">
    <w:name w:val="text06"/>
    <w:rsid w:val="003F4660"/>
  </w:style>
  <w:style w:type="character" w:customStyle="1" w:styleId="4Char1">
    <w:name w:val="标题 4 Char1"/>
    <w:aliases w:val="第三层条 Char,PIM 4 Char,h4 Char,H4 Char,Fab-4 Char,T5 Char,Ref Heading 1 Char,rh1 Char,Heading sql Char,sect 1.2.3.4 Char,四 Char,款标题1.1.1.1 Char1,标题 4 Char Char,[三级节名] Char,条 2 Char,[三级节名]1 Char,[三级节名]2 Char,款标题1.1.1.1 Char Char,条标题 Char,u4 Char"/>
    <w:locked/>
    <w:rsid w:val="003F4660"/>
    <w:rPr>
      <w:rFonts w:ascii="Arial" w:eastAsia="黑体" w:hAnsi="Arial"/>
      <w:b/>
      <w:bCs/>
      <w:kern w:val="2"/>
      <w:sz w:val="28"/>
      <w:szCs w:val="28"/>
      <w:lang w:val="en-US" w:eastAsia="zh-CN" w:bidi="ar-SA"/>
    </w:rPr>
  </w:style>
  <w:style w:type="character" w:customStyle="1" w:styleId="Charff">
    <w:name w:val="表 标题 Char"/>
    <w:link w:val="affffff4"/>
    <w:rsid w:val="003F4660"/>
    <w:rPr>
      <w:rFonts w:hAnsi="宋体" w:cs="宋体"/>
      <w:b/>
      <w:smallCaps/>
      <w:kern w:val="2"/>
      <w:sz w:val="24"/>
    </w:rPr>
  </w:style>
  <w:style w:type="paragraph" w:customStyle="1" w:styleId="affffff4">
    <w:name w:val="表 标题"/>
    <w:basedOn w:val="affffff5"/>
    <w:next w:val="a"/>
    <w:link w:val="Charff"/>
    <w:rsid w:val="003F4660"/>
    <w:pPr>
      <w:spacing w:beforeLines="50"/>
      <w:ind w:leftChars="0" w:left="420" w:firstLineChars="0" w:firstLine="0"/>
      <w:jc w:val="center"/>
    </w:pPr>
    <w:rPr>
      <w:rFonts w:hAnsi="宋体" w:cs="宋体"/>
      <w:b/>
      <w:smallCaps/>
      <w:sz w:val="24"/>
      <w:szCs w:val="20"/>
    </w:rPr>
  </w:style>
  <w:style w:type="character" w:customStyle="1" w:styleId="Charff0">
    <w:name w:val="文本 Char"/>
    <w:link w:val="affffff6"/>
    <w:rsid w:val="003F4660"/>
    <w:rPr>
      <w:rFonts w:eastAsia="Times New Roman"/>
      <w:kern w:val="2"/>
      <w:sz w:val="24"/>
      <w:szCs w:val="24"/>
    </w:rPr>
  </w:style>
  <w:style w:type="paragraph" w:customStyle="1" w:styleId="affffff6">
    <w:name w:val="文本"/>
    <w:link w:val="Charff0"/>
    <w:rsid w:val="003F4660"/>
    <w:pPr>
      <w:widowControl w:val="0"/>
      <w:spacing w:line="440" w:lineRule="exact"/>
      <w:ind w:firstLineChars="200" w:firstLine="200"/>
    </w:pPr>
    <w:rPr>
      <w:rFonts w:eastAsia="Times New Roman"/>
      <w:kern w:val="2"/>
      <w:sz w:val="24"/>
      <w:szCs w:val="24"/>
    </w:rPr>
  </w:style>
  <w:style w:type="paragraph" w:styleId="affffff5">
    <w:name w:val="table of figures"/>
    <w:basedOn w:val="a"/>
    <w:next w:val="a"/>
    <w:locked/>
    <w:rsid w:val="003F4660"/>
    <w:pPr>
      <w:ind w:leftChars="200" w:left="200" w:hangingChars="200" w:hanging="200"/>
    </w:pPr>
  </w:style>
  <w:style w:type="paragraph" w:customStyle="1" w:styleId="dandan6-13CharCharChar">
    <w:name w:val="dandan6-13正文 Char Char Char"/>
    <w:basedOn w:val="a"/>
    <w:next w:val="a"/>
    <w:autoRedefine/>
    <w:rsid w:val="003F4660"/>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7">
    <w:name w:val="表格1+ 五号"/>
    <w:basedOn w:val="a"/>
    <w:rsid w:val="003F4660"/>
    <w:pPr>
      <w:widowControl/>
      <w:spacing w:line="300" w:lineRule="exact"/>
      <w:jc w:val="center"/>
    </w:pPr>
    <w:rPr>
      <w:rFonts w:ascii="宋体" w:hAnsi="宋体" w:cs="宋体"/>
      <w:color w:val="000000"/>
      <w:spacing w:val="8"/>
      <w:kern w:val="0"/>
      <w:szCs w:val="20"/>
      <w:lang w:val="en-GB"/>
    </w:rPr>
  </w:style>
  <w:style w:type="character" w:customStyle="1" w:styleId="Charff1">
    <w:name w:val="表格中文字 Char"/>
    <w:link w:val="affffff7"/>
    <w:rsid w:val="003F4660"/>
    <w:rPr>
      <w:kern w:val="18"/>
      <w:sz w:val="21"/>
      <w:szCs w:val="21"/>
    </w:rPr>
  </w:style>
  <w:style w:type="paragraph" w:customStyle="1" w:styleId="affffff7">
    <w:name w:val="表格中文字"/>
    <w:basedOn w:val="a"/>
    <w:link w:val="Charff1"/>
    <w:rsid w:val="003F4660"/>
    <w:pPr>
      <w:adjustRightInd w:val="0"/>
      <w:snapToGrid w:val="0"/>
      <w:jc w:val="center"/>
    </w:pPr>
    <w:rPr>
      <w:kern w:val="18"/>
      <w:szCs w:val="21"/>
    </w:rPr>
  </w:style>
  <w:style w:type="character" w:customStyle="1" w:styleId="Charff2">
    <w:name w:val="正本文字 Char"/>
    <w:link w:val="affffff8"/>
    <w:rsid w:val="003F4660"/>
    <w:rPr>
      <w:kern w:val="18"/>
      <w:sz w:val="24"/>
    </w:rPr>
  </w:style>
  <w:style w:type="paragraph" w:customStyle="1" w:styleId="affffff8">
    <w:name w:val="正本文字"/>
    <w:basedOn w:val="a"/>
    <w:link w:val="Charff2"/>
    <w:rsid w:val="003F4660"/>
    <w:pPr>
      <w:adjustRightInd w:val="0"/>
      <w:snapToGrid w:val="0"/>
      <w:spacing w:line="360" w:lineRule="auto"/>
      <w:ind w:firstLineChars="200" w:firstLine="480"/>
      <w:jc w:val="left"/>
    </w:pPr>
    <w:rPr>
      <w:kern w:val="18"/>
      <w:sz w:val="24"/>
      <w:szCs w:val="20"/>
    </w:rPr>
  </w:style>
  <w:style w:type="character" w:customStyle="1" w:styleId="2Char4">
    <w:name w:val="样式2 Char"/>
    <w:link w:val="2a"/>
    <w:rsid w:val="003F4660"/>
    <w:rPr>
      <w:kern w:val="2"/>
      <w:sz w:val="24"/>
      <w:szCs w:val="24"/>
    </w:rPr>
  </w:style>
  <w:style w:type="paragraph" w:customStyle="1" w:styleId="CharChar1CharCharCharChar">
    <w:name w:val="Char Char1 Char Char Char Char"/>
    <w:basedOn w:val="a"/>
    <w:rsid w:val="003F4660"/>
    <w:pPr>
      <w:spacing w:line="360" w:lineRule="auto"/>
    </w:pPr>
    <w:rPr>
      <w:sz w:val="32"/>
    </w:rPr>
  </w:style>
  <w:style w:type="paragraph" w:customStyle="1" w:styleId="affffff9">
    <w:name w:val="正文首行缩进＋湿地"/>
    <w:basedOn w:val="a"/>
    <w:rsid w:val="003F4660"/>
    <w:pPr>
      <w:spacing w:line="440" w:lineRule="exact"/>
      <w:ind w:firstLineChars="225" w:firstLine="540"/>
    </w:pPr>
    <w:rPr>
      <w:rFonts w:ascii="仿宋_GB2312" w:eastAsia="仿宋_GB2312" w:hAnsi="宋体"/>
      <w:kern w:val="0"/>
      <w:sz w:val="28"/>
      <w:szCs w:val="20"/>
    </w:rPr>
  </w:style>
  <w:style w:type="paragraph" w:customStyle="1" w:styleId="affffffa">
    <w:name w:val="a"/>
    <w:basedOn w:val="a"/>
    <w:rsid w:val="003F4660"/>
    <w:pPr>
      <w:widowControl/>
      <w:spacing w:before="100" w:beforeAutospacing="1" w:after="100" w:afterAutospacing="1"/>
      <w:jc w:val="left"/>
    </w:pPr>
    <w:rPr>
      <w:rFonts w:ascii="宋体" w:hAnsi="宋体" w:cs="宋体"/>
      <w:kern w:val="0"/>
      <w:sz w:val="24"/>
    </w:rPr>
  </w:style>
  <w:style w:type="character" w:customStyle="1" w:styleId="Charff3">
    <w:name w:val="普通(网站) Char"/>
    <w:aliases w:val="普通 (Web) Char,普通(Web) Char"/>
    <w:rsid w:val="003F4660"/>
    <w:rPr>
      <w:rFonts w:ascii="宋体" w:hAnsi="宋体" w:cs="宋体"/>
      <w:sz w:val="24"/>
      <w:szCs w:val="24"/>
    </w:rPr>
  </w:style>
  <w:style w:type="character" w:customStyle="1" w:styleId="CharCharChar0">
    <w:name w:val="表格标题新 Char Char Char"/>
    <w:rsid w:val="003F4660"/>
    <w:rPr>
      <w:rFonts w:ascii="仿宋_GB2312" w:eastAsia="仿宋_GB2312"/>
      <w:kern w:val="2"/>
      <w:sz w:val="24"/>
      <w:szCs w:val="24"/>
      <w:lang w:val="en-US" w:eastAsia="zh-CN" w:bidi="ar-SA"/>
    </w:rPr>
  </w:style>
  <w:style w:type="character" w:customStyle="1" w:styleId="CharChar15">
    <w:name w:val="Char Char15"/>
    <w:rsid w:val="003F4660"/>
    <w:rPr>
      <w:rFonts w:ascii="宋体" w:eastAsia="宋体" w:hAnsi="Courier New"/>
      <w:kern w:val="2"/>
      <w:sz w:val="21"/>
      <w:lang w:val="en-US" w:eastAsia="zh-CN" w:bidi="ar-SA"/>
    </w:rPr>
  </w:style>
  <w:style w:type="character" w:customStyle="1" w:styleId="CharChar5">
    <w:name w:val="霍尼韦尔 Char Char"/>
    <w:link w:val="affffffb"/>
    <w:rsid w:val="003F4660"/>
    <w:rPr>
      <w:rFonts w:cs="宋体"/>
      <w:kern w:val="2"/>
      <w:sz w:val="24"/>
    </w:rPr>
  </w:style>
  <w:style w:type="paragraph" w:customStyle="1" w:styleId="affffffb">
    <w:name w:val="霍尼韦尔"/>
    <w:basedOn w:val="a"/>
    <w:link w:val="CharChar5"/>
    <w:rsid w:val="003F4660"/>
    <w:pPr>
      <w:spacing w:line="480" w:lineRule="exact"/>
      <w:ind w:firstLineChars="200" w:firstLine="480"/>
      <w:jc w:val="left"/>
    </w:pPr>
    <w:rPr>
      <w:rFonts w:cs="宋体"/>
      <w:sz w:val="24"/>
      <w:szCs w:val="20"/>
    </w:rPr>
  </w:style>
  <w:style w:type="character" w:customStyle="1" w:styleId="111Char2">
    <w:name w:val="条标题1.1.1 Char2"/>
    <w:aliases w:val="小标题 Char2,头 Char2,小节标题 Char2,标题 3 Char Char Char Char3,标题 3 Char Char Char Char Char Char Char2,标题 3 Char Char Char Char Char Char3,标题 3 Char Char Char Char Char3,标题 3 Char Char Char Char Char Char Char Char Char Char Char2"/>
    <w:rsid w:val="003F4660"/>
    <w:rPr>
      <w:rFonts w:eastAsia="宋体"/>
      <w:b/>
      <w:bCs/>
      <w:kern w:val="2"/>
      <w:sz w:val="32"/>
      <w:szCs w:val="32"/>
      <w:lang w:val="en-US" w:eastAsia="zh-CN" w:bidi="ar-SA"/>
    </w:rPr>
  </w:style>
  <w:style w:type="character" w:customStyle="1" w:styleId="z101">
    <w:name w:val="z101"/>
    <w:rsid w:val="003F4660"/>
    <w:rPr>
      <w:color w:val="000000"/>
      <w:sz w:val="21"/>
      <w:szCs w:val="21"/>
    </w:rPr>
  </w:style>
  <w:style w:type="character" w:customStyle="1" w:styleId="2e">
    <w:name w:val="正文文本 (2)"/>
    <w:rsid w:val="003F4660"/>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3F4660"/>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4CharChar">
    <w:name w:val="正文4号 Char Char"/>
    <w:link w:val="44"/>
    <w:rsid w:val="003F4660"/>
    <w:rPr>
      <w:kern w:val="2"/>
      <w:sz w:val="24"/>
      <w:szCs w:val="24"/>
    </w:rPr>
  </w:style>
  <w:style w:type="paragraph" w:customStyle="1" w:styleId="44">
    <w:name w:val="正文4号"/>
    <w:link w:val="4CharChar"/>
    <w:rsid w:val="003F4660"/>
    <w:pPr>
      <w:widowControl w:val="0"/>
      <w:spacing w:line="360" w:lineRule="auto"/>
      <w:ind w:firstLineChars="200" w:firstLine="200"/>
      <w:jc w:val="both"/>
    </w:pPr>
    <w:rPr>
      <w:kern w:val="2"/>
      <w:sz w:val="24"/>
      <w:szCs w:val="24"/>
    </w:rPr>
  </w:style>
  <w:style w:type="paragraph" w:customStyle="1" w:styleId="affffffc">
    <w:name w:val="图表文字"/>
    <w:basedOn w:val="a"/>
    <w:rsid w:val="003F4660"/>
    <w:pPr>
      <w:spacing w:line="300" w:lineRule="exact"/>
      <w:jc w:val="center"/>
    </w:pPr>
    <w:rPr>
      <w:bCs/>
      <w:szCs w:val="20"/>
    </w:rPr>
  </w:style>
  <w:style w:type="paragraph" w:customStyle="1" w:styleId="reader-word-layer">
    <w:name w:val="reader-word-layer"/>
    <w:basedOn w:val="a"/>
    <w:qFormat/>
    <w:rsid w:val="003F4660"/>
    <w:pPr>
      <w:widowControl/>
      <w:spacing w:before="100" w:beforeAutospacing="1" w:after="100" w:afterAutospacing="1"/>
      <w:jc w:val="left"/>
    </w:pPr>
    <w:rPr>
      <w:rFonts w:ascii="宋体" w:hAnsi="宋体" w:cs="宋体"/>
      <w:kern w:val="0"/>
      <w:sz w:val="24"/>
    </w:rPr>
  </w:style>
  <w:style w:type="paragraph" w:styleId="affffffd">
    <w:name w:val="No Spacing"/>
    <w:link w:val="Charff4"/>
    <w:uiPriority w:val="1"/>
    <w:qFormat/>
    <w:rsid w:val="003F4660"/>
    <w:pPr>
      <w:jc w:val="center"/>
    </w:pPr>
    <w:rPr>
      <w:color w:val="000000"/>
      <w:kern w:val="2"/>
      <w:sz w:val="24"/>
      <w:szCs w:val="24"/>
    </w:rPr>
  </w:style>
  <w:style w:type="paragraph" w:customStyle="1" w:styleId="affffffe">
    <w:name w:val="二级标题"/>
    <w:basedOn w:val="af4"/>
    <w:qFormat/>
    <w:rsid w:val="003F4660"/>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
    <w:locked/>
    <w:rsid w:val="003F4660"/>
    <w:rPr>
      <w:rFonts w:ascii="宋体" w:hAnsi="宋体"/>
      <w:color w:val="000000"/>
      <w:kern w:val="2"/>
      <w:sz w:val="21"/>
      <w:szCs w:val="21"/>
      <w:lang w:val="en-GB"/>
    </w:rPr>
  </w:style>
  <w:style w:type="paragraph" w:customStyle="1" w:styleId="afffffff">
    <w:name w:val="五号表格"/>
    <w:next w:val="a"/>
    <w:link w:val="CharChar7"/>
    <w:rsid w:val="003F4660"/>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8">
    <w:name w:val="占位符文本1"/>
    <w:uiPriority w:val="99"/>
    <w:semiHidden/>
    <w:rsid w:val="003F4660"/>
    <w:rPr>
      <w:rFonts w:cs="Times New Roman"/>
      <w:color w:val="808080"/>
    </w:rPr>
  </w:style>
  <w:style w:type="character" w:customStyle="1" w:styleId="CharChar8">
    <w:name w:val="宗兴正文 Char Char"/>
    <w:link w:val="afffffff0"/>
    <w:locked/>
    <w:rsid w:val="003F4660"/>
    <w:rPr>
      <w:sz w:val="24"/>
    </w:rPr>
  </w:style>
  <w:style w:type="character" w:customStyle="1" w:styleId="CharChara">
    <w:name w:val="表题 Char Char"/>
    <w:link w:val="afffffff1"/>
    <w:locked/>
    <w:rsid w:val="003F4660"/>
    <w:rPr>
      <w:rFonts w:ascii="宋体"/>
      <w:b/>
      <w:sz w:val="24"/>
      <w:lang w:eastAsia="en-US"/>
    </w:rPr>
  </w:style>
  <w:style w:type="paragraph" w:customStyle="1" w:styleId="36">
    <w:name w:val="3"/>
    <w:uiPriority w:val="99"/>
    <w:rsid w:val="003F4660"/>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locked/>
    <w:rsid w:val="003F4660"/>
    <w:rPr>
      <w:rFonts w:ascii="宋体"/>
      <w:b/>
      <w:sz w:val="30"/>
    </w:rPr>
  </w:style>
  <w:style w:type="character" w:customStyle="1" w:styleId="1Char10">
    <w:name w:val="纯文本1 Char1"/>
    <w:aliases w:val="普通文字1 Char1,普通文字 Char1 Char1,普通文字 Char Char1 Char1,普通文字 Char Char Char Char Char Char1 Char1,普通文字 Char Char Char Char Char Char Char Char1 Char1,普通文字 Char Char Char Char Char C Char Char1 Char1,文字缩进 Char"/>
    <w:rsid w:val="003F4660"/>
    <w:rPr>
      <w:rFonts w:ascii="宋体" w:eastAsia="宋体" w:hAnsi="Courier New"/>
      <w:kern w:val="2"/>
      <w:sz w:val="21"/>
      <w:lang w:val="en-US" w:eastAsia="zh-CN"/>
    </w:rPr>
  </w:style>
  <w:style w:type="character" w:customStyle="1" w:styleId="CharCharb">
    <w:name w:val="表格 Char Char"/>
    <w:locked/>
    <w:rsid w:val="003F4660"/>
    <w:rPr>
      <w:rFonts w:ascii="Times New Roman" w:hAnsi="Times New Roman"/>
      <w:b/>
      <w:sz w:val="24"/>
    </w:rPr>
  </w:style>
  <w:style w:type="character" w:customStyle="1" w:styleId="2CharChar">
    <w:name w:val="正文文本缩进 2 Char Char"/>
    <w:rsid w:val="003F4660"/>
    <w:rPr>
      <w:rFonts w:eastAsia="宋体"/>
      <w:kern w:val="2"/>
      <w:sz w:val="24"/>
      <w:lang w:val="en-US" w:eastAsia="zh-CN"/>
    </w:rPr>
  </w:style>
  <w:style w:type="character" w:customStyle="1" w:styleId="CharCharc">
    <w:name w:val="表格的字 Char Char"/>
    <w:link w:val="afffffff2"/>
    <w:locked/>
    <w:rsid w:val="003F4660"/>
    <w:rPr>
      <w:sz w:val="24"/>
    </w:rPr>
  </w:style>
  <w:style w:type="character" w:customStyle="1" w:styleId="CharChard">
    <w:name w:val="表名图名 Char Char"/>
    <w:link w:val="afffffff3"/>
    <w:locked/>
    <w:rsid w:val="003F4660"/>
    <w:rPr>
      <w:rFonts w:ascii="宋体"/>
      <w:b/>
      <w:sz w:val="24"/>
      <w:lang w:eastAsia="en-US"/>
    </w:rPr>
  </w:style>
  <w:style w:type="character" w:customStyle="1" w:styleId="CharChare">
    <w:name w:val="表、图名 Char Char"/>
    <w:link w:val="afffffff4"/>
    <w:locked/>
    <w:rsid w:val="003F4660"/>
    <w:rPr>
      <w:b/>
      <w:kern w:val="2"/>
      <w:sz w:val="21"/>
      <w:szCs w:val="24"/>
    </w:rPr>
  </w:style>
  <w:style w:type="character" w:customStyle="1" w:styleId="BodyTextIndentChar">
    <w:name w:val="Body Text Indent Char"/>
    <w:locked/>
    <w:rsid w:val="003F4660"/>
    <w:rPr>
      <w:sz w:val="24"/>
    </w:rPr>
  </w:style>
  <w:style w:type="character" w:customStyle="1" w:styleId="2211H2h241lxb2CharChar">
    <w:name w:val="样式 标题 2节标题标题21.1H2h2第一层条4.1二级标题标题 lxb2二级标题 Char表标题单位... Char"/>
    <w:rsid w:val="003F4660"/>
    <w:rPr>
      <w:rFonts w:ascii="Verdana" w:eastAsia="宋体" w:hAnsi="Verdana"/>
      <w:b/>
      <w:kern w:val="32"/>
      <w:sz w:val="28"/>
      <w:lang w:val="en-US" w:eastAsia="zh-CN"/>
    </w:rPr>
  </w:style>
  <w:style w:type="character" w:customStyle="1" w:styleId="DocumentMapChar">
    <w:name w:val="Document Map Char"/>
    <w:locked/>
    <w:rsid w:val="003F4660"/>
    <w:rPr>
      <w:rFonts w:ascii="宋体"/>
      <w:sz w:val="18"/>
    </w:rPr>
  </w:style>
  <w:style w:type="character" w:customStyle="1" w:styleId="BodyTextFirstIndentChar">
    <w:name w:val="Body Text First Indent Char"/>
    <w:locked/>
    <w:rsid w:val="003F4660"/>
    <w:rPr>
      <w:rFonts w:ascii="Calibri" w:eastAsia="宋体" w:hAnsi="Calibri"/>
      <w:sz w:val="24"/>
    </w:rPr>
  </w:style>
  <w:style w:type="character" w:customStyle="1" w:styleId="Char27">
    <w:name w:val="表头 Char2"/>
    <w:locked/>
    <w:rsid w:val="003F4660"/>
    <w:rPr>
      <w:rFonts w:eastAsia="黑体"/>
      <w:color w:val="000000"/>
      <w:spacing w:val="-10"/>
    </w:rPr>
  </w:style>
  <w:style w:type="character" w:customStyle="1" w:styleId="CharCharf">
    <w:name w:val="图名 Char Char"/>
    <w:link w:val="afffffff5"/>
    <w:locked/>
    <w:rsid w:val="003F4660"/>
    <w:rPr>
      <w:b/>
      <w:kern w:val="2"/>
      <w:sz w:val="24"/>
      <w:szCs w:val="24"/>
      <w:lang w:eastAsia="en-US"/>
    </w:rPr>
  </w:style>
  <w:style w:type="character" w:customStyle="1" w:styleId="3TimesNewRomanCharChar">
    <w:name w:val="样式 标题 3 + (西文) Times New Roman (中文) 宋体 小四 加粗 Char Char"/>
    <w:link w:val="3TimesNewRoman"/>
    <w:locked/>
    <w:rsid w:val="003F4660"/>
    <w:rPr>
      <w:sz w:val="24"/>
    </w:rPr>
  </w:style>
  <w:style w:type="character" w:customStyle="1" w:styleId="1-CharChar">
    <w:name w:val="1-正文样式 Char Char"/>
    <w:link w:val="1-"/>
    <w:locked/>
    <w:rsid w:val="003F4660"/>
    <w:rPr>
      <w:sz w:val="24"/>
    </w:rPr>
  </w:style>
  <w:style w:type="character" w:customStyle="1" w:styleId="CharCharf0">
    <w:name w:val="我的正文 Char Char"/>
    <w:link w:val="afffffff6"/>
    <w:locked/>
    <w:rsid w:val="003F4660"/>
    <w:rPr>
      <w:kern w:val="2"/>
      <w:sz w:val="24"/>
      <w:szCs w:val="24"/>
    </w:rPr>
  </w:style>
  <w:style w:type="character" w:customStyle="1" w:styleId="1CharChar">
    <w:name w:val="样式1 Char Char"/>
    <w:locked/>
    <w:rsid w:val="003F4660"/>
    <w:rPr>
      <w:rFonts w:ascii="Calibri" w:hAnsi="Calibri"/>
      <w:color w:val="000000"/>
      <w:sz w:val="24"/>
    </w:rPr>
  </w:style>
  <w:style w:type="character" w:customStyle="1" w:styleId="1CharChar0">
    <w:name w:val="正文1 Char Char"/>
    <w:locked/>
    <w:rsid w:val="003F4660"/>
    <w:rPr>
      <w:color w:val="000000"/>
      <w:sz w:val="24"/>
    </w:rPr>
  </w:style>
  <w:style w:type="character" w:customStyle="1" w:styleId="CharCharf1">
    <w:name w:val="正文（小四） Char Char"/>
    <w:link w:val="afffffff7"/>
    <w:locked/>
    <w:rsid w:val="003F4660"/>
    <w:rPr>
      <w:bCs/>
      <w:kern w:val="2"/>
      <w:sz w:val="24"/>
      <w:szCs w:val="32"/>
    </w:rPr>
  </w:style>
  <w:style w:type="character" w:customStyle="1" w:styleId="CharCharf2">
    <w:name w:val="表格文字 Char Char"/>
    <w:locked/>
    <w:rsid w:val="003F4660"/>
    <w:rPr>
      <w:kern w:val="2"/>
      <w:sz w:val="21"/>
      <w:szCs w:val="24"/>
    </w:rPr>
  </w:style>
  <w:style w:type="character" w:customStyle="1" w:styleId="CharCharChar1">
    <w:name w:val="我的正文 Char Char Char"/>
    <w:rsid w:val="003F4660"/>
    <w:rPr>
      <w:kern w:val="2"/>
      <w:sz w:val="24"/>
      <w:lang w:val="en-US" w:eastAsia="zh-CN"/>
    </w:rPr>
  </w:style>
  <w:style w:type="character" w:customStyle="1" w:styleId="4Char0">
    <w:name w:val="样式4 Char"/>
    <w:aliases w:val="公路正文 Char"/>
    <w:link w:val="45"/>
    <w:locked/>
    <w:rsid w:val="003F4660"/>
    <w:rPr>
      <w:rFonts w:eastAsia="仿宋_GB2312"/>
      <w:color w:val="0000FF"/>
      <w:spacing w:val="4"/>
      <w:sz w:val="24"/>
    </w:rPr>
  </w:style>
  <w:style w:type="character" w:customStyle="1" w:styleId="nanaCharChar">
    <w:name w:val="表格文字nana Char Char"/>
    <w:link w:val="nana"/>
    <w:locked/>
    <w:rsid w:val="003F4660"/>
    <w:rPr>
      <w:rFonts w:ascii="宋体" w:eastAsia="仿宋_GB2312" w:hAnsi="宋体"/>
      <w:snapToGrid w:val="0"/>
      <w:color w:val="000000"/>
      <w:sz w:val="21"/>
    </w:rPr>
  </w:style>
  <w:style w:type="character" w:customStyle="1" w:styleId="CharChar3">
    <w:name w:val="表格内容 Char Char"/>
    <w:link w:val="affffc"/>
    <w:locked/>
    <w:rsid w:val="003F4660"/>
    <w:rPr>
      <w:rFonts w:ascii="Arial" w:eastAsia="仿宋_GB2312" w:hAnsi="Arial"/>
      <w:sz w:val="24"/>
    </w:rPr>
  </w:style>
  <w:style w:type="character" w:customStyle="1" w:styleId="2CharChar0">
    <w:name w:val="样式2 Char Char"/>
    <w:locked/>
    <w:rsid w:val="003F4660"/>
    <w:rPr>
      <w:rFonts w:ascii="Calibri" w:hAnsi="Calibri"/>
      <w:sz w:val="24"/>
    </w:rPr>
  </w:style>
  <w:style w:type="character" w:customStyle="1" w:styleId="CharCharf3">
    <w:name w:val="注释 Char Char"/>
    <w:link w:val="afffffff8"/>
    <w:locked/>
    <w:rsid w:val="003F4660"/>
    <w:rPr>
      <w:rFonts w:ascii="宋体"/>
      <w:snapToGrid w:val="0"/>
      <w:spacing w:val="4"/>
      <w:sz w:val="24"/>
    </w:rPr>
  </w:style>
  <w:style w:type="character" w:customStyle="1" w:styleId="CharCharf4">
    <w:name w:val="表格字体 Char Char"/>
    <w:link w:val="afffffff9"/>
    <w:locked/>
    <w:rsid w:val="003F4660"/>
    <w:rPr>
      <w:sz w:val="21"/>
    </w:rPr>
  </w:style>
  <w:style w:type="character" w:customStyle="1" w:styleId="CharChar18">
    <w:name w:val="Char Char18"/>
    <w:rsid w:val="003F4660"/>
    <w:rPr>
      <w:rFonts w:ascii="Cambria" w:eastAsia="宋体" w:hAnsi="Cambria"/>
      <w:sz w:val="24"/>
      <w:lang w:val="en-US" w:eastAsia="en-US"/>
    </w:rPr>
  </w:style>
  <w:style w:type="character" w:customStyle="1" w:styleId="1CharChar1">
    <w:name w:val="1正文段落 Char Char"/>
    <w:locked/>
    <w:rsid w:val="003F4660"/>
    <w:rPr>
      <w:snapToGrid w:val="0"/>
      <w:sz w:val="24"/>
      <w:szCs w:val="24"/>
    </w:rPr>
  </w:style>
  <w:style w:type="character" w:customStyle="1" w:styleId="BCharChar">
    <w:name w:val="正文B Char Char"/>
    <w:locked/>
    <w:rsid w:val="003F4660"/>
    <w:rPr>
      <w:rFonts w:ascii="宋体" w:eastAsia="宋体" w:hAnsi="宋体"/>
      <w:sz w:val="24"/>
    </w:rPr>
  </w:style>
  <w:style w:type="character" w:customStyle="1" w:styleId="CharCharf5">
    <w:name w:val="正文加粗 Char Char"/>
    <w:link w:val="afffffffa"/>
    <w:locked/>
    <w:rsid w:val="003F4660"/>
    <w:rPr>
      <w:rFonts w:eastAsia="仿宋_GB2312"/>
      <w:b/>
      <w:kern w:val="2"/>
      <w:sz w:val="24"/>
      <w:szCs w:val="24"/>
    </w:rPr>
  </w:style>
  <w:style w:type="character" w:customStyle="1" w:styleId="Char1e">
    <w:name w:val="表头 Char1"/>
    <w:rsid w:val="003F4660"/>
    <w:rPr>
      <w:rFonts w:eastAsia="仿宋_GB2312"/>
      <w:b/>
      <w:snapToGrid w:val="0"/>
      <w:color w:val="000000"/>
      <w:sz w:val="21"/>
    </w:rPr>
  </w:style>
  <w:style w:type="character" w:customStyle="1" w:styleId="Char1f">
    <w:name w:val="正文(首行缩进) Char1"/>
    <w:locked/>
    <w:rsid w:val="003F4660"/>
    <w:rPr>
      <w:rFonts w:ascii="宋体" w:eastAsia="宋体"/>
      <w:snapToGrid w:val="0"/>
      <w:color w:val="000000"/>
      <w:sz w:val="24"/>
    </w:rPr>
  </w:style>
  <w:style w:type="character" w:customStyle="1" w:styleId="nr">
    <w:name w:val="nr"/>
    <w:rsid w:val="003F4660"/>
    <w:rPr>
      <w:rFonts w:cs="Times New Roman"/>
    </w:rPr>
  </w:style>
  <w:style w:type="character" w:customStyle="1" w:styleId="Char1f0">
    <w:name w:val="批注文字 Char1"/>
    <w:uiPriority w:val="99"/>
    <w:locked/>
    <w:rsid w:val="003F4660"/>
    <w:rPr>
      <w:kern w:val="2"/>
      <w:sz w:val="21"/>
      <w:szCs w:val="24"/>
    </w:rPr>
  </w:style>
  <w:style w:type="paragraph" w:customStyle="1" w:styleId="afffffffb">
    <w:name w:val="表格内容格式"/>
    <w:basedOn w:val="a"/>
    <w:rsid w:val="003F4660"/>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rsid w:val="003F4660"/>
    <w:pPr>
      <w:tabs>
        <w:tab w:val="left" w:pos="3626"/>
      </w:tabs>
      <w:adjustRightInd w:val="0"/>
      <w:spacing w:line="240" w:lineRule="atLeast"/>
      <w:jc w:val="center"/>
      <w:textAlignment w:val="baseline"/>
    </w:pPr>
    <w:rPr>
      <w:spacing w:val="-4"/>
      <w:kern w:val="0"/>
      <w:szCs w:val="21"/>
    </w:rPr>
  </w:style>
  <w:style w:type="paragraph" w:customStyle="1" w:styleId="afffffff6">
    <w:name w:val="我的正文"/>
    <w:link w:val="CharCharf0"/>
    <w:rsid w:val="003F4660"/>
    <w:pPr>
      <w:spacing w:line="360" w:lineRule="auto"/>
      <w:ind w:firstLineChars="200" w:firstLine="200"/>
      <w:jc w:val="both"/>
    </w:pPr>
    <w:rPr>
      <w:kern w:val="2"/>
      <w:sz w:val="24"/>
      <w:szCs w:val="24"/>
    </w:rPr>
  </w:style>
  <w:style w:type="paragraph" w:styleId="2f">
    <w:name w:val="List Bullet 2"/>
    <w:basedOn w:val="a"/>
    <w:locked/>
    <w:rsid w:val="003F4660"/>
    <w:pPr>
      <w:tabs>
        <w:tab w:val="left" w:pos="1215"/>
      </w:tabs>
      <w:adjustRightInd w:val="0"/>
      <w:spacing w:line="240" w:lineRule="atLeast"/>
      <w:ind w:left="1215" w:hanging="1215"/>
      <w:jc w:val="left"/>
      <w:textAlignment w:val="baseline"/>
    </w:pPr>
    <w:rPr>
      <w:rFonts w:ascii="宋体"/>
      <w:kern w:val="0"/>
      <w:sz w:val="34"/>
      <w:szCs w:val="34"/>
    </w:rPr>
  </w:style>
  <w:style w:type="character" w:customStyle="1" w:styleId="Char1f1">
    <w:name w:val="正文文本缩进 Char1"/>
    <w:uiPriority w:val="99"/>
    <w:semiHidden/>
    <w:rsid w:val="003F4660"/>
    <w:rPr>
      <w:rFonts w:ascii="Times New Roman" w:eastAsia="宋体" w:hAnsi="Times New Roman" w:cs="Times New Roman"/>
      <w:sz w:val="24"/>
      <w:szCs w:val="24"/>
    </w:rPr>
  </w:style>
  <w:style w:type="paragraph" w:customStyle="1" w:styleId="2f0">
    <w:name w:val="公参2"/>
    <w:basedOn w:val="a"/>
    <w:rsid w:val="003F4660"/>
    <w:pPr>
      <w:tabs>
        <w:tab w:val="left" w:pos="-2848"/>
      </w:tabs>
      <w:adjustRightInd w:val="0"/>
      <w:spacing w:line="360" w:lineRule="atLeast"/>
      <w:textAlignment w:val="baseline"/>
    </w:pPr>
    <w:rPr>
      <w:rFonts w:cs="宋体"/>
      <w:kern w:val="0"/>
      <w:position w:val="-10"/>
      <w:szCs w:val="20"/>
    </w:rPr>
  </w:style>
  <w:style w:type="paragraph" w:customStyle="1" w:styleId="afffffffc">
    <w:name w:val="a表格"/>
    <w:basedOn w:val="a"/>
    <w:rsid w:val="003F4660"/>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rsid w:val="003F4660"/>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7">
    <w:name w:val="正文（小四）"/>
    <w:link w:val="CharCharf1"/>
    <w:rsid w:val="003F4660"/>
    <w:pPr>
      <w:spacing w:line="360" w:lineRule="auto"/>
      <w:ind w:firstLineChars="200" w:firstLine="200"/>
      <w:jc w:val="both"/>
    </w:pPr>
    <w:rPr>
      <w:bCs/>
      <w:kern w:val="2"/>
      <w:sz w:val="24"/>
      <w:szCs w:val="32"/>
    </w:rPr>
  </w:style>
  <w:style w:type="paragraph" w:customStyle="1" w:styleId="afffffffd">
    <w:name w:val="我的表格"/>
    <w:rsid w:val="003F4660"/>
    <w:pPr>
      <w:adjustRightInd w:val="0"/>
      <w:snapToGrid w:val="0"/>
      <w:spacing w:line="300" w:lineRule="exact"/>
      <w:jc w:val="center"/>
    </w:pPr>
    <w:rPr>
      <w:spacing w:val="4"/>
      <w:sz w:val="21"/>
      <w:szCs w:val="24"/>
      <w:lang w:bidi="th-TH"/>
    </w:rPr>
  </w:style>
  <w:style w:type="character" w:customStyle="1" w:styleId="Char1f2">
    <w:name w:val="正文文本 Char1"/>
    <w:locked/>
    <w:rsid w:val="003F4660"/>
    <w:rPr>
      <w:kern w:val="2"/>
      <w:sz w:val="44"/>
      <w:szCs w:val="24"/>
    </w:rPr>
  </w:style>
  <w:style w:type="paragraph" w:customStyle="1" w:styleId="099152">
    <w:name w:val="样式 首行缩进:  0.99 厘米 行距: 1.5 倍行距2"/>
    <w:basedOn w:val="a"/>
    <w:rsid w:val="003F4660"/>
    <w:pPr>
      <w:adjustRightInd w:val="0"/>
      <w:snapToGrid w:val="0"/>
      <w:spacing w:line="312" w:lineRule="atLeast"/>
      <w:jc w:val="center"/>
      <w:textAlignment w:val="baseline"/>
    </w:pPr>
    <w:rPr>
      <w:rFonts w:ascii="宋体" w:hAnsi="宋体"/>
      <w:color w:val="FF0000"/>
      <w:kern w:val="0"/>
      <w:szCs w:val="21"/>
    </w:rPr>
  </w:style>
  <w:style w:type="paragraph" w:customStyle="1" w:styleId="afffffff9">
    <w:name w:val="表格字体"/>
    <w:basedOn w:val="a"/>
    <w:link w:val="CharCharf4"/>
    <w:qFormat/>
    <w:rsid w:val="003F4660"/>
    <w:pPr>
      <w:adjustRightInd w:val="0"/>
      <w:spacing w:beforeLines="20" w:afterLines="20" w:line="360" w:lineRule="auto"/>
      <w:jc w:val="center"/>
      <w:textAlignment w:val="baseline"/>
    </w:pPr>
    <w:rPr>
      <w:kern w:val="0"/>
      <w:szCs w:val="20"/>
    </w:rPr>
  </w:style>
  <w:style w:type="paragraph" w:styleId="afffffffe">
    <w:name w:val="toa heading"/>
    <w:basedOn w:val="a"/>
    <w:next w:val="a"/>
    <w:uiPriority w:val="99"/>
    <w:locked/>
    <w:rsid w:val="003F4660"/>
    <w:pPr>
      <w:adjustRightInd w:val="0"/>
      <w:spacing w:before="120" w:line="360" w:lineRule="auto"/>
      <w:textAlignment w:val="baseline"/>
    </w:pPr>
    <w:rPr>
      <w:rFonts w:ascii="Arial" w:hAnsi="Arial" w:cs="Arial"/>
      <w:kern w:val="0"/>
      <w:sz w:val="24"/>
      <w:szCs w:val="20"/>
    </w:rPr>
  </w:style>
  <w:style w:type="paragraph" w:customStyle="1" w:styleId="1f9">
    <w:name w:val="样式 正文首行缩进 + 首行缩进:  1 字符"/>
    <w:basedOn w:val="afb"/>
    <w:rsid w:val="003F4660"/>
    <w:pPr>
      <w:adjustRightInd w:val="0"/>
      <w:spacing w:after="0" w:line="480" w:lineRule="exact"/>
      <w:ind w:firstLineChars="200" w:firstLine="200"/>
      <w:textAlignment w:val="baseline"/>
    </w:pPr>
    <w:rPr>
      <w:rFonts w:ascii="Calibri" w:hAnsi="Calibri" w:cs="宋体"/>
      <w:bCs/>
      <w:sz w:val="28"/>
      <w:lang w:val="x-none" w:eastAsia="x-none"/>
    </w:rPr>
  </w:style>
  <w:style w:type="paragraph" w:customStyle="1" w:styleId="1fa">
    <w:name w:val="正文文字1"/>
    <w:basedOn w:val="a"/>
    <w:rsid w:val="003F4660"/>
    <w:pPr>
      <w:adjustRightInd w:val="0"/>
      <w:spacing w:line="500" w:lineRule="exact"/>
      <w:ind w:firstLineChars="200" w:firstLine="480"/>
      <w:textAlignment w:val="baseline"/>
    </w:pPr>
    <w:rPr>
      <w:kern w:val="0"/>
      <w:sz w:val="24"/>
      <w:szCs w:val="20"/>
    </w:rPr>
  </w:style>
  <w:style w:type="paragraph" w:customStyle="1" w:styleId="affffffff">
    <w:name w:val="环表头"/>
    <w:basedOn w:val="a"/>
    <w:link w:val="CharCharf6"/>
    <w:rsid w:val="003F4660"/>
    <w:pPr>
      <w:adjustRightInd w:val="0"/>
      <w:spacing w:line="480" w:lineRule="exact"/>
      <w:jc w:val="center"/>
      <w:textAlignment w:val="baseline"/>
    </w:pPr>
    <w:rPr>
      <w:rFonts w:ascii="黑体" w:eastAsia="黑体" w:hAnsi="宋体"/>
      <w:iCs/>
      <w:color w:val="000000"/>
      <w:kern w:val="0"/>
      <w:sz w:val="24"/>
      <w:szCs w:val="20"/>
      <w:lang w:val="x-none" w:eastAsia="x-none"/>
    </w:rPr>
  </w:style>
  <w:style w:type="paragraph" w:customStyle="1" w:styleId="22CharTimesNewRoman">
    <w:name w:val="样式 标题 2标题 2 Char + (西文) Times New Roman (中文) 宋体 小四"/>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3F4660"/>
    <w:pPr>
      <w:adjustRightInd w:val="0"/>
      <w:spacing w:line="360" w:lineRule="auto"/>
      <w:ind w:firstLineChars="200" w:firstLine="200"/>
      <w:textAlignment w:val="baseline"/>
    </w:pPr>
    <w:rPr>
      <w:kern w:val="0"/>
      <w:szCs w:val="20"/>
    </w:rPr>
  </w:style>
  <w:style w:type="paragraph" w:customStyle="1" w:styleId="New">
    <w:name w:val="正文 New"/>
    <w:rsid w:val="003F4660"/>
    <w:pPr>
      <w:widowControl w:val="0"/>
      <w:jc w:val="both"/>
    </w:pPr>
    <w:rPr>
      <w:kern w:val="2"/>
      <w:sz w:val="21"/>
      <w:szCs w:val="24"/>
    </w:rPr>
  </w:style>
  <w:style w:type="paragraph" w:customStyle="1" w:styleId="zhang">
    <w:name w:val="zhang正文"/>
    <w:basedOn w:val="a9"/>
    <w:rsid w:val="003F4660"/>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b"/>
    <w:rsid w:val="003F4660"/>
    <w:pPr>
      <w:widowControl/>
      <w:adjustRightInd w:val="0"/>
      <w:spacing w:line="360" w:lineRule="auto"/>
      <w:ind w:firstLine="100"/>
      <w:jc w:val="left"/>
      <w:textAlignment w:val="baseline"/>
    </w:pPr>
    <w:rPr>
      <w:rFonts w:ascii="Calibri" w:hAnsi="Calibri" w:cs="宋体"/>
      <w:sz w:val="24"/>
      <w:lang w:val="x-none" w:eastAsia="x-none"/>
    </w:rPr>
  </w:style>
  <w:style w:type="paragraph" w:customStyle="1" w:styleId="45">
    <w:name w:val="样式4"/>
    <w:basedOn w:val="ae"/>
    <w:link w:val="4Char0"/>
    <w:rsid w:val="003F4660"/>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paragraph" w:customStyle="1" w:styleId="p19">
    <w:name w:val="p19"/>
    <w:basedOn w:val="a"/>
    <w:rsid w:val="003F4660"/>
    <w:pPr>
      <w:widowControl/>
      <w:adjustRightInd w:val="0"/>
      <w:spacing w:line="360" w:lineRule="atLeast"/>
      <w:jc w:val="center"/>
      <w:textAlignment w:val="baseline"/>
    </w:pPr>
    <w:rPr>
      <w:kern w:val="0"/>
      <w:szCs w:val="21"/>
    </w:rPr>
  </w:style>
  <w:style w:type="paragraph" w:customStyle="1" w:styleId="1fb">
    <w:name w:val="1表格头"/>
    <w:basedOn w:val="a"/>
    <w:rsid w:val="003F4660"/>
    <w:pPr>
      <w:adjustRightInd w:val="0"/>
      <w:snapToGrid w:val="0"/>
      <w:spacing w:line="160" w:lineRule="atLeast"/>
      <w:jc w:val="center"/>
      <w:textAlignment w:val="baseline"/>
    </w:pPr>
    <w:rPr>
      <w:rFonts w:eastAsia="仿宋_GB2312"/>
      <w:kern w:val="0"/>
      <w:sz w:val="24"/>
      <w:szCs w:val="20"/>
    </w:rPr>
  </w:style>
  <w:style w:type="paragraph" w:customStyle="1" w:styleId="2TimesNewRoman050">
    <w:name w:val="样式 样式 标题 2节 + (西文) Times New Roman (中文) 宋体 四号 段前: 0.5 行 段后: 0......"/>
    <w:basedOn w:val="a"/>
    <w:link w:val="2TimesNewRoman050CharChar"/>
    <w:rsid w:val="003F466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paragraph" w:customStyle="1" w:styleId="37">
    <w:name w:val="样式3"/>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rsid w:val="003F466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rsid w:val="003F4660"/>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rsid w:val="003F4660"/>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afffffff8">
    <w:name w:val="注释"/>
    <w:basedOn w:val="a"/>
    <w:link w:val="CharCharf3"/>
    <w:rsid w:val="003F4660"/>
    <w:pPr>
      <w:adjustRightInd w:val="0"/>
      <w:snapToGrid w:val="0"/>
      <w:spacing w:line="360" w:lineRule="auto"/>
      <w:textAlignment w:val="baseline"/>
    </w:pPr>
    <w:rPr>
      <w:rFonts w:ascii="宋体"/>
      <w:snapToGrid w:val="0"/>
      <w:spacing w:val="4"/>
      <w:kern w:val="0"/>
      <w:sz w:val="24"/>
      <w:szCs w:val="20"/>
    </w:rPr>
  </w:style>
  <w:style w:type="paragraph" w:customStyle="1" w:styleId="115">
    <w:name w:val="正文11"/>
    <w:basedOn w:val="a"/>
    <w:rsid w:val="003F4660"/>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rsid w:val="003F4660"/>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a">
    <w:name w:val="正文加粗"/>
    <w:next w:val="a"/>
    <w:link w:val="CharCharf5"/>
    <w:rsid w:val="003F4660"/>
    <w:pPr>
      <w:spacing w:line="360" w:lineRule="auto"/>
      <w:ind w:firstLine="480"/>
    </w:pPr>
    <w:rPr>
      <w:rFonts w:eastAsia="仿宋_GB2312"/>
      <w:b/>
      <w:kern w:val="2"/>
      <w:sz w:val="24"/>
      <w:szCs w:val="24"/>
    </w:rPr>
  </w:style>
  <w:style w:type="paragraph" w:customStyle="1" w:styleId="affffffff0">
    <w:name w:val="表目"/>
    <w:basedOn w:val="a"/>
    <w:rsid w:val="003F4660"/>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nana">
    <w:name w:val="表格文字nana"/>
    <w:basedOn w:val="a"/>
    <w:link w:val="nanaCharChar"/>
    <w:rsid w:val="003F4660"/>
    <w:pPr>
      <w:widowControl/>
      <w:adjustRightInd w:val="0"/>
      <w:spacing w:line="300" w:lineRule="auto"/>
      <w:jc w:val="center"/>
      <w:textAlignment w:val="baseline"/>
    </w:pPr>
    <w:rPr>
      <w:rFonts w:ascii="宋体" w:eastAsia="仿宋_GB2312" w:hAnsi="宋体"/>
      <w:snapToGrid w:val="0"/>
      <w:color w:val="000000"/>
      <w:kern w:val="0"/>
      <w:szCs w:val="20"/>
    </w:rPr>
  </w:style>
  <w:style w:type="paragraph" w:customStyle="1" w:styleId="CharCharChar10">
    <w:name w:val="Char Char Char1"/>
    <w:basedOn w:val="a"/>
    <w:rsid w:val="003F4660"/>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1"/>
    <w:rsid w:val="003F4660"/>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1">
    <w:name w:val="2级标题"/>
    <w:basedOn w:val="a"/>
    <w:rsid w:val="003F4660"/>
    <w:pPr>
      <w:adjustRightInd w:val="0"/>
      <w:spacing w:before="60" w:line="460" w:lineRule="exact"/>
      <w:textAlignment w:val="baseline"/>
      <w:outlineLvl w:val="1"/>
    </w:pPr>
    <w:rPr>
      <w:b/>
      <w:kern w:val="0"/>
      <w:sz w:val="28"/>
      <w:szCs w:val="20"/>
    </w:rPr>
  </w:style>
  <w:style w:type="paragraph" w:customStyle="1" w:styleId="affffffff1">
    <w:name w:val="图居中"/>
    <w:basedOn w:val="a"/>
    <w:next w:val="a"/>
    <w:rsid w:val="003F4660"/>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rsid w:val="003F466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rsid w:val="003F4660"/>
    <w:pPr>
      <w:adjustRightInd w:val="0"/>
      <w:spacing w:line="360" w:lineRule="auto"/>
      <w:ind w:firstLineChars="200" w:firstLine="567"/>
      <w:textAlignment w:val="baseline"/>
    </w:pPr>
    <w:rPr>
      <w:rFonts w:cs="PMingLiU"/>
      <w:kern w:val="0"/>
      <w:sz w:val="24"/>
      <w:szCs w:val="20"/>
    </w:rPr>
  </w:style>
  <w:style w:type="paragraph" w:customStyle="1" w:styleId="0010">
    <w:name w:val="正文001"/>
    <w:rsid w:val="003F4660"/>
    <w:pPr>
      <w:spacing w:before="60" w:line="460" w:lineRule="exact"/>
      <w:ind w:firstLine="482"/>
    </w:pPr>
    <w:rPr>
      <w:sz w:val="24"/>
    </w:rPr>
  </w:style>
  <w:style w:type="paragraph" w:customStyle="1" w:styleId="afffffff1">
    <w:name w:val="表题"/>
    <w:basedOn w:val="a"/>
    <w:link w:val="CharChara"/>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1fc">
    <w:name w:val="报告1"/>
    <w:basedOn w:val="a"/>
    <w:rsid w:val="003F4660"/>
    <w:pPr>
      <w:adjustRightInd w:val="0"/>
      <w:spacing w:line="360" w:lineRule="auto"/>
      <w:ind w:firstLine="505"/>
      <w:jc w:val="left"/>
      <w:textAlignment w:val="baseline"/>
    </w:pPr>
    <w:rPr>
      <w:kern w:val="0"/>
      <w:sz w:val="24"/>
      <w:szCs w:val="20"/>
    </w:rPr>
  </w:style>
  <w:style w:type="paragraph" w:customStyle="1" w:styleId="afffffff3">
    <w:name w:val="表名图名"/>
    <w:basedOn w:val="a"/>
    <w:link w:val="CharChard"/>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afffffff0">
    <w:name w:val="宗兴正文"/>
    <w:basedOn w:val="a"/>
    <w:link w:val="CharChar8"/>
    <w:rsid w:val="003F4660"/>
    <w:pPr>
      <w:adjustRightInd w:val="0"/>
      <w:spacing w:before="93" w:after="93" w:line="360" w:lineRule="auto"/>
      <w:ind w:firstLineChars="200" w:firstLine="480"/>
      <w:jc w:val="left"/>
      <w:textAlignment w:val="baseline"/>
    </w:pPr>
    <w:rPr>
      <w:kern w:val="0"/>
      <w:sz w:val="24"/>
      <w:szCs w:val="20"/>
    </w:rPr>
  </w:style>
  <w:style w:type="paragraph" w:customStyle="1" w:styleId="1-111h11stlevelSectionHeadl1b1H1Head">
    <w:name w:val="样式 标题 1-*+章标题 11.标题 1h11st levelSection Headl1b1H1Head..."/>
    <w:basedOn w:val="1"/>
    <w:rsid w:val="003F466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2">
    <w:name w:val="表名（标题）"/>
    <w:basedOn w:val="a"/>
    <w:rsid w:val="003F4660"/>
    <w:pPr>
      <w:adjustRightInd w:val="0"/>
      <w:spacing w:line="460" w:lineRule="exact"/>
      <w:jc w:val="left"/>
      <w:textAlignment w:val="baseline"/>
    </w:pPr>
    <w:rPr>
      <w:kern w:val="0"/>
      <w:sz w:val="24"/>
      <w:szCs w:val="20"/>
    </w:rPr>
  </w:style>
  <w:style w:type="paragraph" w:customStyle="1" w:styleId="Char111">
    <w:name w:val="Char11"/>
    <w:basedOn w:val="a"/>
    <w:rsid w:val="003F4660"/>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3">
    <w:name w:val="图目"/>
    <w:basedOn w:val="a"/>
    <w:rsid w:val="003F4660"/>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afffffff2">
    <w:name w:val="表格的字"/>
    <w:basedOn w:val="a"/>
    <w:link w:val="CharCharc"/>
    <w:rsid w:val="003F4660"/>
    <w:pPr>
      <w:adjustRightInd w:val="0"/>
      <w:spacing w:line="312" w:lineRule="atLeast"/>
      <w:jc w:val="center"/>
      <w:textAlignment w:val="baseline"/>
    </w:pPr>
    <w:rPr>
      <w:kern w:val="0"/>
      <w:sz w:val="24"/>
      <w:szCs w:val="20"/>
    </w:rPr>
  </w:style>
  <w:style w:type="paragraph" w:customStyle="1" w:styleId="xl36">
    <w:name w:val="xl36"/>
    <w:basedOn w:val="a"/>
    <w:rsid w:val="003F4660"/>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rsid w:val="003F4660"/>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rsid w:val="003F4660"/>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rsid w:val="003F4660"/>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d">
    <w:name w:val="正文（1）"/>
    <w:basedOn w:val="a"/>
    <w:qFormat/>
    <w:rsid w:val="003F4660"/>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4">
    <w:name w:val="表中正文居中"/>
    <w:rsid w:val="003F4660"/>
    <w:pPr>
      <w:spacing w:before="120" w:after="120" w:line="240" w:lineRule="atLeast"/>
      <w:jc w:val="center"/>
    </w:pPr>
    <w:rPr>
      <w:rFonts w:ascii="宋体"/>
      <w:kern w:val="2"/>
      <w:sz w:val="21"/>
    </w:rPr>
  </w:style>
  <w:style w:type="paragraph" w:customStyle="1" w:styleId="affffffff5">
    <w:name w:val="正文标准样式"/>
    <w:basedOn w:val="a"/>
    <w:rsid w:val="003F4660"/>
    <w:pPr>
      <w:adjustRightInd w:val="0"/>
      <w:spacing w:line="300" w:lineRule="auto"/>
      <w:ind w:firstLine="482"/>
      <w:textAlignment w:val="baseline"/>
    </w:pPr>
    <w:rPr>
      <w:kern w:val="0"/>
      <w:sz w:val="24"/>
      <w:szCs w:val="20"/>
    </w:rPr>
  </w:style>
  <w:style w:type="paragraph" w:customStyle="1" w:styleId="p18">
    <w:name w:val="p18"/>
    <w:basedOn w:val="a"/>
    <w:rsid w:val="003F4660"/>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1"/>
    <w:rsid w:val="003F4660"/>
    <w:pPr>
      <w:adjustRightInd w:val="0"/>
      <w:spacing w:after="120" w:line="360" w:lineRule="auto"/>
      <w:ind w:firstLine="200"/>
      <w:jc w:val="left"/>
      <w:textAlignment w:val="baseline"/>
    </w:pPr>
    <w:rPr>
      <w:rFonts w:eastAsia="宋体" w:cs="PMingLiU"/>
      <w:b w:val="0"/>
      <w:sz w:val="24"/>
    </w:rPr>
  </w:style>
  <w:style w:type="paragraph" w:customStyle="1" w:styleId="2f2">
    <w:name w:val="表格2"/>
    <w:basedOn w:val="a"/>
    <w:rsid w:val="003F4660"/>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rsid w:val="003F4660"/>
    <w:pPr>
      <w:spacing w:line="566" w:lineRule="atLeast"/>
    </w:pPr>
    <w:rPr>
      <w:rFonts w:ascii="华文中宋" w:eastAsia="华文中宋" w:cs="华文中宋"/>
      <w:color w:val="auto"/>
    </w:rPr>
  </w:style>
  <w:style w:type="paragraph" w:customStyle="1" w:styleId="afffffff5">
    <w:name w:val="图名"/>
    <w:link w:val="CharCharf"/>
    <w:rsid w:val="003F4660"/>
    <w:pPr>
      <w:spacing w:before="80" w:after="120" w:line="360" w:lineRule="auto"/>
      <w:jc w:val="center"/>
    </w:pPr>
    <w:rPr>
      <w:b/>
      <w:kern w:val="2"/>
      <w:sz w:val="24"/>
      <w:szCs w:val="24"/>
      <w:lang w:eastAsia="en-US"/>
    </w:rPr>
  </w:style>
  <w:style w:type="paragraph" w:customStyle="1" w:styleId="affffffff6">
    <w:name w:val="缩进"/>
    <w:basedOn w:val="a"/>
    <w:rsid w:val="003F4660"/>
    <w:pPr>
      <w:autoSpaceDE w:val="0"/>
      <w:autoSpaceDN w:val="0"/>
      <w:adjustRightInd w:val="0"/>
      <w:spacing w:line="400" w:lineRule="atLeast"/>
      <w:ind w:firstLine="425"/>
      <w:textAlignment w:val="baseline"/>
    </w:pPr>
    <w:rPr>
      <w:kern w:val="0"/>
      <w:sz w:val="24"/>
      <w:szCs w:val="20"/>
    </w:rPr>
  </w:style>
  <w:style w:type="paragraph" w:customStyle="1" w:styleId="3TimesNewRoman">
    <w:name w:val="样式 标题 3 + (西文) Times New Roman (中文) 宋体 小四 加粗"/>
    <w:basedOn w:val="a"/>
    <w:link w:val="3TimesNewRomanCharChar"/>
    <w:rsid w:val="003F4660"/>
    <w:pPr>
      <w:adjustRightInd w:val="0"/>
      <w:spacing w:line="312" w:lineRule="atLeast"/>
      <w:textAlignment w:val="baseline"/>
    </w:pPr>
    <w:rPr>
      <w:kern w:val="0"/>
      <w:sz w:val="24"/>
      <w:szCs w:val="20"/>
    </w:rPr>
  </w:style>
  <w:style w:type="paragraph" w:customStyle="1" w:styleId="315012">
    <w:name w:val="样式 样式 样式 样式 标题 3 + 左侧:  1.5 厘米 首行缩进:  0 厘米 + 行距: 单倍行距 + 段后: 1 行 ...2"/>
    <w:basedOn w:val="a"/>
    <w:rsid w:val="003F4660"/>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4">
    <w:name w:val="表、图名"/>
    <w:link w:val="CharChare"/>
    <w:rsid w:val="003F4660"/>
    <w:pPr>
      <w:spacing w:before="120" w:line="360" w:lineRule="auto"/>
      <w:jc w:val="center"/>
    </w:pPr>
    <w:rPr>
      <w:b/>
      <w:kern w:val="2"/>
      <w:sz w:val="21"/>
      <w:szCs w:val="24"/>
    </w:rPr>
  </w:style>
  <w:style w:type="paragraph" w:customStyle="1" w:styleId="affffffff7">
    <w:name w:val="目录"/>
    <w:rsid w:val="003F4660"/>
    <w:pPr>
      <w:jc w:val="center"/>
    </w:pPr>
    <w:rPr>
      <w:rFonts w:eastAsia="黑体"/>
      <w:b/>
      <w:bCs/>
      <w:kern w:val="44"/>
      <w:sz w:val="32"/>
      <w:szCs w:val="44"/>
    </w:rPr>
  </w:style>
  <w:style w:type="paragraph" w:customStyle="1" w:styleId="affffffff8">
    <w:name w:val="表格头"/>
    <w:basedOn w:val="a"/>
    <w:rsid w:val="003F4660"/>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9">
    <w:name w:val="风玫瑰图"/>
    <w:rsid w:val="003F4660"/>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rsid w:val="003F4660"/>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1-">
    <w:name w:val="1-正文样式"/>
    <w:basedOn w:val="a"/>
    <w:link w:val="1-CharChar"/>
    <w:rsid w:val="003F4660"/>
    <w:pPr>
      <w:adjustRightInd w:val="0"/>
      <w:spacing w:afterLines="50" w:line="360" w:lineRule="auto"/>
      <w:ind w:firstLineChars="200" w:firstLine="200"/>
      <w:textAlignment w:val="baseline"/>
    </w:pPr>
    <w:rPr>
      <w:kern w:val="0"/>
      <w:sz w:val="24"/>
      <w:szCs w:val="20"/>
    </w:rPr>
  </w:style>
  <w:style w:type="paragraph" w:customStyle="1" w:styleId="211H2Underrubrik1prop2Heading2HiddenHea2">
    <w:name w:val="样式 标题 2节节标题 1.1H2（一）Underrubrik1prop2Heading 2 HiddenHea...2"/>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a">
    <w:name w:val="表名"/>
    <w:rsid w:val="003F4660"/>
    <w:pPr>
      <w:spacing w:before="120" w:line="360" w:lineRule="auto"/>
      <w:jc w:val="center"/>
    </w:pPr>
    <w:rPr>
      <w:b/>
      <w:bCs/>
      <w:kern w:val="2"/>
      <w:sz w:val="21"/>
      <w:szCs w:val="32"/>
    </w:rPr>
  </w:style>
  <w:style w:type="paragraph" w:customStyle="1" w:styleId="1char6">
    <w:name w:val="1char"/>
    <w:basedOn w:val="a"/>
    <w:rsid w:val="003F466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rsid w:val="003F4660"/>
    <w:rPr>
      <w:rFonts w:ascii="Tahoma" w:eastAsia="宋体" w:hAnsi="Tahoma"/>
      <w:kern w:val="2"/>
      <w:sz w:val="24"/>
      <w:lang w:val="en-US" w:eastAsia="zh-CN"/>
    </w:rPr>
  </w:style>
  <w:style w:type="paragraph" w:customStyle="1" w:styleId="Affffffffb">
    <w:name w:val="A正文"/>
    <w:basedOn w:val="a"/>
    <w:qFormat/>
    <w:rsid w:val="003F4660"/>
    <w:pPr>
      <w:snapToGrid w:val="0"/>
      <w:spacing w:line="500" w:lineRule="exact"/>
      <w:ind w:firstLine="480"/>
    </w:pPr>
    <w:rPr>
      <w:sz w:val="24"/>
    </w:rPr>
  </w:style>
  <w:style w:type="paragraph" w:customStyle="1" w:styleId="1110">
    <w:name w:val="1.1.1"/>
    <w:basedOn w:val="a"/>
    <w:rsid w:val="003F4660"/>
    <w:pPr>
      <w:spacing w:line="360" w:lineRule="auto"/>
      <w:ind w:firstLineChars="200" w:firstLine="200"/>
    </w:pPr>
    <w:rPr>
      <w:rFonts w:ascii="黑体"/>
      <w:sz w:val="24"/>
      <w:szCs w:val="20"/>
    </w:rPr>
  </w:style>
  <w:style w:type="paragraph" w:styleId="affffffffc">
    <w:name w:val="endnote text"/>
    <w:basedOn w:val="a"/>
    <w:link w:val="Charff5"/>
    <w:uiPriority w:val="99"/>
    <w:unhideWhenUsed/>
    <w:locked/>
    <w:rsid w:val="003F4660"/>
    <w:pPr>
      <w:adjustRightInd w:val="0"/>
      <w:snapToGrid w:val="0"/>
      <w:spacing w:line="312" w:lineRule="atLeast"/>
      <w:jc w:val="left"/>
      <w:textAlignment w:val="baseline"/>
    </w:pPr>
    <w:rPr>
      <w:kern w:val="0"/>
      <w:szCs w:val="20"/>
      <w:lang w:val="x-none" w:eastAsia="x-none"/>
    </w:rPr>
  </w:style>
  <w:style w:type="character" w:customStyle="1" w:styleId="Charff5">
    <w:name w:val="尾注文本 Char"/>
    <w:link w:val="affffffffc"/>
    <w:uiPriority w:val="99"/>
    <w:rsid w:val="003F4660"/>
    <w:rPr>
      <w:sz w:val="21"/>
      <w:lang w:val="x-none" w:eastAsia="x-none"/>
    </w:rPr>
  </w:style>
  <w:style w:type="character" w:styleId="affffffffd">
    <w:name w:val="endnote reference"/>
    <w:uiPriority w:val="99"/>
    <w:unhideWhenUsed/>
    <w:locked/>
    <w:rsid w:val="003F4660"/>
    <w:rPr>
      <w:rFonts w:cs="Times New Roman"/>
      <w:vertAlign w:val="superscript"/>
    </w:rPr>
  </w:style>
  <w:style w:type="paragraph" w:customStyle="1" w:styleId="affffffffe">
    <w:name w:val="小表"/>
    <w:basedOn w:val="a"/>
    <w:rsid w:val="003F4660"/>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rsid w:val="003F4660"/>
  </w:style>
  <w:style w:type="character" w:customStyle="1" w:styleId="ListParagraphChar">
    <w:name w:val="List Paragraph Char"/>
    <w:aliases w:val="引用1 Char,列出段落1 Char,引用 Char,表格内容 Char"/>
    <w:link w:val="16"/>
    <w:locked/>
    <w:rsid w:val="003F4660"/>
  </w:style>
  <w:style w:type="paragraph" w:customStyle="1" w:styleId="Char60">
    <w:name w:val="Char6"/>
    <w:basedOn w:val="a"/>
    <w:rsid w:val="003F4660"/>
  </w:style>
  <w:style w:type="table" w:customStyle="1" w:styleId="2f3">
    <w:name w:val="网格型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网格型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50">
    <w:name w:val="Char5"/>
    <w:basedOn w:val="a"/>
    <w:rsid w:val="003F4660"/>
  </w:style>
  <w:style w:type="table" w:customStyle="1" w:styleId="121">
    <w:name w:val="网格型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40">
    <w:name w:val="Char4"/>
    <w:basedOn w:val="a"/>
    <w:rsid w:val="003F4660"/>
  </w:style>
  <w:style w:type="paragraph" w:customStyle="1" w:styleId="CharCharCharCharCharCharCharCharChar1CharCharCharChar">
    <w:name w:val="Char Char Char Char Char Char Char Char Char1 Char Char Char Char"/>
    <w:basedOn w:val="a"/>
    <w:rsid w:val="003F4660"/>
    <w:rPr>
      <w:sz w:val="24"/>
    </w:rPr>
  </w:style>
  <w:style w:type="paragraph" w:customStyle="1" w:styleId="CharCharCharCharCharCharCharCharChar1CharCharCharChar1">
    <w:name w:val="Char Char Char Char Char Char Char Char Char1 Char Char Char Char1"/>
    <w:basedOn w:val="a"/>
    <w:rsid w:val="003F4660"/>
    <w:rPr>
      <w:sz w:val="24"/>
    </w:rPr>
  </w:style>
  <w:style w:type="paragraph" w:customStyle="1" w:styleId="afffffffff">
    <w:name w:val="新正文"/>
    <w:basedOn w:val="a"/>
    <w:link w:val="Charff6"/>
    <w:rsid w:val="003F4660"/>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f6">
    <w:name w:val="新正文 Char"/>
    <w:link w:val="afffffffff"/>
    <w:locked/>
    <w:rsid w:val="003F4660"/>
    <w:rPr>
      <w:rFonts w:ascii="仿宋_GB2312" w:eastAsia="仿宋_GB2312"/>
      <w:lang w:val="x-none" w:eastAsia="x-none"/>
    </w:rPr>
  </w:style>
  <w:style w:type="table" w:customStyle="1" w:styleId="131">
    <w:name w:val="网格型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210">
    <w:name w:val="Char21"/>
    <w:basedOn w:val="a"/>
    <w:rsid w:val="003F4660"/>
  </w:style>
  <w:style w:type="paragraph" w:customStyle="1" w:styleId="TOC1">
    <w:name w:val="TOC 标题1"/>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1111">
    <w:name w:val="无列表111"/>
    <w:next w:val="a3"/>
    <w:uiPriority w:val="99"/>
    <w:semiHidden/>
    <w:unhideWhenUsed/>
    <w:rsid w:val="003F4660"/>
  </w:style>
  <w:style w:type="table" w:customStyle="1" w:styleId="55">
    <w:name w:val="网格型5"/>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how-img-bd">
    <w:name w:val="show-img-bd"/>
    <w:rsid w:val="003F4660"/>
  </w:style>
  <w:style w:type="character" w:customStyle="1" w:styleId="Charff7">
    <w:name w:val="图 标题 Char"/>
    <w:link w:val="afffffffff0"/>
    <w:rsid w:val="003F4660"/>
    <w:rPr>
      <w:b/>
      <w:kern w:val="2"/>
      <w:sz w:val="24"/>
    </w:rPr>
  </w:style>
  <w:style w:type="character" w:customStyle="1" w:styleId="aaChar">
    <w:name w:val="aa正文 Char"/>
    <w:link w:val="aa0"/>
    <w:rsid w:val="003F4660"/>
    <w:rPr>
      <w:sz w:val="24"/>
      <w:szCs w:val="24"/>
    </w:rPr>
  </w:style>
  <w:style w:type="paragraph" w:customStyle="1" w:styleId="aa0">
    <w:name w:val="aa正文"/>
    <w:basedOn w:val="a"/>
    <w:link w:val="aaChar"/>
    <w:qFormat/>
    <w:rsid w:val="003F4660"/>
    <w:pPr>
      <w:spacing w:line="360" w:lineRule="auto"/>
      <w:ind w:firstLineChars="200" w:firstLine="200"/>
    </w:pPr>
    <w:rPr>
      <w:kern w:val="0"/>
      <w:sz w:val="24"/>
    </w:rPr>
  </w:style>
  <w:style w:type="paragraph" w:customStyle="1" w:styleId="afffffffff0">
    <w:name w:val="图 标题"/>
    <w:basedOn w:val="a"/>
    <w:link w:val="Charff7"/>
    <w:rsid w:val="003F4660"/>
    <w:pPr>
      <w:adjustRightInd w:val="0"/>
      <w:snapToGrid w:val="0"/>
      <w:spacing w:line="360" w:lineRule="auto"/>
      <w:jc w:val="center"/>
    </w:pPr>
    <w:rPr>
      <w:b/>
      <w:sz w:val="24"/>
      <w:szCs w:val="20"/>
    </w:rPr>
  </w:style>
  <w:style w:type="character" w:customStyle="1" w:styleId="words-outer-wrap">
    <w:name w:val="words-outer-wrap"/>
    <w:rsid w:val="003F4660"/>
  </w:style>
  <w:style w:type="character" w:customStyle="1" w:styleId="split-word">
    <w:name w:val="split-word"/>
    <w:rsid w:val="003F4660"/>
  </w:style>
  <w:style w:type="paragraph" w:customStyle="1" w:styleId="ListParagraph1">
    <w:name w:val="List Paragraph1"/>
    <w:basedOn w:val="a"/>
    <w:qFormat/>
    <w:rsid w:val="003F4660"/>
    <w:pPr>
      <w:widowControl/>
      <w:spacing w:after="160" w:line="259" w:lineRule="auto"/>
      <w:ind w:left="720"/>
      <w:contextualSpacing/>
      <w:jc w:val="left"/>
    </w:pPr>
    <w:rPr>
      <w:rFonts w:ascii="Calibri" w:hAnsi="Calibri"/>
      <w:kern w:val="0"/>
      <w:sz w:val="22"/>
      <w:szCs w:val="22"/>
    </w:rPr>
  </w:style>
  <w:style w:type="character" w:customStyle="1" w:styleId="Charff8">
    <w:name w:val="表格标题 Char"/>
    <w:aliases w:val="正文（首行缩进两字） Char1 Char,正文（首行缩进两字） Char2,特点 Char,正文不缩进 Char,表正文 Char,正文非缩进 Char,段落正文缩进 Char,段落正文 Char,表格标题 Char Char Char Char,正文不缩进1,正文缩进 Char Char1,正文缩进 Char1 Char Char,正文缩进 Char1 Char Char Char Char,正文缩进 Char Char Char Char Char Char,正文缩进 Cha"/>
    <w:rsid w:val="003F4660"/>
    <w:rPr>
      <w:rFonts w:ascii="TimesNewRoman" w:hAnsi="TimesNewRoman"/>
      <w:b/>
      <w:sz w:val="24"/>
    </w:rPr>
  </w:style>
  <w:style w:type="paragraph" w:customStyle="1" w:styleId="CharChar21">
    <w:name w:val="Char Char21"/>
    <w:basedOn w:val="a"/>
    <w:rsid w:val="003F4660"/>
    <w:rPr>
      <w:szCs w:val="21"/>
    </w:rPr>
  </w:style>
  <w:style w:type="paragraph" w:customStyle="1" w:styleId="333333333333333">
    <w:name w:val="333333333333333"/>
    <w:basedOn w:val="30"/>
    <w:rsid w:val="003F4660"/>
    <w:pPr>
      <w:tabs>
        <w:tab w:val="clear" w:pos="567"/>
      </w:tabs>
      <w:spacing w:before="0" w:after="0" w:line="360" w:lineRule="auto"/>
      <w:ind w:left="0" w:firstLine="0"/>
    </w:pPr>
    <w:rPr>
      <w:rFonts w:ascii="宋体" w:eastAsia="宋体" w:hAnsi="宋体" w:cs="宋体"/>
      <w:bCs/>
      <w:sz w:val="28"/>
    </w:rPr>
  </w:style>
  <w:style w:type="paragraph" w:customStyle="1" w:styleId="afffffffff1">
    <w:name w:val="正文图"/>
    <w:basedOn w:val="a"/>
    <w:rsid w:val="003F4660"/>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rsid w:val="003F4660"/>
    <w:pPr>
      <w:widowControl/>
      <w:spacing w:after="160" w:line="240" w:lineRule="exact"/>
      <w:jc w:val="left"/>
    </w:pPr>
    <w:rPr>
      <w:rFonts w:ascii="Verdana" w:eastAsia="Times New Roman" w:hAnsi="Verdana"/>
      <w:kern w:val="0"/>
      <w:sz w:val="20"/>
      <w:szCs w:val="20"/>
      <w:lang w:eastAsia="en-US"/>
    </w:rPr>
  </w:style>
  <w:style w:type="character" w:customStyle="1" w:styleId="Charff9">
    <w:name w:val="表的标题 Char"/>
    <w:link w:val="afffffffff2"/>
    <w:rsid w:val="003F4660"/>
    <w:rPr>
      <w:rFonts w:eastAsia="黑体" w:cs="宋体"/>
      <w:kern w:val="2"/>
      <w:sz w:val="24"/>
    </w:rPr>
  </w:style>
  <w:style w:type="character" w:customStyle="1" w:styleId="4Char2">
    <w:name w:val="4正文 Char"/>
    <w:link w:val="46"/>
    <w:rsid w:val="003F4660"/>
    <w:rPr>
      <w:kern w:val="2"/>
      <w:sz w:val="24"/>
    </w:rPr>
  </w:style>
  <w:style w:type="paragraph" w:customStyle="1" w:styleId="46">
    <w:name w:val="4正文"/>
    <w:basedOn w:val="a"/>
    <w:link w:val="4Char2"/>
    <w:rsid w:val="003F4660"/>
    <w:pPr>
      <w:spacing w:line="360" w:lineRule="auto"/>
      <w:ind w:firstLineChars="200" w:firstLine="480"/>
    </w:pPr>
    <w:rPr>
      <w:sz w:val="24"/>
      <w:szCs w:val="20"/>
    </w:rPr>
  </w:style>
  <w:style w:type="paragraph" w:customStyle="1" w:styleId="afffffffff2">
    <w:name w:val="表的标题"/>
    <w:basedOn w:val="a"/>
    <w:next w:val="a"/>
    <w:link w:val="Charff9"/>
    <w:rsid w:val="003F4660"/>
    <w:pPr>
      <w:adjustRightInd w:val="0"/>
      <w:snapToGrid w:val="0"/>
      <w:spacing w:beforeLines="50"/>
      <w:jc w:val="center"/>
    </w:pPr>
    <w:rPr>
      <w:rFonts w:eastAsia="黑体" w:cs="宋体"/>
      <w:sz w:val="24"/>
      <w:szCs w:val="20"/>
    </w:rPr>
  </w:style>
  <w:style w:type="paragraph" w:customStyle="1" w:styleId="1fe">
    <w:name w:val="目录1"/>
    <w:basedOn w:val="a"/>
    <w:rsid w:val="003F4660"/>
    <w:pPr>
      <w:tabs>
        <w:tab w:val="left" w:pos="2850"/>
        <w:tab w:val="center" w:pos="4649"/>
      </w:tabs>
      <w:spacing w:line="480" w:lineRule="exact"/>
      <w:jc w:val="center"/>
    </w:pPr>
    <w:rPr>
      <w:rFonts w:ascii="黑体" w:eastAsia="黑体"/>
      <w:sz w:val="36"/>
      <w:szCs w:val="36"/>
    </w:rPr>
  </w:style>
  <w:style w:type="character" w:customStyle="1" w:styleId="CharChar291">
    <w:name w:val="Char Char291"/>
    <w:rsid w:val="003F4660"/>
    <w:rPr>
      <w:rFonts w:eastAsia="宋体"/>
      <w:b/>
      <w:bCs/>
      <w:kern w:val="2"/>
      <w:sz w:val="32"/>
      <w:szCs w:val="32"/>
      <w:lang w:val="en-US" w:eastAsia="zh-CN" w:bidi="ar-SA"/>
    </w:rPr>
  </w:style>
  <w:style w:type="character" w:customStyle="1" w:styleId="CharChar111">
    <w:name w:val="Char Char111"/>
    <w:rsid w:val="003F4660"/>
    <w:rPr>
      <w:rFonts w:ascii="Calibri" w:eastAsia="Calibri" w:hAnsi="Tahoma" w:cs="Tahoma"/>
      <w:kern w:val="2"/>
      <w:sz w:val="21"/>
      <w:szCs w:val="21"/>
      <w:lang w:val="en-US" w:eastAsia="zh-CN" w:bidi="ar-SA"/>
    </w:rPr>
  </w:style>
  <w:style w:type="character" w:customStyle="1" w:styleId="CharChar41">
    <w:name w:val="Char Char41"/>
    <w:rsid w:val="003F4660"/>
    <w:rPr>
      <w:rFonts w:ascii="宋体" w:eastAsia="宋体" w:hAnsi="Courier New"/>
      <w:kern w:val="2"/>
      <w:sz w:val="21"/>
      <w:lang w:val="en-US" w:eastAsia="zh-CN" w:bidi="ar-SA"/>
    </w:rPr>
  </w:style>
  <w:style w:type="character" w:customStyle="1" w:styleId="CharChar91">
    <w:name w:val="Char Char91"/>
    <w:rsid w:val="003F4660"/>
    <w:rPr>
      <w:rFonts w:ascii="宋体" w:eastAsia="宋体" w:hAnsi="宋体"/>
      <w:kern w:val="2"/>
      <w:sz w:val="24"/>
      <w:szCs w:val="24"/>
      <w:lang w:val="en-US" w:eastAsia="zh-CN" w:bidi="ar-SA"/>
    </w:rPr>
  </w:style>
  <w:style w:type="character" w:customStyle="1" w:styleId="2Char20">
    <w:name w:val="正文文本缩进 2 Char2"/>
    <w:uiPriority w:val="99"/>
    <w:semiHidden/>
    <w:rsid w:val="003F4660"/>
    <w:rPr>
      <w:kern w:val="2"/>
      <w:sz w:val="21"/>
      <w:szCs w:val="24"/>
    </w:rPr>
  </w:style>
  <w:style w:type="character" w:customStyle="1" w:styleId="Char1f3">
    <w:name w:val="页脚 Char1"/>
    <w:rsid w:val="003F4660"/>
    <w:rPr>
      <w:kern w:val="2"/>
      <w:sz w:val="18"/>
      <w:szCs w:val="18"/>
    </w:rPr>
  </w:style>
  <w:style w:type="paragraph" w:customStyle="1" w:styleId="CharCharCharCharCharCharChar2">
    <w:name w:val="Char Char Char Char Char Char Char2"/>
    <w:basedOn w:val="a"/>
    <w:rsid w:val="003F4660"/>
    <w:pPr>
      <w:adjustRightInd w:val="0"/>
      <w:spacing w:line="360" w:lineRule="auto"/>
    </w:pPr>
    <w:rPr>
      <w:kern w:val="0"/>
      <w:sz w:val="24"/>
      <w:szCs w:val="20"/>
    </w:rPr>
  </w:style>
  <w:style w:type="character" w:customStyle="1" w:styleId="Char1f4">
    <w:name w:val="批注框文本 Char1"/>
    <w:uiPriority w:val="99"/>
    <w:semiHidden/>
    <w:rsid w:val="003F4660"/>
    <w:rPr>
      <w:kern w:val="2"/>
      <w:sz w:val="18"/>
      <w:szCs w:val="18"/>
    </w:rPr>
  </w:style>
  <w:style w:type="character" w:customStyle="1" w:styleId="2Char12">
    <w:name w:val="正文首行缩进 2 Char1"/>
    <w:uiPriority w:val="99"/>
    <w:semiHidden/>
    <w:rsid w:val="003F4660"/>
    <w:rPr>
      <w:rFonts w:ascii="Times New Roman" w:eastAsia="宋体" w:hAnsi="Times New Roman" w:cs="Times New Roman"/>
      <w:kern w:val="2"/>
      <w:sz w:val="21"/>
      <w:szCs w:val="24"/>
    </w:rPr>
  </w:style>
  <w:style w:type="paragraph" w:customStyle="1" w:styleId="Char120">
    <w:name w:val="Char12"/>
    <w:basedOn w:val="a"/>
    <w:rsid w:val="003F4660"/>
    <w:rPr>
      <w:sz w:val="24"/>
    </w:rPr>
  </w:style>
  <w:style w:type="paragraph" w:customStyle="1" w:styleId="Char220">
    <w:name w:val="Char22"/>
    <w:basedOn w:val="a"/>
    <w:rsid w:val="003F4660"/>
    <w:pPr>
      <w:ind w:firstLineChars="200" w:firstLine="200"/>
    </w:pPr>
    <w:rPr>
      <w:rFonts w:ascii="宋体" w:hAnsi="宋体" w:cs="宋体"/>
    </w:rPr>
  </w:style>
  <w:style w:type="paragraph" w:customStyle="1" w:styleId="CharCharChar2">
    <w:name w:val="Char Char Char2"/>
    <w:basedOn w:val="a"/>
    <w:rsid w:val="003F4660"/>
  </w:style>
  <w:style w:type="paragraph" w:customStyle="1" w:styleId="47">
    <w:name w:val="正文4"/>
    <w:rsid w:val="003F4660"/>
    <w:pPr>
      <w:widowControl w:val="0"/>
      <w:adjustRightInd w:val="0"/>
      <w:spacing w:line="360" w:lineRule="atLeast"/>
    </w:pPr>
    <w:rPr>
      <w:rFonts w:ascii="宋体" w:hint="eastAsia"/>
      <w:sz w:val="24"/>
    </w:rPr>
  </w:style>
  <w:style w:type="paragraph" w:customStyle="1" w:styleId="321">
    <w:name w:val="正文文本缩进 32"/>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1ff">
    <w:name w:val="字元 字元1"/>
    <w:basedOn w:val="a"/>
    <w:rsid w:val="003F4660"/>
    <w:rPr>
      <w:sz w:val="24"/>
    </w:rPr>
  </w:style>
  <w:style w:type="paragraph" w:customStyle="1" w:styleId="CharCharCharCharCharChar1CharCharCharCharCharCharCharCharChar1">
    <w:name w:val="Char Char Char Char Char Char1 Char Char Char Char Char Char Char Char Char1"/>
    <w:basedOn w:val="a"/>
    <w:rsid w:val="003F4660"/>
    <w:rPr>
      <w:sz w:val="24"/>
    </w:rPr>
  </w:style>
  <w:style w:type="paragraph" w:customStyle="1" w:styleId="CharCharChar1Char1CharCharChar1">
    <w:name w:val="Char Char Char1 Char1 Char Char Char1"/>
    <w:basedOn w:val="a"/>
    <w:rsid w:val="003F4660"/>
    <w:pPr>
      <w:spacing w:line="500" w:lineRule="exact"/>
      <w:ind w:firstLineChars="200" w:firstLine="480"/>
    </w:pPr>
    <w:rPr>
      <w:sz w:val="24"/>
      <w:szCs w:val="20"/>
    </w:rPr>
  </w:style>
  <w:style w:type="character" w:customStyle="1" w:styleId="CharChar301">
    <w:name w:val="Char Char301"/>
    <w:rsid w:val="003F4660"/>
    <w:rPr>
      <w:rFonts w:eastAsia="宋体"/>
      <w:b/>
      <w:bCs/>
      <w:kern w:val="2"/>
      <w:sz w:val="21"/>
      <w:szCs w:val="24"/>
      <w:lang w:val="en-US" w:eastAsia="zh-CN" w:bidi="ar-SA"/>
    </w:rPr>
  </w:style>
  <w:style w:type="character" w:customStyle="1" w:styleId="CharChar171">
    <w:name w:val="Char Char171"/>
    <w:locked/>
    <w:rsid w:val="003F4660"/>
    <w:rPr>
      <w:rFonts w:eastAsia="宋体"/>
      <w:b/>
      <w:bCs/>
      <w:kern w:val="2"/>
      <w:sz w:val="32"/>
      <w:szCs w:val="32"/>
      <w:lang w:val="en-US" w:eastAsia="zh-CN" w:bidi="ar-SA"/>
    </w:rPr>
  </w:style>
  <w:style w:type="character" w:customStyle="1" w:styleId="CharChar61">
    <w:name w:val="Char Char61"/>
    <w:locked/>
    <w:rsid w:val="003F4660"/>
    <w:rPr>
      <w:rFonts w:eastAsia="宋体"/>
      <w:kern w:val="2"/>
      <w:sz w:val="21"/>
      <w:szCs w:val="24"/>
      <w:lang w:val="en-US" w:eastAsia="zh-CN" w:bidi="ar-SA"/>
    </w:rPr>
  </w:style>
  <w:style w:type="character" w:customStyle="1" w:styleId="CharChar12">
    <w:name w:val="Char Char12"/>
    <w:rsid w:val="003F4660"/>
    <w:rPr>
      <w:rFonts w:eastAsia="宋体"/>
      <w:kern w:val="2"/>
      <w:sz w:val="18"/>
      <w:szCs w:val="18"/>
      <w:lang w:val="en-US" w:eastAsia="zh-CN" w:bidi="ar-SA"/>
    </w:rPr>
  </w:style>
  <w:style w:type="character" w:customStyle="1" w:styleId="CharChar151">
    <w:name w:val="Char Char151"/>
    <w:rsid w:val="003F4660"/>
    <w:rPr>
      <w:rFonts w:ascii="宋体" w:eastAsia="宋体" w:hAnsi="Courier New"/>
      <w:kern w:val="2"/>
      <w:sz w:val="21"/>
      <w:lang w:val="en-US" w:eastAsia="zh-CN" w:bidi="ar-SA"/>
    </w:rPr>
  </w:style>
  <w:style w:type="character" w:customStyle="1" w:styleId="2f4">
    <w:name w:val="占位符文本2"/>
    <w:uiPriority w:val="99"/>
    <w:semiHidden/>
    <w:rsid w:val="003F4660"/>
    <w:rPr>
      <w:rFonts w:cs="Times New Roman"/>
      <w:color w:val="808080"/>
    </w:rPr>
  </w:style>
  <w:style w:type="paragraph" w:customStyle="1" w:styleId="TOC2">
    <w:name w:val="TOC 标题2"/>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rsid w:val="003F4660"/>
  </w:style>
  <w:style w:type="character" w:customStyle="1" w:styleId="CharChar1Char">
    <w:name w:val="Char Char1 Char"/>
    <w:rsid w:val="003F4660"/>
    <w:rPr>
      <w:rFonts w:ascii="宋体" w:hAnsi="宋体" w:cs="宋体"/>
      <w:kern w:val="2"/>
      <w:sz w:val="24"/>
      <w:szCs w:val="24"/>
    </w:rPr>
  </w:style>
  <w:style w:type="character" w:customStyle="1" w:styleId="5CharChar">
    <w:name w:val="5文章(治) Char Char"/>
    <w:link w:val="56"/>
    <w:rsid w:val="003F4660"/>
    <w:rPr>
      <w:kern w:val="2"/>
      <w:sz w:val="24"/>
    </w:rPr>
  </w:style>
  <w:style w:type="paragraph" w:customStyle="1" w:styleId="56">
    <w:name w:val="5文章(治)"/>
    <w:basedOn w:val="a"/>
    <w:link w:val="5CharChar"/>
    <w:rsid w:val="003F4660"/>
    <w:pPr>
      <w:spacing w:line="360" w:lineRule="auto"/>
      <w:ind w:firstLineChars="200" w:firstLine="560"/>
    </w:pPr>
    <w:rPr>
      <w:sz w:val="24"/>
      <w:szCs w:val="20"/>
    </w:rPr>
  </w:style>
  <w:style w:type="character" w:customStyle="1" w:styleId="bjh-p">
    <w:name w:val="bjh-p"/>
    <w:rsid w:val="003F4660"/>
  </w:style>
  <w:style w:type="paragraph" w:customStyle="1" w:styleId="afffffffff3">
    <w:name w:val="正文我要"/>
    <w:basedOn w:val="a"/>
    <w:rsid w:val="003F4660"/>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rsid w:val="003F4660"/>
    <w:rPr>
      <w:rFonts w:ascii="黑体" w:eastAsia="黑体" w:hAnsi="黑体"/>
      <w:sz w:val="28"/>
    </w:rPr>
  </w:style>
  <w:style w:type="character" w:customStyle="1" w:styleId="Charffa">
    <w:name w:val="表格标题新 Char"/>
    <w:link w:val="afffffffff4"/>
    <w:rsid w:val="003F4660"/>
    <w:rPr>
      <w:rFonts w:ascii="仿宋_GB2312" w:eastAsia="黑体"/>
      <w:b/>
      <w:snapToGrid w:val="0"/>
      <w:spacing w:val="4"/>
      <w:sz w:val="24"/>
      <w:szCs w:val="24"/>
    </w:rPr>
  </w:style>
  <w:style w:type="character" w:customStyle="1" w:styleId="CharCharf6">
    <w:name w:val="环表头 Char Char"/>
    <w:link w:val="affffffff"/>
    <w:rsid w:val="003F4660"/>
    <w:rPr>
      <w:rFonts w:ascii="黑体" w:eastAsia="黑体" w:hAnsi="宋体"/>
      <w:iCs/>
      <w:color w:val="000000"/>
      <w:sz w:val="24"/>
      <w:lang w:val="x-none" w:eastAsia="x-none"/>
    </w:rPr>
  </w:style>
  <w:style w:type="character" w:styleId="afffffffff5">
    <w:name w:val="Book Title"/>
    <w:uiPriority w:val="33"/>
    <w:qFormat/>
    <w:rsid w:val="003F4660"/>
    <w:rPr>
      <w:b/>
      <w:bCs/>
      <w:smallCaps/>
      <w:spacing w:val="5"/>
    </w:rPr>
  </w:style>
  <w:style w:type="character" w:customStyle="1" w:styleId="large1">
    <w:name w:val="large1"/>
    <w:rsid w:val="003F4660"/>
    <w:rPr>
      <w:rFonts w:ascii="宋体" w:eastAsia="宋体" w:hAnsi="宋体" w:hint="eastAsia"/>
      <w:sz w:val="22"/>
      <w:szCs w:val="22"/>
    </w:rPr>
  </w:style>
  <w:style w:type="character" w:customStyle="1" w:styleId="fontstyle11">
    <w:name w:val="fontstyle11"/>
    <w:rsid w:val="003F4660"/>
    <w:rPr>
      <w:rFonts w:ascii="宋体" w:eastAsia="宋体" w:hAnsi="宋体" w:hint="eastAsia"/>
      <w:b w:val="0"/>
      <w:bCs w:val="0"/>
      <w:i w:val="0"/>
      <w:iCs w:val="0"/>
      <w:color w:val="000000"/>
      <w:sz w:val="22"/>
      <w:szCs w:val="22"/>
    </w:rPr>
  </w:style>
  <w:style w:type="character" w:customStyle="1" w:styleId="3Char3">
    <w:name w:val="3级 Char"/>
    <w:link w:val="3"/>
    <w:rsid w:val="003F4660"/>
    <w:rPr>
      <w:rFonts w:eastAsia="仿宋_GB2312"/>
      <w:bCs/>
      <w:kern w:val="2"/>
      <w:sz w:val="28"/>
      <w:szCs w:val="32"/>
    </w:rPr>
  </w:style>
  <w:style w:type="character" w:customStyle="1" w:styleId="105Char">
    <w:name w:val="表题前1后0.5行 Char"/>
    <w:link w:val="105"/>
    <w:rsid w:val="003F4660"/>
    <w:rPr>
      <w:rFonts w:ascii="宋体"/>
      <w:kern w:val="2"/>
      <w:sz w:val="26"/>
      <w:szCs w:val="24"/>
    </w:rPr>
  </w:style>
  <w:style w:type="character" w:customStyle="1" w:styleId="height21">
    <w:name w:val="height21"/>
    <w:rsid w:val="003F4660"/>
    <w:rPr>
      <w:sz w:val="18"/>
      <w:szCs w:val="18"/>
    </w:rPr>
  </w:style>
  <w:style w:type="character" w:customStyle="1" w:styleId="fontstyle21">
    <w:name w:val="fontstyle21"/>
    <w:rsid w:val="003F4660"/>
    <w:rPr>
      <w:rFonts w:ascii="TimesNewRomanPSMT" w:hAnsi="TimesNewRomanPSMT" w:hint="default"/>
      <w:b w:val="0"/>
      <w:bCs w:val="0"/>
      <w:i w:val="0"/>
      <w:iCs w:val="0"/>
      <w:color w:val="000000"/>
      <w:sz w:val="28"/>
      <w:szCs w:val="28"/>
    </w:rPr>
  </w:style>
  <w:style w:type="character" w:customStyle="1" w:styleId="01CharChar">
    <w:name w:val="正文01 Char Char"/>
    <w:rsid w:val="003F4660"/>
    <w:rPr>
      <w:kern w:val="2"/>
      <w:sz w:val="24"/>
      <w:szCs w:val="24"/>
    </w:rPr>
  </w:style>
  <w:style w:type="character" w:customStyle="1" w:styleId="fontstyle01">
    <w:name w:val="fontstyle01"/>
    <w:rsid w:val="003F4660"/>
    <w:rPr>
      <w:rFonts w:ascii="Times New Roman" w:hAnsi="Times New Roman" w:cs="Times New Roman" w:hint="default"/>
      <w:b w:val="0"/>
      <w:bCs w:val="0"/>
      <w:i w:val="0"/>
      <w:iCs w:val="0"/>
      <w:color w:val="000000"/>
      <w:sz w:val="22"/>
      <w:szCs w:val="22"/>
    </w:rPr>
  </w:style>
  <w:style w:type="paragraph" w:styleId="2f5">
    <w:name w:val="List 2"/>
    <w:basedOn w:val="a"/>
    <w:locked/>
    <w:rsid w:val="003F4660"/>
    <w:pPr>
      <w:spacing w:line="360" w:lineRule="exact"/>
      <w:jc w:val="center"/>
    </w:pPr>
    <w:rPr>
      <w:rFonts w:ascii="仿宋_GB2312" w:eastAsia="仿宋_GB2312"/>
      <w:szCs w:val="20"/>
    </w:rPr>
  </w:style>
  <w:style w:type="paragraph" w:styleId="afffffffff6">
    <w:name w:val="index heading"/>
    <w:basedOn w:val="a"/>
    <w:next w:val="17"/>
    <w:locked/>
    <w:rsid w:val="003F4660"/>
    <w:pPr>
      <w:spacing w:line="500" w:lineRule="exact"/>
    </w:pPr>
    <w:rPr>
      <w:rFonts w:ascii="仿宋_GB2312" w:eastAsia="仿宋_GB2312"/>
      <w:sz w:val="28"/>
      <w:szCs w:val="20"/>
    </w:rPr>
  </w:style>
  <w:style w:type="paragraph" w:customStyle="1" w:styleId="Char33">
    <w:name w:val="Char33"/>
    <w:basedOn w:val="a"/>
    <w:rsid w:val="003F4660"/>
    <w:rPr>
      <w:sz w:val="24"/>
    </w:rPr>
  </w:style>
  <w:style w:type="paragraph" w:customStyle="1" w:styleId="3">
    <w:name w:val="3级"/>
    <w:basedOn w:val="a"/>
    <w:link w:val="3Char3"/>
    <w:qFormat/>
    <w:rsid w:val="003F466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paragraph" w:customStyle="1" w:styleId="Hu">
    <w:name w:val="Hu表内"/>
    <w:basedOn w:val="afffffffff7"/>
    <w:rsid w:val="003F4660"/>
    <w:rPr>
      <w:sz w:val="24"/>
    </w:rPr>
  </w:style>
  <w:style w:type="paragraph" w:customStyle="1" w:styleId="1-21">
    <w:name w:val="中等深浅网格 1 - 强调文字颜色 21"/>
    <w:basedOn w:val="a"/>
    <w:uiPriority w:val="34"/>
    <w:qFormat/>
    <w:rsid w:val="003F4660"/>
    <w:pPr>
      <w:ind w:firstLineChars="200" w:firstLine="420"/>
    </w:pPr>
    <w:rPr>
      <w:rFonts w:ascii="Calibri" w:hAnsi="Calibri"/>
      <w:szCs w:val="22"/>
    </w:rPr>
  </w:style>
  <w:style w:type="paragraph" w:customStyle="1" w:styleId="2f6">
    <w:name w:val="纯文本2"/>
    <w:basedOn w:val="a"/>
    <w:rsid w:val="003F4660"/>
    <w:pPr>
      <w:adjustRightInd w:val="0"/>
      <w:textAlignment w:val="baseline"/>
    </w:pPr>
    <w:rPr>
      <w:rFonts w:ascii="宋体" w:eastAsia="仿宋_GB2312" w:hAnsi="Courier New"/>
      <w:sz w:val="28"/>
      <w:szCs w:val="28"/>
    </w:rPr>
  </w:style>
  <w:style w:type="paragraph" w:customStyle="1" w:styleId="afffffffff7">
    <w:name w:val="表内"/>
    <w:basedOn w:val="a"/>
    <w:rsid w:val="003F4660"/>
    <w:pPr>
      <w:adjustRightInd w:val="0"/>
      <w:spacing w:line="240" w:lineRule="atLeast"/>
      <w:jc w:val="center"/>
      <w:textAlignment w:val="baseline"/>
    </w:pPr>
    <w:rPr>
      <w:rFonts w:ascii="宋体" w:hAnsi="宋体"/>
      <w:kern w:val="0"/>
      <w:szCs w:val="20"/>
    </w:rPr>
  </w:style>
  <w:style w:type="paragraph" w:customStyle="1" w:styleId="afffffffff8">
    <w:name w:val="二级大标题"/>
    <w:basedOn w:val="2"/>
    <w:rsid w:val="003F4660"/>
    <w:pPr>
      <w:keepNext w:val="0"/>
      <w:keepLines w:val="0"/>
      <w:numPr>
        <w:ilvl w:val="1"/>
      </w:numPr>
      <w:tabs>
        <w:tab w:val="clear" w:pos="425"/>
        <w:tab w:val="left" w:pos="720"/>
      </w:tabs>
      <w:adjustRightInd w:val="0"/>
      <w:snapToGrid w:val="0"/>
      <w:spacing w:before="0" w:after="0" w:line="360" w:lineRule="auto"/>
      <w:ind w:left="425" w:hanging="425"/>
    </w:pPr>
    <w:rPr>
      <w:rFonts w:ascii="Times New Roman" w:eastAsia="仿宋_GB2312" w:hAnsi="Times New Roman"/>
      <w:sz w:val="28"/>
      <w:szCs w:val="28"/>
    </w:rPr>
  </w:style>
  <w:style w:type="paragraph" w:customStyle="1" w:styleId="afffffffff4">
    <w:name w:val="表格标题新"/>
    <w:basedOn w:val="aff2"/>
    <w:link w:val="Charffa"/>
    <w:rsid w:val="003F4660"/>
    <w:pPr>
      <w:spacing w:beforeLines="50" w:before="120"/>
      <w:ind w:firstLine="562"/>
    </w:pPr>
    <w:rPr>
      <w:rFonts w:ascii="仿宋_GB2312" w:eastAsia="黑体"/>
      <w:b/>
      <w:snapToGrid w:val="0"/>
      <w:spacing w:val="4"/>
      <w:szCs w:val="24"/>
    </w:rPr>
  </w:style>
  <w:style w:type="paragraph" w:customStyle="1" w:styleId="CharCharChar5">
    <w:name w:val="Char Char Char5"/>
    <w:basedOn w:val="a"/>
    <w:rsid w:val="003F4660"/>
    <w:pPr>
      <w:spacing w:line="360" w:lineRule="auto"/>
    </w:pPr>
    <w:rPr>
      <w:rFonts w:ascii="Tahoma" w:hAnsi="Tahoma"/>
      <w:sz w:val="24"/>
      <w:szCs w:val="20"/>
    </w:rPr>
  </w:style>
  <w:style w:type="paragraph" w:customStyle="1" w:styleId="105">
    <w:name w:val="表题前1后0.5行"/>
    <w:basedOn w:val="a"/>
    <w:link w:val="105Char"/>
    <w:rsid w:val="003F4660"/>
    <w:pPr>
      <w:keepNext/>
      <w:overflowPunct w:val="0"/>
      <w:topLinePunct/>
      <w:autoSpaceDE w:val="0"/>
      <w:autoSpaceDN w:val="0"/>
      <w:adjustRightInd w:val="0"/>
      <w:spacing w:beforeLines="30" w:afterLines="30"/>
      <w:jc w:val="center"/>
    </w:pPr>
    <w:rPr>
      <w:rFonts w:ascii="宋体"/>
      <w:sz w:val="26"/>
    </w:rPr>
  </w:style>
  <w:style w:type="paragraph" w:customStyle="1" w:styleId="CharChar1CharCharCharCharCharCharCharCharCharCharCharCharChar">
    <w:name w:val="Char Char1 Char Char Char Char Char Char Char Char Char Char Char Char Char"/>
    <w:basedOn w:val="a"/>
    <w:rsid w:val="003F4660"/>
    <w:pPr>
      <w:spacing w:line="360" w:lineRule="auto"/>
    </w:pPr>
    <w:rPr>
      <w:rFonts w:ascii="Tahoma" w:hAnsi="Tahoma"/>
      <w:sz w:val="24"/>
      <w:szCs w:val="20"/>
    </w:rPr>
  </w:style>
  <w:style w:type="paragraph" w:customStyle="1" w:styleId="afffffffff9">
    <w:name w:val="项目编号"/>
    <w:basedOn w:val="a"/>
    <w:next w:val="a"/>
    <w:rsid w:val="003F4660"/>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rsid w:val="003F4660"/>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0">
    <w:name w:val="表格文字1"/>
    <w:basedOn w:val="a"/>
    <w:rsid w:val="003F466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rsid w:val="003F4660"/>
    <w:pPr>
      <w:adjustRightInd w:val="0"/>
      <w:spacing w:before="2040" w:line="400" w:lineRule="atLeast"/>
      <w:textAlignment w:val="baseline"/>
    </w:pPr>
    <w:rPr>
      <w:rFonts w:eastAsia="黑体"/>
      <w:spacing w:val="10"/>
      <w:kern w:val="0"/>
      <w:sz w:val="28"/>
    </w:rPr>
  </w:style>
  <w:style w:type="paragraph" w:styleId="z-">
    <w:name w:val="HTML Bottom of Form"/>
    <w:basedOn w:val="a"/>
    <w:next w:val="a"/>
    <w:link w:val="z-Char"/>
    <w:rsid w:val="003F4660"/>
    <w:pPr>
      <w:pBdr>
        <w:top w:val="single" w:sz="6" w:space="1" w:color="auto"/>
      </w:pBdr>
      <w:jc w:val="center"/>
    </w:pPr>
    <w:rPr>
      <w:rFonts w:ascii="Arial"/>
      <w:vanish/>
      <w:sz w:val="16"/>
    </w:rPr>
  </w:style>
  <w:style w:type="character" w:customStyle="1" w:styleId="z-Char">
    <w:name w:val="z-窗体底端 Char"/>
    <w:link w:val="z-"/>
    <w:rsid w:val="003F4660"/>
    <w:rPr>
      <w:rFonts w:ascii="Arial"/>
      <w:vanish/>
      <w:kern w:val="2"/>
      <w:sz w:val="16"/>
      <w:szCs w:val="24"/>
    </w:rPr>
  </w:style>
  <w:style w:type="paragraph" w:customStyle="1" w:styleId="71">
    <w:name w:val="7表格(治)"/>
    <w:rsid w:val="003F4660"/>
    <w:pPr>
      <w:spacing w:line="240" w:lineRule="exact"/>
      <w:jc w:val="center"/>
    </w:pPr>
    <w:rPr>
      <w:rFonts w:eastAsia="楷体_GB2312"/>
      <w:sz w:val="21"/>
    </w:rPr>
  </w:style>
  <w:style w:type="paragraph" w:customStyle="1" w:styleId="CharCharCharCharCharCharChar5">
    <w:name w:val="Char Char Char Char Char Char Char5"/>
    <w:basedOn w:val="a"/>
    <w:rsid w:val="003F4660"/>
    <w:rPr>
      <w:sz w:val="24"/>
    </w:rPr>
  </w:style>
  <w:style w:type="paragraph" w:styleId="z-0">
    <w:name w:val="HTML Top of Form"/>
    <w:basedOn w:val="a"/>
    <w:next w:val="a"/>
    <w:link w:val="z-Char0"/>
    <w:rsid w:val="003F4660"/>
    <w:pPr>
      <w:pBdr>
        <w:bottom w:val="single" w:sz="6" w:space="1" w:color="auto"/>
      </w:pBdr>
      <w:jc w:val="center"/>
    </w:pPr>
    <w:rPr>
      <w:rFonts w:ascii="Arial"/>
      <w:vanish/>
      <w:sz w:val="16"/>
    </w:rPr>
  </w:style>
  <w:style w:type="character" w:customStyle="1" w:styleId="z-Char0">
    <w:name w:val="z-窗体顶端 Char"/>
    <w:link w:val="z-0"/>
    <w:rsid w:val="003F4660"/>
    <w:rPr>
      <w:rFonts w:ascii="Arial"/>
      <w:vanish/>
      <w:kern w:val="2"/>
      <w:sz w:val="16"/>
      <w:szCs w:val="24"/>
    </w:rPr>
  </w:style>
  <w:style w:type="paragraph" w:customStyle="1" w:styleId="Char150">
    <w:name w:val="Char15"/>
    <w:basedOn w:val="a"/>
    <w:rsid w:val="003F4660"/>
    <w:pPr>
      <w:widowControl/>
      <w:spacing w:line="360" w:lineRule="auto"/>
      <w:ind w:firstLineChars="200" w:firstLine="200"/>
      <w:jc w:val="left"/>
    </w:pPr>
    <w:rPr>
      <w:kern w:val="0"/>
      <w:sz w:val="24"/>
      <w:szCs w:val="20"/>
    </w:rPr>
  </w:style>
  <w:style w:type="paragraph" w:customStyle="1" w:styleId="Style5">
    <w:name w:val="_Style 5"/>
    <w:basedOn w:val="a"/>
    <w:rsid w:val="003F4660"/>
  </w:style>
  <w:style w:type="paragraph" w:customStyle="1" w:styleId="1ff1">
    <w:name w:val="日期1"/>
    <w:basedOn w:val="a"/>
    <w:next w:val="a"/>
    <w:rsid w:val="003F4660"/>
    <w:pPr>
      <w:adjustRightInd w:val="0"/>
      <w:textAlignment w:val="baseline"/>
    </w:pPr>
    <w:rPr>
      <w:sz w:val="28"/>
      <w:szCs w:val="20"/>
    </w:rPr>
  </w:style>
  <w:style w:type="character" w:customStyle="1" w:styleId="4biaogeneibuChar">
    <w:name w:val="4biaoge neibu Char"/>
    <w:link w:val="4biaogeneibu"/>
    <w:rsid w:val="003F4660"/>
    <w:rPr>
      <w:rFonts w:cs="黑体"/>
      <w:kern w:val="2"/>
      <w:sz w:val="21"/>
      <w:szCs w:val="16"/>
    </w:rPr>
  </w:style>
  <w:style w:type="paragraph" w:customStyle="1" w:styleId="4biaogeneibu">
    <w:name w:val="4biaoge neibu"/>
    <w:basedOn w:val="a"/>
    <w:link w:val="4biaogeneibuChar"/>
    <w:qFormat/>
    <w:rsid w:val="003F4660"/>
    <w:pPr>
      <w:jc w:val="center"/>
    </w:pPr>
    <w:rPr>
      <w:rFonts w:cs="黑体"/>
      <w:szCs w:val="16"/>
    </w:rPr>
  </w:style>
  <w:style w:type="paragraph" w:customStyle="1" w:styleId="afffffffffa">
    <w:name w:val="图表标题"/>
    <w:basedOn w:val="a"/>
    <w:next w:val="a"/>
    <w:qFormat/>
    <w:rsid w:val="003F4660"/>
    <w:pPr>
      <w:spacing w:line="360" w:lineRule="auto"/>
      <w:ind w:firstLineChars="200" w:firstLine="640"/>
      <w:jc w:val="center"/>
    </w:pPr>
    <w:rPr>
      <w:b/>
      <w:bCs/>
    </w:rPr>
  </w:style>
  <w:style w:type="paragraph" w:customStyle="1" w:styleId="1ff2">
    <w:name w:val="1正文"/>
    <w:basedOn w:val="a"/>
    <w:qFormat/>
    <w:rsid w:val="003F4660"/>
    <w:pPr>
      <w:widowControl/>
      <w:spacing w:line="360" w:lineRule="auto"/>
      <w:ind w:firstLineChars="200" w:firstLine="200"/>
    </w:pPr>
    <w:rPr>
      <w:kern w:val="0"/>
      <w:sz w:val="24"/>
      <w:szCs w:val="20"/>
      <w:lang w:val="en-GB"/>
    </w:rPr>
  </w:style>
  <w:style w:type="character" w:customStyle="1" w:styleId="doctitle">
    <w:name w:val="doc_title"/>
    <w:rsid w:val="003F4660"/>
  </w:style>
  <w:style w:type="paragraph" w:customStyle="1" w:styleId="ql-align-justify">
    <w:name w:val="ql-align-justify"/>
    <w:basedOn w:val="a"/>
    <w:rsid w:val="003F4660"/>
    <w:pPr>
      <w:widowControl/>
      <w:spacing w:before="100" w:beforeAutospacing="1" w:after="100" w:afterAutospacing="1"/>
      <w:jc w:val="left"/>
    </w:pPr>
    <w:rPr>
      <w:rFonts w:ascii="宋体" w:hAnsi="宋体" w:cs="宋体"/>
      <w:kern w:val="0"/>
      <w:sz w:val="24"/>
    </w:rPr>
  </w:style>
  <w:style w:type="character" w:customStyle="1" w:styleId="Char1f5">
    <w:name w:val="表格内容 Char1"/>
    <w:rsid w:val="003F4660"/>
    <w:rPr>
      <w:kern w:val="20481"/>
      <w:sz w:val="21"/>
    </w:rPr>
  </w:style>
  <w:style w:type="table" w:customStyle="1" w:styleId="64">
    <w:name w:val="网格型6"/>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7">
    <w:name w:val="无列表2"/>
    <w:next w:val="a3"/>
    <w:uiPriority w:val="99"/>
    <w:semiHidden/>
    <w:unhideWhenUsed/>
    <w:rsid w:val="003F4660"/>
  </w:style>
  <w:style w:type="character" w:customStyle="1" w:styleId="2f8">
    <w:name w:val="标题2"/>
    <w:rsid w:val="003F4660"/>
  </w:style>
  <w:style w:type="table" w:customStyle="1" w:styleId="2f9">
    <w:name w:val="表格主题2"/>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 5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3">
    <w:name w:val="左右无边框1"/>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11">
    <w:name w:val="网格型3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4">
    <w:name w:val="无左右边框型1"/>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典雅型2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5">
    <w:name w:val="左右无边表格1"/>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7">
    <w:name w:val="典雅型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3">
    <w:name w:val="网格型21"/>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网格型1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3">
    <w:name w:val="无列表12"/>
    <w:next w:val="a3"/>
    <w:uiPriority w:val="99"/>
    <w:semiHidden/>
    <w:unhideWhenUsed/>
    <w:rsid w:val="003F4660"/>
  </w:style>
  <w:style w:type="table" w:customStyle="1" w:styleId="511">
    <w:name w:val="网格型51"/>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2">
    <w:name w:val="Char32"/>
    <w:basedOn w:val="a"/>
    <w:rsid w:val="003F4660"/>
    <w:rPr>
      <w:sz w:val="24"/>
    </w:rPr>
  </w:style>
  <w:style w:type="paragraph" w:customStyle="1" w:styleId="39">
    <w:name w:val="纯文本3"/>
    <w:basedOn w:val="a"/>
    <w:rsid w:val="003F4660"/>
    <w:pPr>
      <w:adjustRightInd w:val="0"/>
      <w:textAlignment w:val="baseline"/>
    </w:pPr>
    <w:rPr>
      <w:rFonts w:ascii="宋体" w:eastAsia="仿宋_GB2312" w:hAnsi="Courier New"/>
      <w:sz w:val="28"/>
      <w:szCs w:val="28"/>
    </w:rPr>
  </w:style>
  <w:style w:type="paragraph" w:customStyle="1" w:styleId="CharCharChar4">
    <w:name w:val="Char Char Char4"/>
    <w:basedOn w:val="a"/>
    <w:rsid w:val="003F4660"/>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rsid w:val="003F4660"/>
    <w:pPr>
      <w:spacing w:line="360" w:lineRule="auto"/>
    </w:pPr>
    <w:rPr>
      <w:rFonts w:ascii="Tahoma" w:hAnsi="Tahoma"/>
      <w:sz w:val="24"/>
      <w:szCs w:val="20"/>
    </w:rPr>
  </w:style>
  <w:style w:type="paragraph" w:customStyle="1" w:styleId="CharCharCharCharCharCharChar4">
    <w:name w:val="Char Char Char Char Char Char Char4"/>
    <w:basedOn w:val="a"/>
    <w:rsid w:val="003F4660"/>
    <w:rPr>
      <w:sz w:val="24"/>
    </w:rPr>
  </w:style>
  <w:style w:type="paragraph" w:customStyle="1" w:styleId="Char140">
    <w:name w:val="Char14"/>
    <w:basedOn w:val="a"/>
    <w:rsid w:val="003F4660"/>
    <w:pPr>
      <w:widowControl/>
      <w:spacing w:line="360" w:lineRule="auto"/>
      <w:ind w:firstLineChars="200" w:firstLine="200"/>
      <w:jc w:val="left"/>
    </w:pPr>
    <w:rPr>
      <w:kern w:val="0"/>
      <w:sz w:val="24"/>
      <w:szCs w:val="20"/>
    </w:rPr>
  </w:style>
  <w:style w:type="paragraph" w:customStyle="1" w:styleId="2fa">
    <w:name w:val="日期2"/>
    <w:basedOn w:val="a"/>
    <w:next w:val="a"/>
    <w:rsid w:val="003F4660"/>
    <w:pPr>
      <w:adjustRightInd w:val="0"/>
      <w:textAlignment w:val="baseline"/>
    </w:pPr>
    <w:rPr>
      <w:sz w:val="28"/>
      <w:szCs w:val="20"/>
    </w:rPr>
  </w:style>
  <w:style w:type="table" w:customStyle="1" w:styleId="610">
    <w:name w:val="网格型61"/>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无列表21"/>
    <w:next w:val="a3"/>
    <w:uiPriority w:val="99"/>
    <w:semiHidden/>
    <w:unhideWhenUsed/>
    <w:rsid w:val="003F4660"/>
  </w:style>
  <w:style w:type="table" w:customStyle="1" w:styleId="83">
    <w:name w:val="网格型8"/>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01">
    <w:name w:val="font01"/>
    <w:qFormat/>
    <w:rsid w:val="003F4660"/>
    <w:rPr>
      <w:rFonts w:ascii="font-weight : 400" w:eastAsia="font-weight : 400" w:hAnsi="font-weight : 400" w:cs="font-weight : 400"/>
      <w:color w:val="000000"/>
      <w:sz w:val="22"/>
      <w:szCs w:val="22"/>
      <w:u w:val="none"/>
    </w:rPr>
  </w:style>
  <w:style w:type="table" w:customStyle="1" w:styleId="92">
    <w:name w:val="网格型9"/>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17">
    <w:name w:val="Pa17"/>
    <w:basedOn w:val="Default"/>
    <w:next w:val="Default"/>
    <w:uiPriority w:val="99"/>
    <w:rsid w:val="003F4660"/>
    <w:pPr>
      <w:spacing w:line="161" w:lineRule="atLeast"/>
    </w:pPr>
    <w:rPr>
      <w:rFonts w:ascii="黑体" w:eastAsia="黑体" w:cs="Times New Roman"/>
      <w:color w:val="auto"/>
    </w:rPr>
  </w:style>
  <w:style w:type="paragraph" w:customStyle="1" w:styleId="Pa29">
    <w:name w:val="Pa29"/>
    <w:basedOn w:val="Default"/>
    <w:next w:val="Default"/>
    <w:uiPriority w:val="99"/>
    <w:rsid w:val="003F4660"/>
    <w:pPr>
      <w:spacing w:line="161" w:lineRule="atLeast"/>
    </w:pPr>
    <w:rPr>
      <w:rFonts w:ascii="黑体" w:eastAsia="黑体" w:cs="Times New Roman"/>
      <w:color w:val="auto"/>
    </w:rPr>
  </w:style>
  <w:style w:type="character" w:customStyle="1" w:styleId="A24">
    <w:name w:val="A24"/>
    <w:uiPriority w:val="99"/>
    <w:rsid w:val="003F4660"/>
    <w:rPr>
      <w:rFonts w:ascii="Times New Roman"/>
      <w:i/>
      <w:iCs/>
      <w:color w:val="211D1E"/>
      <w:sz w:val="9"/>
      <w:szCs w:val="9"/>
    </w:rPr>
  </w:style>
  <w:style w:type="character" w:customStyle="1" w:styleId="A25">
    <w:name w:val="A25"/>
    <w:uiPriority w:val="99"/>
    <w:rsid w:val="003F4660"/>
    <w:rPr>
      <w:rFonts w:ascii="FZShuSong-Z01" w:eastAsia="FZShuSong-Z01" w:cs="FZShuSong-Z01"/>
      <w:color w:val="211D1E"/>
      <w:sz w:val="20"/>
      <w:szCs w:val="20"/>
    </w:rPr>
  </w:style>
  <w:style w:type="character" w:customStyle="1" w:styleId="HTML1">
    <w:name w:val="HTML 预设格式 字符"/>
    <w:uiPriority w:val="99"/>
    <w:locked/>
    <w:rsid w:val="003F4660"/>
    <w:rPr>
      <w:rFonts w:ascii="Arial" w:hAnsi="Arial" w:cs="Arial"/>
      <w:sz w:val="23"/>
      <w:szCs w:val="23"/>
    </w:rPr>
  </w:style>
  <w:style w:type="character" w:customStyle="1" w:styleId="1ff6">
    <w:name w:val="标题 1 字符"/>
    <w:rsid w:val="003F4660"/>
    <w:rPr>
      <w:rFonts w:eastAsia="宋体"/>
      <w:b/>
      <w:bCs/>
      <w:kern w:val="2"/>
      <w:sz w:val="24"/>
      <w:szCs w:val="24"/>
      <w:lang w:val="en-US" w:eastAsia="zh-CN" w:bidi="ar-SA"/>
    </w:rPr>
  </w:style>
  <w:style w:type="character" w:customStyle="1" w:styleId="3a">
    <w:name w:val="标题 3 字符"/>
    <w:rsid w:val="003F4660"/>
    <w:rPr>
      <w:rFonts w:eastAsia="宋体"/>
      <w:b/>
      <w:bCs/>
      <w:kern w:val="2"/>
      <w:sz w:val="32"/>
      <w:szCs w:val="32"/>
      <w:lang w:val="en-US" w:eastAsia="zh-CN" w:bidi="ar-SA"/>
    </w:rPr>
  </w:style>
  <w:style w:type="character" w:customStyle="1" w:styleId="73">
    <w:name w:val="标题 7 字符"/>
    <w:locked/>
    <w:rsid w:val="003F4660"/>
    <w:rPr>
      <w:rFonts w:eastAsia="仿宋_GB2312"/>
      <w:b/>
      <w:sz w:val="24"/>
      <w:szCs w:val="24"/>
    </w:rPr>
  </w:style>
  <w:style w:type="character" w:customStyle="1" w:styleId="afffffffffb">
    <w:name w:val="尾注文本 字符"/>
    <w:uiPriority w:val="99"/>
    <w:rsid w:val="003F4660"/>
    <w:rPr>
      <w:sz w:val="21"/>
    </w:rPr>
  </w:style>
  <w:style w:type="character" w:customStyle="1" w:styleId="84">
    <w:name w:val="标题 8 字符"/>
    <w:locked/>
    <w:rsid w:val="003F4660"/>
    <w:rPr>
      <w:rFonts w:ascii="Arial" w:eastAsia="黑体" w:hAnsi="Arial"/>
      <w:bCs/>
      <w:sz w:val="24"/>
      <w:szCs w:val="24"/>
    </w:rPr>
  </w:style>
  <w:style w:type="character" w:customStyle="1" w:styleId="afffffffffc">
    <w:name w:val="正文缩进 字符"/>
    <w:rsid w:val="003F4660"/>
    <w:rPr>
      <w:rFonts w:eastAsia="宋体"/>
      <w:kern w:val="2"/>
      <w:sz w:val="28"/>
      <w:szCs w:val="21"/>
      <w:lang w:val="en-US" w:eastAsia="zh-CN" w:bidi="ar-SA"/>
    </w:rPr>
  </w:style>
  <w:style w:type="character" w:customStyle="1" w:styleId="afffffffffd">
    <w:name w:val="副标题 字符"/>
    <w:rsid w:val="003F4660"/>
    <w:rPr>
      <w:rFonts w:ascii="Cambria" w:eastAsia="宋体" w:hAnsi="Cambria"/>
      <w:sz w:val="21"/>
      <w:szCs w:val="24"/>
      <w:lang w:val="en-US" w:eastAsia="en-US" w:bidi="en-US"/>
    </w:rPr>
  </w:style>
  <w:style w:type="character" w:customStyle="1" w:styleId="2fb">
    <w:name w:val="正文文本 2 字符"/>
    <w:uiPriority w:val="99"/>
    <w:locked/>
    <w:rsid w:val="003F4660"/>
    <w:rPr>
      <w:rFonts w:eastAsia="宋体"/>
      <w:kern w:val="2"/>
      <w:sz w:val="24"/>
      <w:szCs w:val="24"/>
      <w:lang w:val="en-US" w:eastAsia="zh-CN" w:bidi="ar-SA"/>
    </w:rPr>
  </w:style>
  <w:style w:type="character" w:customStyle="1" w:styleId="2fc">
    <w:name w:val="正文文本缩进 2 字符"/>
    <w:rsid w:val="003F4660"/>
    <w:rPr>
      <w:rFonts w:eastAsia="宋体"/>
      <w:kern w:val="2"/>
      <w:sz w:val="21"/>
      <w:szCs w:val="24"/>
      <w:lang w:val="en-US" w:eastAsia="zh-CN" w:bidi="ar-SA"/>
    </w:rPr>
  </w:style>
  <w:style w:type="character" w:customStyle="1" w:styleId="z-1">
    <w:name w:val="z-窗体底端 字符"/>
    <w:rsid w:val="003F4660"/>
    <w:rPr>
      <w:rFonts w:ascii="Arial"/>
      <w:vanish/>
      <w:kern w:val="2"/>
      <w:sz w:val="16"/>
      <w:szCs w:val="24"/>
    </w:rPr>
  </w:style>
  <w:style w:type="character" w:customStyle="1" w:styleId="afffffffffe">
    <w:name w:val="注释标题 字符"/>
    <w:rsid w:val="003F4660"/>
    <w:rPr>
      <w:rFonts w:ascii="宋体" w:eastAsia="宋体"/>
      <w:kern w:val="2"/>
      <w:sz w:val="21"/>
      <w:lang w:val="en-US" w:eastAsia="zh-CN" w:bidi="ar-SA"/>
    </w:rPr>
  </w:style>
  <w:style w:type="character" w:customStyle="1" w:styleId="2fd">
    <w:name w:val="标题 2 字符"/>
    <w:rsid w:val="003F4660"/>
    <w:rPr>
      <w:rFonts w:eastAsia="宋体"/>
      <w:b/>
      <w:bCs/>
      <w:kern w:val="2"/>
      <w:sz w:val="21"/>
      <w:szCs w:val="24"/>
      <w:lang w:val="en-US" w:eastAsia="zh-CN" w:bidi="ar-SA"/>
    </w:rPr>
  </w:style>
  <w:style w:type="character" w:customStyle="1" w:styleId="affffffffff">
    <w:name w:val="标题 字符"/>
    <w:rsid w:val="003F4660"/>
    <w:rPr>
      <w:rFonts w:ascii="Cambria" w:hAnsi="Cambria"/>
      <w:b/>
      <w:bCs/>
      <w:kern w:val="2"/>
      <w:sz w:val="32"/>
      <w:szCs w:val="32"/>
    </w:rPr>
  </w:style>
  <w:style w:type="character" w:customStyle="1" w:styleId="2fe">
    <w:name w:val="正文文本首行缩进 2 字符"/>
    <w:locked/>
    <w:rsid w:val="003F4660"/>
    <w:rPr>
      <w:rFonts w:eastAsia="宋体"/>
      <w:kern w:val="2"/>
      <w:sz w:val="21"/>
      <w:szCs w:val="24"/>
      <w:lang w:val="en-US" w:eastAsia="zh-CN" w:bidi="ar-SA"/>
    </w:rPr>
  </w:style>
  <w:style w:type="character" w:customStyle="1" w:styleId="48">
    <w:name w:val="标题 4 字符"/>
    <w:locked/>
    <w:rsid w:val="003F4660"/>
    <w:rPr>
      <w:rFonts w:ascii="Arial" w:eastAsia="黑体" w:hAnsi="Arial"/>
      <w:b/>
      <w:bCs/>
      <w:kern w:val="2"/>
      <w:sz w:val="28"/>
      <w:szCs w:val="28"/>
      <w:lang w:val="en-US" w:eastAsia="zh-CN" w:bidi="ar-SA"/>
    </w:rPr>
  </w:style>
  <w:style w:type="character" w:customStyle="1" w:styleId="93">
    <w:name w:val="标题 9 字符"/>
    <w:locked/>
    <w:rsid w:val="003F4660"/>
    <w:rPr>
      <w:rFonts w:ascii="Arial" w:eastAsia="黑体" w:hAnsi="Arial"/>
      <w:bCs/>
      <w:sz w:val="24"/>
      <w:szCs w:val="24"/>
    </w:rPr>
  </w:style>
  <w:style w:type="character" w:customStyle="1" w:styleId="affffffffff0">
    <w:name w:val="文档结构图 字符"/>
    <w:uiPriority w:val="99"/>
    <w:locked/>
    <w:rsid w:val="003F4660"/>
    <w:rPr>
      <w:kern w:val="2"/>
      <w:sz w:val="21"/>
      <w:szCs w:val="24"/>
      <w:shd w:val="clear" w:color="auto" w:fill="000080"/>
    </w:rPr>
  </w:style>
  <w:style w:type="character" w:customStyle="1" w:styleId="3b">
    <w:name w:val="正文文本缩进 3 字符"/>
    <w:locked/>
    <w:rsid w:val="003F4660"/>
    <w:rPr>
      <w:rFonts w:eastAsia="宋体"/>
      <w:kern w:val="2"/>
      <w:sz w:val="16"/>
      <w:szCs w:val="16"/>
      <w:lang w:val="en-US" w:eastAsia="zh-CN" w:bidi="ar-SA"/>
    </w:rPr>
  </w:style>
  <w:style w:type="character" w:customStyle="1" w:styleId="affffffffff1">
    <w:name w:val="纯文本 字符"/>
    <w:rsid w:val="003F4660"/>
    <w:rPr>
      <w:rFonts w:ascii="宋体" w:eastAsia="宋体" w:hAnsi="Courier New" w:cs="Courier New"/>
      <w:kern w:val="2"/>
      <w:sz w:val="21"/>
      <w:szCs w:val="21"/>
      <w:lang w:val="en-US" w:eastAsia="zh-CN" w:bidi="ar-SA"/>
    </w:rPr>
  </w:style>
  <w:style w:type="character" w:customStyle="1" w:styleId="3c">
    <w:name w:val="正文文本 3 字符"/>
    <w:uiPriority w:val="99"/>
    <w:locked/>
    <w:rsid w:val="003F4660"/>
    <w:rPr>
      <w:rFonts w:ascii="宋体" w:eastAsia="宋体" w:hAnsi="宋体"/>
      <w:kern w:val="2"/>
      <w:sz w:val="16"/>
      <w:szCs w:val="16"/>
      <w:lang w:val="en-US" w:eastAsia="zh-CN" w:bidi="ar-SA"/>
    </w:rPr>
  </w:style>
  <w:style w:type="character" w:customStyle="1" w:styleId="65">
    <w:name w:val="标题 6 字符"/>
    <w:locked/>
    <w:rsid w:val="003F4660"/>
    <w:rPr>
      <w:rFonts w:ascii="Arial" w:eastAsia="黑体" w:hAnsi="Arial"/>
      <w:b/>
      <w:sz w:val="24"/>
      <w:szCs w:val="24"/>
    </w:rPr>
  </w:style>
  <w:style w:type="character" w:customStyle="1" w:styleId="57">
    <w:name w:val="标题 5 字符"/>
    <w:locked/>
    <w:rsid w:val="003F4660"/>
    <w:rPr>
      <w:rFonts w:eastAsia="宋体"/>
      <w:b/>
      <w:bCs/>
      <w:kern w:val="2"/>
      <w:sz w:val="28"/>
      <w:szCs w:val="28"/>
      <w:lang w:val="en-US" w:eastAsia="zh-CN" w:bidi="ar-SA"/>
    </w:rPr>
  </w:style>
  <w:style w:type="character" w:customStyle="1" w:styleId="affffffffff2">
    <w:name w:val="正文文本首行缩进 字符"/>
    <w:uiPriority w:val="99"/>
    <w:locked/>
    <w:rsid w:val="003F4660"/>
    <w:rPr>
      <w:kern w:val="2"/>
      <w:sz w:val="21"/>
      <w:szCs w:val="24"/>
    </w:rPr>
  </w:style>
  <w:style w:type="character" w:customStyle="1" w:styleId="z-2">
    <w:name w:val="z-窗体顶端 字符"/>
    <w:rsid w:val="003F4660"/>
    <w:rPr>
      <w:rFonts w:ascii="Arial"/>
      <w:vanish/>
      <w:kern w:val="2"/>
      <w:sz w:val="16"/>
      <w:szCs w:val="24"/>
    </w:rPr>
  </w:style>
  <w:style w:type="paragraph" w:styleId="affffffffff3">
    <w:name w:val="List Number"/>
    <w:basedOn w:val="a"/>
    <w:locked/>
    <w:rsid w:val="003F4660"/>
    <w:pPr>
      <w:tabs>
        <w:tab w:val="left" w:pos="360"/>
        <w:tab w:val="num" w:pos="780"/>
      </w:tabs>
      <w:ind w:left="780" w:hanging="210"/>
    </w:pPr>
  </w:style>
  <w:style w:type="table" w:customStyle="1" w:styleId="1113">
    <w:name w:val="网格型 1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
    <w:name w:val="典雅型31"/>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4">
    <w:name w:val="典雅型1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locked/>
    <w:rsid w:val="003F4660"/>
    <w:rPr>
      <w:rFonts w:eastAsia="宋体"/>
      <w:b/>
      <w:bCs/>
      <w:kern w:val="2"/>
      <w:sz w:val="28"/>
      <w:szCs w:val="28"/>
      <w:lang w:val="en-US" w:eastAsia="zh-CN" w:bidi="ar-SA"/>
    </w:rPr>
  </w:style>
  <w:style w:type="character" w:customStyle="1" w:styleId="1ff7">
    <w:name w:val="纯文本 字符1"/>
    <w:rsid w:val="003F4660"/>
    <w:rPr>
      <w:rFonts w:ascii="宋体" w:eastAsia="宋体" w:hAnsi="Courier New" w:cs="Courier New"/>
      <w:kern w:val="2"/>
      <w:sz w:val="21"/>
      <w:szCs w:val="21"/>
      <w:lang w:val="en-US" w:eastAsia="zh-CN" w:bidi="ar-SA"/>
    </w:rPr>
  </w:style>
  <w:style w:type="table" w:customStyle="1" w:styleId="affffffffff4">
    <w:name w:val="王新建"/>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d">
    <w:name w:val="无列表3"/>
    <w:next w:val="a3"/>
    <w:uiPriority w:val="99"/>
    <w:semiHidden/>
    <w:unhideWhenUsed/>
    <w:rsid w:val="003F4660"/>
  </w:style>
  <w:style w:type="character" w:customStyle="1" w:styleId="font141">
    <w:name w:val="font141"/>
    <w:qFormat/>
    <w:rsid w:val="003F4660"/>
    <w:rPr>
      <w:rFonts w:ascii="Times New Roman" w:hAnsi="Times New Roman" w:cs="Times New Roman" w:hint="default"/>
      <w:b/>
      <w:color w:val="000000"/>
      <w:sz w:val="21"/>
      <w:szCs w:val="21"/>
      <w:u w:val="none"/>
    </w:rPr>
  </w:style>
  <w:style w:type="character" w:customStyle="1" w:styleId="font91">
    <w:name w:val="font91"/>
    <w:qFormat/>
    <w:rsid w:val="003F4660"/>
    <w:rPr>
      <w:rFonts w:ascii="宋体" w:eastAsia="宋体" w:hAnsi="宋体" w:cs="宋体" w:hint="eastAsia"/>
      <w:color w:val="000000"/>
      <w:sz w:val="18"/>
      <w:szCs w:val="18"/>
      <w:u w:val="none"/>
    </w:rPr>
  </w:style>
  <w:style w:type="character" w:customStyle="1" w:styleId="font31">
    <w:name w:val="font31"/>
    <w:qFormat/>
    <w:rsid w:val="003F4660"/>
    <w:rPr>
      <w:rFonts w:ascii="宋体" w:eastAsia="宋体" w:hAnsi="宋体" w:cs="宋体" w:hint="eastAsia"/>
      <w:color w:val="000000"/>
      <w:sz w:val="21"/>
      <w:szCs w:val="21"/>
      <w:u w:val="none"/>
    </w:rPr>
  </w:style>
  <w:style w:type="character" w:customStyle="1" w:styleId="1CharChar2">
    <w:name w:val="标题 1 Char Char"/>
    <w:qFormat/>
    <w:rsid w:val="003F4660"/>
    <w:rPr>
      <w:rFonts w:eastAsia="宋体"/>
      <w:b/>
      <w:bCs/>
      <w:kern w:val="44"/>
      <w:sz w:val="44"/>
      <w:szCs w:val="44"/>
      <w:lang w:val="en-US" w:eastAsia="zh-CN" w:bidi="ar-SA"/>
    </w:rPr>
  </w:style>
  <w:style w:type="character" w:customStyle="1" w:styleId="font21">
    <w:name w:val="font21"/>
    <w:qFormat/>
    <w:rsid w:val="003F4660"/>
    <w:rPr>
      <w:rFonts w:ascii="Times New Roman" w:hAnsi="Times New Roman" w:cs="Times New Roman" w:hint="default"/>
      <w:color w:val="000000"/>
      <w:sz w:val="21"/>
      <w:szCs w:val="21"/>
      <w:u w:val="none"/>
      <w:vertAlign w:val="superscript"/>
    </w:rPr>
  </w:style>
  <w:style w:type="character" w:customStyle="1" w:styleId="font71">
    <w:name w:val="font71"/>
    <w:qFormat/>
    <w:rsid w:val="003F4660"/>
    <w:rPr>
      <w:rFonts w:ascii="Times New Roman" w:hAnsi="Times New Roman" w:cs="Times New Roman" w:hint="default"/>
      <w:color w:val="000000"/>
      <w:sz w:val="21"/>
      <w:szCs w:val="21"/>
      <w:u w:val="none"/>
      <w:vertAlign w:val="subscript"/>
    </w:rPr>
  </w:style>
  <w:style w:type="character" w:customStyle="1" w:styleId="font41">
    <w:name w:val="font41"/>
    <w:qFormat/>
    <w:rsid w:val="003F4660"/>
    <w:rPr>
      <w:rFonts w:ascii="宋体" w:eastAsia="宋体" w:hAnsi="宋体" w:cs="宋体" w:hint="eastAsia"/>
      <w:color w:val="000000"/>
      <w:sz w:val="18"/>
      <w:szCs w:val="18"/>
      <w:u w:val="none"/>
    </w:rPr>
  </w:style>
  <w:style w:type="character" w:customStyle="1" w:styleId="font51">
    <w:name w:val="font51"/>
    <w:qFormat/>
    <w:rsid w:val="003F4660"/>
    <w:rPr>
      <w:rFonts w:ascii="Times New Roman" w:hAnsi="Times New Roman" w:cs="Times New Roman" w:hint="default"/>
      <w:color w:val="000000"/>
      <w:sz w:val="21"/>
      <w:szCs w:val="21"/>
      <w:u w:val="none"/>
    </w:rPr>
  </w:style>
  <w:style w:type="character" w:customStyle="1" w:styleId="font101">
    <w:name w:val="font101"/>
    <w:qFormat/>
    <w:rsid w:val="003F4660"/>
    <w:rPr>
      <w:rFonts w:ascii="Times New Roman" w:hAnsi="Times New Roman" w:cs="Times New Roman" w:hint="default"/>
      <w:color w:val="000000"/>
      <w:sz w:val="18"/>
      <w:szCs w:val="18"/>
      <w:u w:val="none"/>
    </w:rPr>
  </w:style>
  <w:style w:type="character" w:customStyle="1" w:styleId="font131">
    <w:name w:val="font131"/>
    <w:qFormat/>
    <w:rsid w:val="003F4660"/>
    <w:rPr>
      <w:rFonts w:ascii="宋体" w:eastAsia="宋体" w:hAnsi="宋体" w:cs="宋体" w:hint="eastAsia"/>
      <w:b/>
      <w:color w:val="000000"/>
      <w:sz w:val="21"/>
      <w:szCs w:val="21"/>
      <w:u w:val="none"/>
    </w:rPr>
  </w:style>
  <w:style w:type="character" w:customStyle="1" w:styleId="2CharChar1">
    <w:name w:val="2号标题 Char Char"/>
    <w:rsid w:val="003F4660"/>
    <w:rPr>
      <w:rFonts w:ascii="Arial" w:eastAsia="宋体" w:hAnsi="Arial"/>
      <w:b/>
      <w:bCs/>
      <w:kern w:val="2"/>
      <w:sz w:val="28"/>
      <w:szCs w:val="32"/>
      <w:lang w:val="en-US" w:eastAsia="zh-CN" w:bidi="ar-SA"/>
    </w:rPr>
  </w:style>
  <w:style w:type="character" w:customStyle="1" w:styleId="3CharCharCharCharCharChar">
    <w:name w:val="标题 3 Char Char Char Char Char Char"/>
    <w:rsid w:val="003F4660"/>
    <w:rPr>
      <w:rFonts w:eastAsia="宋体"/>
      <w:b/>
      <w:bCs/>
      <w:kern w:val="2"/>
      <w:sz w:val="32"/>
      <w:szCs w:val="32"/>
      <w:lang w:val="en-US" w:eastAsia="zh-CN" w:bidi="ar-SA"/>
    </w:rPr>
  </w:style>
  <w:style w:type="character" w:customStyle="1" w:styleId="font121">
    <w:name w:val="font121"/>
    <w:qFormat/>
    <w:rsid w:val="003F4660"/>
    <w:rPr>
      <w:rFonts w:ascii="宋体" w:eastAsia="宋体" w:hAnsi="宋体" w:cs="宋体" w:hint="eastAsia"/>
      <w:color w:val="000000"/>
      <w:sz w:val="21"/>
      <w:szCs w:val="21"/>
      <w:u w:val="none"/>
    </w:rPr>
  </w:style>
  <w:style w:type="character" w:customStyle="1" w:styleId="font11">
    <w:name w:val="font11"/>
    <w:qFormat/>
    <w:rsid w:val="003F4660"/>
    <w:rPr>
      <w:rFonts w:ascii="Times New Roman" w:hAnsi="Times New Roman" w:cs="Times New Roman" w:hint="default"/>
      <w:color w:val="000000"/>
      <w:sz w:val="21"/>
      <w:szCs w:val="21"/>
      <w:u w:val="none"/>
      <w:vertAlign w:val="subscript"/>
    </w:rPr>
  </w:style>
  <w:style w:type="paragraph" w:customStyle="1" w:styleId="WPSOffice1">
    <w:name w:val="WPSOffice手动目录 1"/>
    <w:rsid w:val="003F4660"/>
  </w:style>
  <w:style w:type="paragraph" w:customStyle="1" w:styleId="B2">
    <w:name w:val="B2"/>
    <w:qFormat/>
    <w:rsid w:val="003F4660"/>
    <w:pPr>
      <w:widowControl w:val="0"/>
      <w:spacing w:line="480" w:lineRule="exact"/>
      <w:ind w:firstLineChars="200" w:firstLine="200"/>
      <w:jc w:val="both"/>
    </w:pPr>
    <w:rPr>
      <w:kern w:val="2"/>
      <w:sz w:val="24"/>
    </w:rPr>
  </w:style>
  <w:style w:type="paragraph" w:customStyle="1" w:styleId="2ff">
    <w:name w:val="正文 首行缩进:  2 字符"/>
    <w:basedOn w:val="a"/>
    <w:qFormat/>
    <w:rsid w:val="003F4660"/>
    <w:pPr>
      <w:ind w:firstLineChars="200" w:firstLine="579"/>
    </w:pPr>
    <w:rPr>
      <w:rFonts w:cs="宋体"/>
      <w:szCs w:val="20"/>
    </w:rPr>
  </w:style>
  <w:style w:type="paragraph" w:customStyle="1" w:styleId="Affffffffff5">
    <w:name w:val="默认 A"/>
    <w:qFormat/>
    <w:rsid w:val="003F4660"/>
    <w:rPr>
      <w:rFonts w:ascii="Helvetica" w:eastAsia="Arial Unicode MS" w:hAnsi="Helvetica" w:cs="Arial Unicode MS"/>
      <w:color w:val="000000"/>
      <w:sz w:val="22"/>
      <w:szCs w:val="22"/>
    </w:rPr>
  </w:style>
  <w:style w:type="paragraph" w:customStyle="1" w:styleId="affffffffff6">
    <w:name w:val="正文王"/>
    <w:basedOn w:val="af3"/>
    <w:qFormat/>
    <w:rsid w:val="003F4660"/>
    <w:pPr>
      <w:spacing w:line="440" w:lineRule="exact"/>
    </w:pPr>
    <w:rPr>
      <w:rFonts w:ascii="Arial" w:hAnsi="Arial"/>
      <w:sz w:val="24"/>
    </w:rPr>
  </w:style>
  <w:style w:type="paragraph" w:customStyle="1" w:styleId="Affffffffff7">
    <w:name w:val="正文 A"/>
    <w:qFormat/>
    <w:rsid w:val="003F4660"/>
    <w:pPr>
      <w:widowControl w:val="0"/>
      <w:jc w:val="both"/>
    </w:pPr>
    <w:rPr>
      <w:rFonts w:eastAsia="Arial Unicode MS" w:cs="Arial Unicode MS"/>
      <w:color w:val="000000"/>
      <w:kern w:val="2"/>
      <w:sz w:val="21"/>
      <w:szCs w:val="21"/>
    </w:rPr>
  </w:style>
  <w:style w:type="paragraph" w:customStyle="1" w:styleId="1ff8">
    <w:name w:val="一级目录 1"/>
    <w:basedOn w:val="a"/>
    <w:rsid w:val="003F4660"/>
    <w:pPr>
      <w:jc w:val="center"/>
    </w:pPr>
    <w:rPr>
      <w:rFonts w:eastAsia="黑体"/>
      <w:b/>
      <w:sz w:val="36"/>
      <w:szCs w:val="36"/>
    </w:rPr>
  </w:style>
  <w:style w:type="paragraph" w:customStyle="1" w:styleId="1ff9">
    <w:name w:val="正文文本缩进1"/>
    <w:basedOn w:val="a"/>
    <w:qFormat/>
    <w:rsid w:val="003F4660"/>
    <w:pPr>
      <w:spacing w:beforeLines="50" w:afterLines="50" w:line="360" w:lineRule="auto"/>
      <w:ind w:firstLineChars="200" w:firstLine="480"/>
    </w:pPr>
    <w:rPr>
      <w:rFonts w:ascii="Arial" w:hAnsi="Arial" w:cs="Arial"/>
      <w:sz w:val="24"/>
    </w:rPr>
  </w:style>
  <w:style w:type="paragraph" w:customStyle="1" w:styleId="1ffa">
    <w:name w:val="1号标题"/>
    <w:basedOn w:val="a"/>
    <w:qFormat/>
    <w:rsid w:val="003F4660"/>
    <w:pPr>
      <w:pageBreakBefore/>
      <w:spacing w:beforeLines="150" w:before="150" w:afterLines="100" w:after="100" w:line="360" w:lineRule="auto"/>
      <w:jc w:val="center"/>
      <w:outlineLvl w:val="0"/>
    </w:pPr>
    <w:rPr>
      <w:rFonts w:eastAsia="黑体" w:cs="Arial"/>
      <w:b/>
      <w:sz w:val="36"/>
    </w:rPr>
  </w:style>
  <w:style w:type="paragraph" w:customStyle="1" w:styleId="affffffffff8">
    <w:name w:val="本文格式"/>
    <w:qFormat/>
    <w:rsid w:val="003F4660"/>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rsid w:val="003F4660"/>
    <w:pPr>
      <w:spacing w:line="480" w:lineRule="exact"/>
      <w:ind w:firstLineChars="200" w:firstLine="643"/>
      <w:jc w:val="center"/>
    </w:pPr>
    <w:rPr>
      <w:rFonts w:eastAsia="黑体"/>
      <w:b/>
      <w:bCs/>
      <w:color w:val="000000"/>
      <w:sz w:val="44"/>
    </w:rPr>
  </w:style>
  <w:style w:type="paragraph" w:customStyle="1" w:styleId="33333333">
    <w:name w:val="33333333"/>
    <w:basedOn w:val="a"/>
    <w:qFormat/>
    <w:rsid w:val="003F4660"/>
    <w:pPr>
      <w:spacing w:line="500" w:lineRule="exact"/>
    </w:pPr>
    <w:rPr>
      <w:sz w:val="28"/>
      <w:szCs w:val="28"/>
    </w:rPr>
  </w:style>
  <w:style w:type="paragraph" w:customStyle="1" w:styleId="affffffffff9">
    <w:name w:val="表内格式"/>
    <w:basedOn w:val="a"/>
    <w:qFormat/>
    <w:rsid w:val="003F4660"/>
    <w:pPr>
      <w:jc w:val="center"/>
    </w:pPr>
    <w:rPr>
      <w:sz w:val="18"/>
    </w:rPr>
  </w:style>
  <w:style w:type="paragraph" w:customStyle="1" w:styleId="Style158">
    <w:name w:val="_Style 158"/>
    <w:basedOn w:val="a"/>
    <w:next w:val="a"/>
    <w:qFormat/>
    <w:rsid w:val="003F4660"/>
    <w:rPr>
      <w:sz w:val="24"/>
    </w:rPr>
  </w:style>
  <w:style w:type="paragraph" w:customStyle="1" w:styleId="22222">
    <w:name w:val="22222"/>
    <w:basedOn w:val="a"/>
    <w:qFormat/>
    <w:rsid w:val="003F4660"/>
    <w:pPr>
      <w:spacing w:beforeLines="100" w:before="240" w:line="360" w:lineRule="auto"/>
      <w:jc w:val="left"/>
      <w:outlineLvl w:val="1"/>
    </w:pPr>
    <w:rPr>
      <w:rFonts w:ascii="黑体" w:eastAsia="黑体"/>
      <w:b/>
      <w:sz w:val="30"/>
      <w:szCs w:val="30"/>
    </w:rPr>
  </w:style>
  <w:style w:type="paragraph" w:customStyle="1" w:styleId="WPSOffice2">
    <w:name w:val="WPSOffice手动目录 2"/>
    <w:rsid w:val="003F4660"/>
    <w:pPr>
      <w:ind w:leftChars="200" w:left="200"/>
    </w:pPr>
  </w:style>
  <w:style w:type="paragraph" w:customStyle="1" w:styleId="affffffffffa">
    <w:name w:val="君邦正文"/>
    <w:qFormat/>
    <w:rsid w:val="003F4660"/>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rsid w:val="003F4660"/>
    <w:pPr>
      <w:spacing w:before="120" w:after="240"/>
      <w:jc w:val="both"/>
    </w:pPr>
    <w:rPr>
      <w:rFonts w:eastAsia="Calibri"/>
      <w:sz w:val="22"/>
      <w:szCs w:val="22"/>
      <w:lang w:val="ru-RU" w:eastAsia="en-US"/>
    </w:rPr>
  </w:style>
  <w:style w:type="paragraph" w:customStyle="1" w:styleId="1ffb">
    <w:name w:val="1级标题"/>
    <w:basedOn w:val="1"/>
    <w:qFormat/>
    <w:rsid w:val="003F466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rsid w:val="003F4660"/>
    <w:pPr>
      <w:widowControl w:val="0"/>
      <w:spacing w:line="360" w:lineRule="auto"/>
    </w:pPr>
    <w:rPr>
      <w:rFonts w:eastAsia="Arial Unicode MS" w:cs="Arial Unicode MS"/>
      <w:color w:val="000000"/>
      <w:sz w:val="24"/>
      <w:szCs w:val="24"/>
    </w:rPr>
  </w:style>
  <w:style w:type="paragraph" w:customStyle="1" w:styleId="4100">
    <w:name w:val="表内小410"/>
    <w:basedOn w:val="a"/>
    <w:qFormat/>
    <w:rsid w:val="003F4660"/>
    <w:pPr>
      <w:adjustRightInd w:val="0"/>
      <w:snapToGrid w:val="0"/>
      <w:ind w:left="240" w:hanging="240"/>
    </w:pPr>
    <w:rPr>
      <w:rFonts w:ascii="宋体" w:hAnsi="Times"/>
      <w:sz w:val="24"/>
      <w:szCs w:val="20"/>
    </w:rPr>
  </w:style>
  <w:style w:type="paragraph" w:customStyle="1" w:styleId="1ffc">
    <w:name w:val="表头样式1"/>
    <w:basedOn w:val="a"/>
    <w:qFormat/>
    <w:rsid w:val="003F4660"/>
    <w:pPr>
      <w:spacing w:beforeLines="50" w:before="156"/>
      <w:jc w:val="center"/>
    </w:pPr>
    <w:rPr>
      <w:rFonts w:eastAsia="黑体"/>
      <w:b/>
      <w:kern w:val="0"/>
      <w:sz w:val="24"/>
      <w:szCs w:val="20"/>
    </w:rPr>
  </w:style>
  <w:style w:type="paragraph" w:customStyle="1" w:styleId="3e">
    <w:name w:val="3级标题"/>
    <w:basedOn w:val="30"/>
    <w:rsid w:val="003F466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rsid w:val="003F4660"/>
    <w:pPr>
      <w:widowControl/>
      <w:spacing w:before="100" w:beforeAutospacing="1" w:after="100" w:afterAutospacing="1"/>
      <w:jc w:val="left"/>
    </w:pPr>
    <w:rPr>
      <w:rFonts w:ascii="宋体" w:hAnsi="宋体" w:cs="宋体"/>
      <w:kern w:val="0"/>
      <w:sz w:val="24"/>
    </w:rPr>
  </w:style>
  <w:style w:type="paragraph" w:customStyle="1" w:styleId="affffffffffb">
    <w:name w:val="正文小四"/>
    <w:basedOn w:val="a"/>
    <w:qFormat/>
    <w:rsid w:val="003F4660"/>
    <w:pPr>
      <w:adjustRightInd w:val="0"/>
      <w:snapToGrid w:val="0"/>
      <w:spacing w:line="360" w:lineRule="auto"/>
      <w:ind w:firstLineChars="200" w:firstLine="482"/>
      <w:textAlignment w:val="baseline"/>
    </w:pPr>
    <w:rPr>
      <w:kern w:val="0"/>
      <w:sz w:val="24"/>
      <w:szCs w:val="20"/>
    </w:rPr>
  </w:style>
  <w:style w:type="numbering" w:customStyle="1" w:styleId="49">
    <w:name w:val="无列表4"/>
    <w:next w:val="a3"/>
    <w:uiPriority w:val="99"/>
    <w:semiHidden/>
    <w:unhideWhenUsed/>
    <w:rsid w:val="003F4660"/>
  </w:style>
  <w:style w:type="character" w:customStyle="1" w:styleId="3f">
    <w:name w:val="标题3"/>
    <w:rsid w:val="003F4660"/>
  </w:style>
  <w:style w:type="table" w:customStyle="1" w:styleId="3f0">
    <w:name w:val="表格主题3"/>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网格型 5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0">
    <w:name w:val="左右无边框2"/>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23">
    <w:name w:val="网格型3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1">
    <w:name w:val="无左右边框型2"/>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典雅型2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4">
    <w:name w:val="典雅型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网格型1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网格型12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网格型13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3">
    <w:name w:val="无列表13"/>
    <w:next w:val="a3"/>
    <w:uiPriority w:val="99"/>
    <w:semiHidden/>
    <w:unhideWhenUsed/>
    <w:rsid w:val="003F4660"/>
  </w:style>
  <w:style w:type="table" w:customStyle="1" w:styleId="521">
    <w:name w:val="网格型52"/>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1">
    <w:name w:val="Char31"/>
    <w:basedOn w:val="a"/>
    <w:rsid w:val="003F4660"/>
    <w:rPr>
      <w:sz w:val="24"/>
    </w:rPr>
  </w:style>
  <w:style w:type="paragraph" w:customStyle="1" w:styleId="4b">
    <w:name w:val="纯文本4"/>
    <w:basedOn w:val="a"/>
    <w:rsid w:val="003F4660"/>
    <w:pPr>
      <w:adjustRightInd w:val="0"/>
      <w:textAlignment w:val="baseline"/>
    </w:pPr>
    <w:rPr>
      <w:rFonts w:ascii="宋体" w:eastAsia="仿宋_GB2312" w:hAnsi="Courier New"/>
      <w:sz w:val="28"/>
      <w:szCs w:val="28"/>
    </w:rPr>
  </w:style>
  <w:style w:type="paragraph" w:customStyle="1" w:styleId="CharCharChar3">
    <w:name w:val="Char Char Char3"/>
    <w:basedOn w:val="a"/>
    <w:rsid w:val="003F4660"/>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rsid w:val="003F4660"/>
    <w:pPr>
      <w:spacing w:line="360" w:lineRule="auto"/>
    </w:pPr>
    <w:rPr>
      <w:rFonts w:ascii="Tahoma" w:hAnsi="Tahoma"/>
      <w:sz w:val="24"/>
      <w:szCs w:val="20"/>
    </w:rPr>
  </w:style>
  <w:style w:type="paragraph" w:customStyle="1" w:styleId="CharCharCharCharCharCharChar3">
    <w:name w:val="Char Char Char Char Char Char Char3"/>
    <w:basedOn w:val="a"/>
    <w:rsid w:val="003F4660"/>
    <w:rPr>
      <w:sz w:val="24"/>
    </w:rPr>
  </w:style>
  <w:style w:type="paragraph" w:customStyle="1" w:styleId="Char130">
    <w:name w:val="Char13"/>
    <w:basedOn w:val="a"/>
    <w:rsid w:val="003F4660"/>
    <w:pPr>
      <w:widowControl/>
      <w:spacing w:line="360" w:lineRule="auto"/>
      <w:ind w:firstLineChars="200" w:firstLine="200"/>
      <w:jc w:val="left"/>
    </w:pPr>
    <w:rPr>
      <w:kern w:val="0"/>
      <w:sz w:val="24"/>
      <w:szCs w:val="20"/>
    </w:rPr>
  </w:style>
  <w:style w:type="paragraph" w:customStyle="1" w:styleId="3f1">
    <w:name w:val="日期3"/>
    <w:basedOn w:val="a"/>
    <w:next w:val="a"/>
    <w:rsid w:val="003F4660"/>
    <w:pPr>
      <w:adjustRightInd w:val="0"/>
      <w:textAlignment w:val="baseline"/>
    </w:pPr>
    <w:rPr>
      <w:sz w:val="28"/>
      <w:szCs w:val="20"/>
    </w:rPr>
  </w:style>
  <w:style w:type="table" w:customStyle="1" w:styleId="620">
    <w:name w:val="网格型62"/>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网格型71"/>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5">
    <w:name w:val="无列表22"/>
    <w:next w:val="a3"/>
    <w:uiPriority w:val="99"/>
    <w:semiHidden/>
    <w:unhideWhenUsed/>
    <w:rsid w:val="003F4660"/>
  </w:style>
  <w:style w:type="table" w:customStyle="1" w:styleId="810">
    <w:name w:val="网格型81"/>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0">
    <w:name w:val="网格型91"/>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网格型 1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d">
    <w:name w:val="王新建1"/>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3">
    <w:name w:val="无列表31"/>
    <w:next w:val="a3"/>
    <w:uiPriority w:val="99"/>
    <w:semiHidden/>
    <w:unhideWhenUsed/>
    <w:rsid w:val="003F4660"/>
  </w:style>
  <w:style w:type="numbering" w:customStyle="1" w:styleId="58">
    <w:name w:val="无列表5"/>
    <w:next w:val="a3"/>
    <w:uiPriority w:val="99"/>
    <w:semiHidden/>
    <w:unhideWhenUsed/>
    <w:rsid w:val="003F4660"/>
  </w:style>
  <w:style w:type="table" w:customStyle="1" w:styleId="4c">
    <w:name w:val="表格主题4"/>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 5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2">
    <w:name w:val="左右无边框3"/>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30">
    <w:name w:val="网格型3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无左右边框型3"/>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典雅型2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4">
    <w:name w:val="典雅型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网格型1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0">
    <w:name w:val="网格型13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
    <w:name w:val="无列表14"/>
    <w:next w:val="a3"/>
    <w:uiPriority w:val="99"/>
    <w:semiHidden/>
    <w:unhideWhenUsed/>
    <w:rsid w:val="003F4660"/>
  </w:style>
  <w:style w:type="table" w:customStyle="1" w:styleId="531">
    <w:name w:val="网格型53"/>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0">
    <w:name w:val="网格型63"/>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网格型72"/>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无列表23"/>
    <w:next w:val="a3"/>
    <w:uiPriority w:val="99"/>
    <w:semiHidden/>
    <w:unhideWhenUsed/>
    <w:rsid w:val="003F4660"/>
  </w:style>
  <w:style w:type="table" w:customStyle="1" w:styleId="820">
    <w:name w:val="网格型82"/>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0">
    <w:name w:val="网格型92"/>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
    <w:name w:val="网格型 1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5">
    <w:name w:val="无列表32"/>
    <w:next w:val="a3"/>
    <w:uiPriority w:val="99"/>
    <w:semiHidden/>
    <w:unhideWhenUsed/>
    <w:rsid w:val="003F4660"/>
  </w:style>
  <w:style w:type="paragraph" w:styleId="TOC">
    <w:name w:val="TOC Heading"/>
    <w:basedOn w:val="1"/>
    <w:next w:val="a"/>
    <w:uiPriority w:val="39"/>
    <w:unhideWhenUsed/>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66">
    <w:name w:val="无列表6"/>
    <w:next w:val="a3"/>
    <w:uiPriority w:val="99"/>
    <w:semiHidden/>
    <w:unhideWhenUsed/>
    <w:rsid w:val="009A256A"/>
  </w:style>
  <w:style w:type="table" w:customStyle="1" w:styleId="150">
    <w:name w:val="网格型 15"/>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a">
    <w:name w:val="表格主题5"/>
    <w:basedOn w:val="a2"/>
    <w:next w:val="afff4"/>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1">
    <w:name w:val="ylf1"/>
    <w:basedOn w:val="afff4"/>
    <w:uiPriority w:val="99"/>
    <w:rsid w:val="009A256A"/>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51">
    <w:name w:val="无列表15"/>
    <w:next w:val="a3"/>
    <w:uiPriority w:val="99"/>
    <w:semiHidden/>
    <w:unhideWhenUsed/>
    <w:rsid w:val="009A256A"/>
  </w:style>
  <w:style w:type="table" w:customStyle="1" w:styleId="118">
    <w:name w:val="表格主题1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网格型 54"/>
    <w:basedOn w:val="a2"/>
    <w:next w:val="53"/>
    <w:locked/>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next w:val="afffffd"/>
    <w:locke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d">
    <w:name w:val="左右无边框4"/>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40">
    <w:name w:val="网格型3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e">
    <w:name w:val="无左右边框型4"/>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典雅型2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42">
    <w:name w:val="典雅型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1">
    <w:name w:val="网格型11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0">
    <w:name w:val="网格型12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0">
    <w:name w:val="网格型13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23">
    <w:name w:val="无列表112"/>
    <w:next w:val="a3"/>
    <w:uiPriority w:val="99"/>
    <w:semiHidden/>
    <w:unhideWhenUsed/>
    <w:rsid w:val="009A256A"/>
  </w:style>
  <w:style w:type="table" w:customStyle="1" w:styleId="541">
    <w:name w:val="网格型54"/>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0">
    <w:name w:val="网格型64"/>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2">
    <w:name w:val="无列表24"/>
    <w:next w:val="a3"/>
    <w:uiPriority w:val="99"/>
    <w:semiHidden/>
    <w:unhideWhenUsed/>
    <w:rsid w:val="009A256A"/>
  </w:style>
  <w:style w:type="table" w:customStyle="1" w:styleId="215">
    <w:name w:val="表格主题2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4">
    <w:name w:val="网格型 514"/>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左右无边框11"/>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110">
    <w:name w:val="网格型3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无左右边框型11"/>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典雅型2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b">
    <w:name w:val="左右无边表格1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42">
    <w:name w:val="典雅型1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0">
    <w:name w:val="网格型11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0">
    <w:name w:val="网格型12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网格型13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无列表121"/>
    <w:next w:val="a3"/>
    <w:uiPriority w:val="99"/>
    <w:semiHidden/>
    <w:unhideWhenUsed/>
    <w:rsid w:val="009A256A"/>
  </w:style>
  <w:style w:type="table" w:customStyle="1" w:styleId="5111">
    <w:name w:val="网格型51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网格型61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网格型73"/>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2">
    <w:name w:val="无列表211"/>
    <w:next w:val="a3"/>
    <w:uiPriority w:val="99"/>
    <w:semiHidden/>
    <w:unhideWhenUsed/>
    <w:rsid w:val="009A256A"/>
  </w:style>
  <w:style w:type="table" w:customStyle="1" w:styleId="830">
    <w:name w:val="网格型83"/>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30">
    <w:name w:val="网格型93"/>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
    <w:name w:val="网格型 111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32">
    <w:name w:val="无列表33"/>
    <w:next w:val="a3"/>
    <w:uiPriority w:val="99"/>
    <w:semiHidden/>
    <w:unhideWhenUsed/>
    <w:rsid w:val="009A256A"/>
  </w:style>
  <w:style w:type="numbering" w:customStyle="1" w:styleId="412">
    <w:name w:val="无列表41"/>
    <w:next w:val="a3"/>
    <w:uiPriority w:val="99"/>
    <w:semiHidden/>
    <w:unhideWhenUsed/>
    <w:rsid w:val="009A256A"/>
  </w:style>
  <w:style w:type="table" w:customStyle="1" w:styleId="314">
    <w:name w:val="表格主题3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0">
    <w:name w:val="网格型 5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3">
    <w:name w:val="典雅型4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
    <w:name w:val="左右无边框21"/>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210">
    <w:name w:val="网格型3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无左右边框型21"/>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典雅型2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8">
    <w:name w:val="左右无边表格2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13">
    <w:name w:val="典雅型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0">
    <w:name w:val="网格型11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
    <w:name w:val="网格型12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1">
    <w:name w:val="网格型13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3">
    <w:name w:val="无列表131"/>
    <w:next w:val="a3"/>
    <w:uiPriority w:val="99"/>
    <w:semiHidden/>
    <w:unhideWhenUsed/>
    <w:rsid w:val="009A256A"/>
  </w:style>
  <w:style w:type="table" w:customStyle="1" w:styleId="5211">
    <w:name w:val="网格型52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1">
    <w:name w:val="网格型62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网格型71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2">
    <w:name w:val="无列表221"/>
    <w:next w:val="a3"/>
    <w:uiPriority w:val="99"/>
    <w:semiHidden/>
    <w:unhideWhenUsed/>
    <w:rsid w:val="009A256A"/>
  </w:style>
  <w:style w:type="table" w:customStyle="1" w:styleId="811">
    <w:name w:val="网格型81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1">
    <w:name w:val="网格型91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
    <w:name w:val="网格型 1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c">
    <w:name w:val="王新建1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12">
    <w:name w:val="无列表311"/>
    <w:next w:val="a3"/>
    <w:uiPriority w:val="99"/>
    <w:semiHidden/>
    <w:unhideWhenUsed/>
    <w:rsid w:val="009A256A"/>
  </w:style>
  <w:style w:type="numbering" w:customStyle="1" w:styleId="515">
    <w:name w:val="无列表51"/>
    <w:next w:val="a3"/>
    <w:uiPriority w:val="99"/>
    <w:semiHidden/>
    <w:unhideWhenUsed/>
    <w:rsid w:val="009A256A"/>
  </w:style>
  <w:style w:type="table" w:customStyle="1" w:styleId="414">
    <w:name w:val="表格主题4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10">
    <w:name w:val="网格型 5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6">
    <w:name w:val="典雅型5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左右无边框31"/>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310">
    <w:name w:val="网格型3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6">
    <w:name w:val="无左右边框型31"/>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0">
    <w:name w:val="典雅型2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7">
    <w:name w:val="左右无边表格3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14">
    <w:name w:val="典雅型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0">
    <w:name w:val="网格型11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1">
    <w:name w:val="网格型12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1">
    <w:name w:val="网格型13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1">
    <w:name w:val="无列表141"/>
    <w:next w:val="a3"/>
    <w:uiPriority w:val="99"/>
    <w:semiHidden/>
    <w:unhideWhenUsed/>
    <w:rsid w:val="009A256A"/>
  </w:style>
  <w:style w:type="table" w:customStyle="1" w:styleId="5311">
    <w:name w:val="网格型53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
    <w:name w:val="网格型63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
    <w:name w:val="网格型72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2">
    <w:name w:val="无列表231"/>
    <w:next w:val="a3"/>
    <w:uiPriority w:val="99"/>
    <w:semiHidden/>
    <w:unhideWhenUsed/>
    <w:rsid w:val="009A256A"/>
  </w:style>
  <w:style w:type="table" w:customStyle="1" w:styleId="821">
    <w:name w:val="网格型82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1">
    <w:name w:val="网格型92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1">
    <w:name w:val="网格型 1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9">
    <w:name w:val="王新建2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12">
    <w:name w:val="无列表321"/>
    <w:next w:val="a3"/>
    <w:uiPriority w:val="99"/>
    <w:semiHidden/>
    <w:unhideWhenUsed/>
    <w:rsid w:val="009A256A"/>
  </w:style>
  <w:style w:type="paragraph" w:customStyle="1" w:styleId="342">
    <w:name w:val="正文_34"/>
    <w:qFormat/>
    <w:rsid w:val="00B949AC"/>
    <w:pPr>
      <w:widowControl w:val="0"/>
      <w:jc w:val="both"/>
    </w:pPr>
    <w:rPr>
      <w:rFonts w:ascii="Calibri" w:hAnsi="Calibri"/>
      <w:kern w:val="2"/>
      <w:sz w:val="21"/>
    </w:rPr>
  </w:style>
  <w:style w:type="numbering" w:customStyle="1" w:styleId="74">
    <w:name w:val="无列表7"/>
    <w:next w:val="a3"/>
    <w:uiPriority w:val="99"/>
    <w:semiHidden/>
    <w:unhideWhenUsed/>
    <w:rsid w:val="00A06B50"/>
  </w:style>
  <w:style w:type="table" w:customStyle="1" w:styleId="160">
    <w:name w:val="网格型 16"/>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主题6"/>
    <w:basedOn w:val="a2"/>
    <w:next w:val="afff4"/>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2">
    <w:name w:val="ylf2"/>
    <w:basedOn w:val="afff4"/>
    <w:uiPriority w:val="99"/>
    <w:rsid w:val="00A06B5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61">
    <w:name w:val="无列表16"/>
    <w:next w:val="a3"/>
    <w:uiPriority w:val="99"/>
    <w:semiHidden/>
    <w:unhideWhenUsed/>
    <w:rsid w:val="00A06B50"/>
  </w:style>
  <w:style w:type="table" w:customStyle="1" w:styleId="125">
    <w:name w:val="表格主题1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网格型 55"/>
    <w:basedOn w:val="a2"/>
    <w:next w:val="53"/>
    <w:locked/>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next w:val="afffffd"/>
    <w:locke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左右无边框5"/>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50">
    <w:name w:val="网格型3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c">
    <w:name w:val="无左右边框型5"/>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典雅型2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52">
    <w:name w:val="典雅型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1">
    <w:name w:val="网格型11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50">
    <w:name w:val="网格型12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5">
    <w:name w:val="网格型13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33">
    <w:name w:val="无列表113"/>
    <w:next w:val="a3"/>
    <w:uiPriority w:val="99"/>
    <w:semiHidden/>
    <w:unhideWhenUsed/>
    <w:rsid w:val="00A06B50"/>
  </w:style>
  <w:style w:type="table" w:customStyle="1" w:styleId="551">
    <w:name w:val="网格型55"/>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0">
    <w:name w:val="网格型65"/>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2">
    <w:name w:val="无列表25"/>
    <w:next w:val="a3"/>
    <w:uiPriority w:val="99"/>
    <w:semiHidden/>
    <w:unhideWhenUsed/>
    <w:rsid w:val="00A06B50"/>
  </w:style>
  <w:style w:type="table" w:customStyle="1" w:styleId="226">
    <w:name w:val="表格主题2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50">
    <w:name w:val="网格型 515"/>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左右无边框12"/>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120">
    <w:name w:val="网格型3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无左右边框型12"/>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0">
    <w:name w:val="典雅型2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52">
    <w:name w:val="典雅型1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0">
    <w:name w:val="网格型11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网格型12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20">
    <w:name w:val="网格型13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3">
    <w:name w:val="无列表122"/>
    <w:next w:val="a3"/>
    <w:uiPriority w:val="99"/>
    <w:semiHidden/>
    <w:unhideWhenUsed/>
    <w:rsid w:val="00A06B50"/>
  </w:style>
  <w:style w:type="table" w:customStyle="1" w:styleId="5122">
    <w:name w:val="网格型51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网格型61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0">
    <w:name w:val="网格型74"/>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3">
    <w:name w:val="无列表212"/>
    <w:next w:val="a3"/>
    <w:uiPriority w:val="99"/>
    <w:semiHidden/>
    <w:unhideWhenUsed/>
    <w:rsid w:val="00A06B50"/>
  </w:style>
  <w:style w:type="table" w:customStyle="1" w:styleId="840">
    <w:name w:val="网格型84"/>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4">
    <w:name w:val="网格型94"/>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网格型 111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0">
    <w:name w:val="典雅型2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43">
    <w:name w:val="无列表34"/>
    <w:next w:val="a3"/>
    <w:uiPriority w:val="99"/>
    <w:semiHidden/>
    <w:unhideWhenUsed/>
    <w:rsid w:val="00A06B50"/>
  </w:style>
  <w:style w:type="numbering" w:customStyle="1" w:styleId="422">
    <w:name w:val="无列表42"/>
    <w:next w:val="a3"/>
    <w:uiPriority w:val="99"/>
    <w:semiHidden/>
    <w:unhideWhenUsed/>
    <w:rsid w:val="00A06B50"/>
  </w:style>
  <w:style w:type="table" w:customStyle="1" w:styleId="326">
    <w:name w:val="表格主题3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2">
    <w:name w:val="网格型 5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3">
    <w:name w:val="典雅型4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7">
    <w:name w:val="左右无边框22"/>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220">
    <w:name w:val="网格型3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8">
    <w:name w:val="无左右边框型22"/>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0">
    <w:name w:val="典雅型2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9">
    <w:name w:val="左右无边表格2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24">
    <w:name w:val="典雅型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0">
    <w:name w:val="网格型11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20">
    <w:name w:val="网格型12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20">
    <w:name w:val="网格型13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23">
    <w:name w:val="无列表132"/>
    <w:next w:val="a3"/>
    <w:uiPriority w:val="99"/>
    <w:semiHidden/>
    <w:unhideWhenUsed/>
    <w:rsid w:val="00A06B50"/>
  </w:style>
  <w:style w:type="table" w:customStyle="1" w:styleId="5220">
    <w:name w:val="网格型52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2">
    <w:name w:val="网格型62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
    <w:name w:val="网格型71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22">
    <w:name w:val="无列表222"/>
    <w:next w:val="a3"/>
    <w:uiPriority w:val="99"/>
    <w:semiHidden/>
    <w:unhideWhenUsed/>
    <w:rsid w:val="00A06B50"/>
  </w:style>
  <w:style w:type="table" w:customStyle="1" w:styleId="812">
    <w:name w:val="网格型81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2">
    <w:name w:val="网格型91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1">
    <w:name w:val="网格型 1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23">
    <w:name w:val="无列表312"/>
    <w:next w:val="a3"/>
    <w:uiPriority w:val="99"/>
    <w:semiHidden/>
    <w:unhideWhenUsed/>
    <w:rsid w:val="00A06B50"/>
  </w:style>
  <w:style w:type="numbering" w:customStyle="1" w:styleId="523">
    <w:name w:val="无列表52"/>
    <w:next w:val="a3"/>
    <w:uiPriority w:val="99"/>
    <w:semiHidden/>
    <w:unhideWhenUsed/>
    <w:rsid w:val="00A06B50"/>
  </w:style>
  <w:style w:type="table" w:customStyle="1" w:styleId="424">
    <w:name w:val="表格主题4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2">
    <w:name w:val="网格型 5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4">
    <w:name w:val="典雅型5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0">
    <w:name w:val="网格型 14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7">
    <w:name w:val="左右无边框32"/>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320">
    <w:name w:val="网格型3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8">
    <w:name w:val="无左右边框型32"/>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典雅型2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9">
    <w:name w:val="左右无边表格3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24">
    <w:name w:val="典雅型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20">
    <w:name w:val="网格型11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2">
    <w:name w:val="网格型12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2">
    <w:name w:val="网格型13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1">
    <w:name w:val="无列表142"/>
    <w:next w:val="a3"/>
    <w:uiPriority w:val="99"/>
    <w:semiHidden/>
    <w:unhideWhenUsed/>
    <w:rsid w:val="00A06B50"/>
  </w:style>
  <w:style w:type="table" w:customStyle="1" w:styleId="5320">
    <w:name w:val="网格型53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2">
    <w:name w:val="网格型63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2">
    <w:name w:val="网格型72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2">
    <w:name w:val="无列表232"/>
    <w:next w:val="a3"/>
    <w:uiPriority w:val="99"/>
    <w:semiHidden/>
    <w:unhideWhenUsed/>
    <w:rsid w:val="00A06B50"/>
  </w:style>
  <w:style w:type="table" w:customStyle="1" w:styleId="822">
    <w:name w:val="网格型82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2">
    <w:name w:val="网格型92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21">
    <w:name w:val="网格型 1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1">
    <w:name w:val="典雅型33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a">
    <w:name w:val="王新建2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22">
    <w:name w:val="无列表322"/>
    <w:next w:val="a3"/>
    <w:uiPriority w:val="99"/>
    <w:semiHidden/>
    <w:unhideWhenUsed/>
    <w:rsid w:val="00A06B50"/>
  </w:style>
  <w:style w:type="table" w:customStyle="1" w:styleId="-7">
    <w:name w:val="网格型-7"/>
    <w:basedOn w:val="a2"/>
    <w:next w:val="af2"/>
    <w:uiPriority w:val="59"/>
    <w:qFormat/>
    <w:rsid w:val="003415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4">
    <w:name w:val="无间隔 Char"/>
    <w:basedOn w:val="a1"/>
    <w:link w:val="affffffd"/>
    <w:uiPriority w:val="1"/>
    <w:rsid w:val="00645EA4"/>
    <w:rPr>
      <w:color w:val="000000"/>
      <w:kern w:val="2"/>
      <w:sz w:val="24"/>
      <w:szCs w:val="24"/>
    </w:rPr>
  </w:style>
  <w:style w:type="paragraph" w:customStyle="1" w:styleId="affffffffffc">
    <w:name w:val="！正文"/>
    <w:basedOn w:val="a"/>
    <w:qFormat/>
    <w:rsid w:val="00C50485"/>
    <w:pPr>
      <w:spacing w:line="360" w:lineRule="auto"/>
      <w:ind w:firstLineChars="200" w:firstLine="480"/>
    </w:pPr>
    <w:rPr>
      <w:rFonts w:ascii="宋体" w:cs="宋体" w:hint="eastAsia"/>
      <w:kern w:val="0"/>
      <w:sz w:val="24"/>
      <w:szCs w:val="20"/>
    </w:rPr>
  </w:style>
  <w:style w:type="paragraph" w:customStyle="1" w:styleId="4f1">
    <w:name w:val="4"/>
    <w:basedOn w:val="a"/>
    <w:next w:val="afff5"/>
    <w:uiPriority w:val="34"/>
    <w:qFormat/>
    <w:rsid w:val="00361238"/>
    <w:pPr>
      <w:widowControl/>
      <w:ind w:firstLineChars="200" w:firstLine="420"/>
      <w:jc w:val="left"/>
    </w:pPr>
    <w:rPr>
      <w:spacing w:val="-2"/>
      <w:kern w:val="0"/>
      <w:sz w:val="28"/>
      <w:szCs w:val="20"/>
    </w:rPr>
  </w:style>
  <w:style w:type="character" w:customStyle="1" w:styleId="Charffb">
    <w:name w:val="样式 表格 + 黑色 Char"/>
    <w:link w:val="affffffffffd"/>
    <w:locked/>
    <w:rsid w:val="00595632"/>
    <w:rPr>
      <w:snapToGrid w:val="0"/>
      <w:color w:val="000000"/>
      <w:spacing w:val="-4"/>
      <w:sz w:val="21"/>
      <w:szCs w:val="21"/>
    </w:rPr>
  </w:style>
  <w:style w:type="paragraph" w:customStyle="1" w:styleId="affffffffffd">
    <w:name w:val="样式 表格 + 黑色"/>
    <w:basedOn w:val="a"/>
    <w:link w:val="Charffb"/>
    <w:rsid w:val="00595632"/>
    <w:rPr>
      <w:snapToGrid w:val="0"/>
      <w:color w:val="000000"/>
      <w:spacing w:val="-4"/>
      <w:kern w:val="0"/>
      <w:szCs w:val="21"/>
    </w:rPr>
  </w:style>
  <w:style w:type="character" w:customStyle="1" w:styleId="DefaultChar">
    <w:name w:val="Default Char"/>
    <w:link w:val="Default"/>
    <w:qFormat/>
    <w:rsid w:val="00DD6A0F"/>
    <w:rPr>
      <w:rFonts w:ascii="宋体"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1" w:defUIPriority="0" w:defSemiHidden="1" w:defUnhideWhenUsed="1" w:defQFormat="0" w:count="267">
    <w:lsdException w:name="Normal" w:locked="0"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6"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locked="0" w:uiPriority="99" w:qFormat="1"/>
    <w:lsdException w:name="header" w:locked="0" w:uiPriority="99" w:qFormat="1"/>
    <w:lsdException w:name="footer" w:locked="0" w:uiPriority="99" w:qFormat="1"/>
    <w:lsdException w:name="caption" w:qFormat="1"/>
    <w:lsdException w:name="annotation reference" w:locked="0" w:uiPriority="99" w:qFormat="1"/>
    <w:lsdException w:name="page number" w:qFormat="1"/>
    <w:lsdException w:name="endnote reference" w:uiPriority="99"/>
    <w:lsdException w:name="endnote text" w:uiPriority="99"/>
    <w:lsdException w:name="table of authorities" w:semiHidden="0" w:unhideWhenUsed="0"/>
    <w:lsdException w:name="toa heading" w:uiPriority="99"/>
    <w:lsdException w:name="List" w:semiHidden="0" w:unhideWhenUsed="0" w:qFormat="1"/>
    <w:lsdException w:name="List Bullet" w:semiHidden="0" w:unhideWhenUsed="0"/>
    <w:lsdException w:name="Title" w:semiHidden="0" w:unhideWhenUsed="0" w:qFormat="1"/>
    <w:lsdException w:name="Default Paragraph Font" w:locked="0"/>
    <w:lsdException w:name="Body Text" w:locked="0" w:qFormat="1"/>
    <w:lsdException w:name="Body Text Indent" w:lock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locked="0" w:uiPriority="99"/>
    <w:lsdException w:name="Body Text First Indent" w:uiPriority="99"/>
    <w:lsdException w:name="Body Text First Indent 2" w:qFormat="1"/>
    <w:lsdException w:name="Body Text 2" w:uiPriority="99" w:qFormat="1"/>
    <w:lsdException w:name="Body Text 3" w:uiPriority="99"/>
    <w:lsdException w:name="Body Text Indent 2" w:qFormat="1"/>
    <w:lsdException w:name="Body Text Indent 3" w:qFormat="1"/>
    <w:lsdException w:name="Hyperlink" w:uiPriority="99" w:qFormat="1"/>
    <w:lsdException w:name="Strong" w:semiHidden="0" w:uiPriority="22" w:unhideWhenUsed="0" w:qFormat="1"/>
    <w:lsdException w:name="Emphasis" w:semiHidden="0" w:uiPriority="20" w:unhideWhenUsed="0" w:qFormat="1"/>
    <w:lsdException w:name="Document Map" w:uiPriority="99" w:qFormat="1"/>
    <w:lsdException w:name="Plain Text" w:qFormat="1"/>
    <w:lsdException w:name="HTML Top of Form" w:locked="0"/>
    <w:lsdException w:name="HTML Bottom of Form" w:locked="0"/>
    <w:lsdException w:name="Normal (Web)" w:locked="0" w:qFormat="1"/>
    <w:lsdException w:name="HTML Preformatted" w:uiPriority="99"/>
    <w:lsdException w:name="Normal Table" w:locked="0"/>
    <w:lsdException w:name="annotation subject" w:locked="0" w:uiPriority="99"/>
    <w:lsdException w:name="No List" w:locked="0" w:uiPriority="99"/>
    <w:lsdException w:name="Outline List 1" w:locked="0" w:uiPriority="99"/>
    <w:lsdException w:name="Outline List 2" w:locked="0" w:uiPriority="99"/>
    <w:lsdException w:name="Outline List 3" w:locked="0" w:uiPriority="99"/>
    <w:lsdException w:name="Table Web 2" w:semiHidden="0" w:unhideWhenUsed="0"/>
    <w:lsdException w:name="Table Web 3" w:semiHidden="0" w:unhideWhenUsed="0"/>
    <w:lsdException w:name="Balloon Text" w:locked="0" w:uiPriority="99" w:unhideWhenUsed="0" w:qFormat="1"/>
    <w:lsdException w:name="Table Grid" w:locked="0" w:semiHidden="0" w:unhideWhenUsed="0" w:qFormat="1"/>
    <w:lsdException w:name="Table Theme" w:semiHidden="0" w:unhideWhenUsed="0" w:qFormat="1"/>
    <w:lsdException w:name="Placeholder Text" w:locked="0" w:uiPriority="99"/>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99"/>
    <w:lsdException w:name="List Paragraph" w:locked="0" w:semiHidden="0" w:uiPriority="34" w:unhideWhenUsed="0" w:qFormat="1"/>
    <w:lsdException w:name="Quote" w:locked="0" w:semiHidden="0" w:uiPriority="99" w:unhideWhenUsed="0" w:qFormat="1"/>
    <w:lsdException w:name="Intense Quote" w:locked="0" w:semiHidden="0" w:uiPriority="99"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pPr>
      <w:widowControl w:val="0"/>
      <w:jc w:val="both"/>
    </w:pPr>
    <w:rPr>
      <w:kern w:val="2"/>
      <w:sz w:val="21"/>
      <w:szCs w:val="24"/>
    </w:rPr>
  </w:style>
  <w:style w:type="paragraph" w:styleId="1">
    <w:name w:val="heading 1"/>
    <w:aliases w:val="章,b1,章标题 1,-*+,h1,1st level,Section Head,l1,Ch,文章标题,标题 111,H1,1标题 1,篇,宋二,11,12,13,14,15,111,121,131,16,112,122,132,17,113,123,133,18,114,124,134,141,151,1111,1211,1311,161,1121,1221,1321,171,1131,1231,1331,19,115,125,135,142,152,1112,1212,1312,162"/>
    <w:basedOn w:val="a"/>
    <w:next w:val="a"/>
    <w:link w:val="1Char"/>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aliases w:val="节,节标题,节标题 Char,节标题 1.1,1.1标题2,b2 Char,b2,标题 2 Char2,标题 2 Char1 Char,b2 Char Char,标题 2 Char Char2,h2,l2,2nd level,Titre2,Header 2,一级条,_Heading 2,标题 2 Char1,Chapter Heading,H2,UNDERRUBRIK 1-2,一级节名,一级节名1,一级节名2,一级节名3,一级节名11,一级节名4,一级节名12,一级节名5"/>
    <w:basedOn w:val="a"/>
    <w:next w:val="a0"/>
    <w:link w:val="2Char"/>
    <w:qFormat/>
    <w:locked/>
    <w:rsid w:val="003F4660"/>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aliases w:val="标题 3 Char1 Char,标题 3 Char Char Char,标题 31 Char,h3,3rd level,H3,Head 3,level_3,PIM 3,Level 3 Head,二级节名,条 1,二级节名1,二级节名2,二级节名3,二级节名11,二级节名4,二级节名12,二级节名5,二级节名6,二级节名7,二级节名8,二级节名9,二级节名10,二级节名13,Heading 3 - old,l3,heading 3,Bold Head,bh,条标题1.1.1,小标题,头,H31"/>
    <w:basedOn w:val="a"/>
    <w:next w:val="a0"/>
    <w:link w:val="3Char"/>
    <w:qFormat/>
    <w:locked/>
    <w:rsid w:val="003F4660"/>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aliases w:val="第三层条,PIM 4,h4,H4,Fab-4,T5,Ref Heading 1,rh1,Heading sql,sect 1.2.3.4,四,款标题1.1.1.1,[三级节名],条 2,[三级节名]1,[三级节名]2,款标题1.1.1.1 Char,条标题,款标题1,H41,H42,u4,H43,H411,H421,u41,H44,H412,H422,u42,H45,H413,H423,u43,H46,H414,H424,u44,H47,H415,H425,u45,H48"/>
    <w:basedOn w:val="a"/>
    <w:next w:val="a0"/>
    <w:link w:val="4Char"/>
    <w:qFormat/>
    <w:locked/>
    <w:rsid w:val="003F4660"/>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Char"/>
    <w:qFormat/>
    <w:locked/>
    <w:rsid w:val="003F4660"/>
    <w:pPr>
      <w:keepNext/>
      <w:tabs>
        <w:tab w:val="left" w:pos="1080"/>
      </w:tabs>
      <w:ind w:left="851" w:hanging="851"/>
      <w:outlineLvl w:val="4"/>
    </w:pPr>
    <w:rPr>
      <w:rFonts w:ascii="Arial" w:hAnsi="Arial"/>
      <w:b/>
      <w:sz w:val="28"/>
      <w:szCs w:val="20"/>
    </w:rPr>
  </w:style>
  <w:style w:type="paragraph" w:styleId="6">
    <w:name w:val="heading 6"/>
    <w:basedOn w:val="a"/>
    <w:next w:val="a"/>
    <w:link w:val="6Char"/>
    <w:qFormat/>
    <w:locked/>
    <w:rsid w:val="003F4660"/>
    <w:pPr>
      <w:keepNext/>
      <w:widowControl/>
      <w:tabs>
        <w:tab w:val="left" w:pos="0"/>
      </w:tabs>
      <w:jc w:val="center"/>
      <w:outlineLvl w:val="5"/>
    </w:pPr>
    <w:rPr>
      <w:rFonts w:eastAsia="楷体_GB2312"/>
      <w:b/>
      <w:kern w:val="0"/>
      <w:sz w:val="20"/>
      <w:szCs w:val="20"/>
    </w:rPr>
  </w:style>
  <w:style w:type="paragraph" w:styleId="7">
    <w:name w:val="heading 7"/>
    <w:basedOn w:val="a"/>
    <w:next w:val="a"/>
    <w:link w:val="7Char"/>
    <w:qFormat/>
    <w:locked/>
    <w:rsid w:val="003F4660"/>
    <w:pPr>
      <w:keepNext/>
      <w:keepLines/>
      <w:adjustRightInd w:val="0"/>
      <w:spacing w:before="240" w:after="64" w:line="320" w:lineRule="atLeast"/>
      <w:ind w:firstLineChars="200" w:firstLine="200"/>
      <w:textAlignment w:val="baseline"/>
      <w:outlineLvl w:val="6"/>
    </w:pPr>
    <w:rPr>
      <w:rFonts w:eastAsia="仿宋_GB2312"/>
      <w:b/>
      <w:kern w:val="0"/>
      <w:sz w:val="24"/>
      <w:lang w:val="x-none" w:eastAsia="x-none"/>
    </w:rPr>
  </w:style>
  <w:style w:type="paragraph" w:styleId="8">
    <w:name w:val="heading 8"/>
    <w:basedOn w:val="a"/>
    <w:next w:val="a"/>
    <w:link w:val="8Char"/>
    <w:qFormat/>
    <w:locked/>
    <w:rsid w:val="003F4660"/>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x-none" w:eastAsia="x-none"/>
    </w:rPr>
  </w:style>
  <w:style w:type="paragraph" w:styleId="9">
    <w:name w:val="heading 9"/>
    <w:basedOn w:val="a"/>
    <w:next w:val="a"/>
    <w:link w:val="9Char"/>
    <w:qFormat/>
    <w:locked/>
    <w:rsid w:val="003F4660"/>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批注文字 字符1"/>
    <w:semiHidden/>
    <w:rPr>
      <w:rFonts w:ascii="Times New Roman" w:eastAsia="宋体" w:hAnsi="Times New Roman"/>
      <w:sz w:val="24"/>
    </w:rPr>
  </w:style>
  <w:style w:type="character" w:styleId="a4">
    <w:name w:val="annotation reference"/>
    <w:uiPriority w:val="99"/>
    <w:qFormat/>
    <w:rPr>
      <w:sz w:val="21"/>
    </w:rPr>
  </w:style>
  <w:style w:type="character" w:styleId="a5">
    <w:name w:val="page number"/>
    <w:aliases w:val="-页码-,表格内容2,SJ TS,PN"/>
    <w:basedOn w:val="a1"/>
    <w:qFormat/>
    <w:locked/>
  </w:style>
  <w:style w:type="character" w:customStyle="1" w:styleId="a6">
    <w:name w:val="页脚 字符"/>
    <w:basedOn w:val="a1"/>
    <w:uiPriority w:val="99"/>
    <w:qFormat/>
  </w:style>
  <w:style w:type="character" w:customStyle="1" w:styleId="Char1">
    <w:name w:val="页眉 Char1"/>
    <w:aliases w:val="页眉1 Char1,页眉2 Char1,页眉zxl Char1,even Char1,奇数页眉 Char1, Char5 Char1,g Char1,Ò³Ã¼ Char1,页眉，DHCC 公司页眉 Char1,ITTHEADER Char1,页眉2. Char1,页眉R Char1,无页眉 Char1"/>
    <w:link w:val="a7"/>
    <w:uiPriority w:val="99"/>
    <w:locked/>
    <w:rPr>
      <w:sz w:val="18"/>
    </w:rPr>
  </w:style>
  <w:style w:type="character" w:customStyle="1" w:styleId="Char10">
    <w:name w:val="普通(网站) Char1"/>
    <w:aliases w:val="普通 (Web) Char1,普通(Web) Char1"/>
    <w:link w:val="a8"/>
    <w:locked/>
    <w:rPr>
      <w:rFonts w:ascii="宋体" w:eastAsia="宋体" w:hAnsi="宋体"/>
      <w:sz w:val="24"/>
    </w:rPr>
  </w:style>
  <w:style w:type="character" w:customStyle="1" w:styleId="Char2">
    <w:name w:val="正文文本缩进 Char2"/>
    <w:aliases w:val="正文文字缩进2字符 Char1,正文文字( 首段缩进两字） Char1,正文文字缩进 Char1,特点标题 Char1,表内左齐 Char1,正文文字 21 Char1,正文文字缩进1 Char1"/>
    <w:link w:val="a9"/>
    <w:locked/>
    <w:rPr>
      <w:rFonts w:ascii="Times New Roman" w:eastAsia="宋体" w:hAnsi="Times New Roman"/>
      <w:sz w:val="24"/>
    </w:rPr>
  </w:style>
  <w:style w:type="character" w:customStyle="1" w:styleId="Char20">
    <w:name w:val="页脚 Char2"/>
    <w:aliases w:val="123YJ Char1,奇数页脚 Char1,Footer-Even Char1,fo Char1,footer odd Char1,odd Char1,footer Final Char1,footer Final Char Char Char1,1page sec3 Char1,右 Char Char Char1,页脚1 Char1, Char6 Char1"/>
    <w:link w:val="aa"/>
    <w:uiPriority w:val="99"/>
    <w:locked/>
    <w:rPr>
      <w:sz w:val="18"/>
    </w:rPr>
  </w:style>
  <w:style w:type="character" w:customStyle="1" w:styleId="Char11">
    <w:name w:val="批注主题 Char1"/>
    <w:link w:val="ab"/>
    <w:uiPriority w:val="99"/>
    <w:locked/>
    <w:rPr>
      <w:rFonts w:ascii="Times New Roman" w:eastAsia="宋体" w:hAnsi="Times New Roman"/>
      <w:b/>
      <w:kern w:val="2"/>
      <w:sz w:val="24"/>
    </w:rPr>
  </w:style>
  <w:style w:type="character" w:customStyle="1" w:styleId="Char12">
    <w:name w:val="日期 Char1"/>
    <w:link w:val="ac"/>
    <w:locked/>
    <w:rPr>
      <w:rFonts w:ascii="Times New Roman" w:eastAsia="宋体" w:hAnsi="Times New Roman"/>
      <w:sz w:val="24"/>
    </w:rPr>
  </w:style>
  <w:style w:type="character" w:customStyle="1" w:styleId="11">
    <w:name w:val="正文文本 字符1"/>
    <w:semiHidden/>
    <w:rPr>
      <w:rFonts w:ascii="Times New Roman" w:eastAsia="宋体" w:hAnsi="Times New Roman"/>
      <w:sz w:val="24"/>
    </w:rPr>
  </w:style>
  <w:style w:type="character" w:customStyle="1" w:styleId="Char21">
    <w:name w:val="批注文字 Char2"/>
    <w:link w:val="ad"/>
    <w:uiPriority w:val="99"/>
    <w:locked/>
    <w:rPr>
      <w:rFonts w:ascii="Times New Roman" w:eastAsia="宋体" w:hAnsi="Times New Roman"/>
      <w:sz w:val="24"/>
    </w:rPr>
  </w:style>
  <w:style w:type="character" w:customStyle="1" w:styleId="Char22">
    <w:name w:val="正文文本 Char2"/>
    <w:link w:val="ae"/>
    <w:locked/>
    <w:rPr>
      <w:sz w:val="18"/>
    </w:rPr>
  </w:style>
  <w:style w:type="character" w:customStyle="1" w:styleId="Char23">
    <w:name w:val="批注框文本 Char2"/>
    <w:link w:val="af"/>
    <w:uiPriority w:val="99"/>
    <w:locked/>
    <w:rPr>
      <w:rFonts w:ascii="Times New Roman" w:eastAsia="宋体" w:hAnsi="Times New Roman"/>
      <w:sz w:val="18"/>
    </w:rPr>
  </w:style>
  <w:style w:type="character" w:customStyle="1" w:styleId="Char">
    <w:name w:val="表格 Char"/>
    <w:aliases w:val="Body Text(ch) Char1,缩进 Char1,ALT+Z Char1,正文标准 Char1,首行缩进 Char1,正文2 Char1,正文（首行缩进两字）1 Char1,正文（首行缩进两字） Char3,正文不缩进 Char1,Normal Indent Char1,特点 Char2,Alt+X Char1,表正文 Char2,正文非缩进 Char2,正文（首行缩进两字）11 Char,正文（首行缩进两字）111 Cha,普通 (Web)1 Char,普通 (Web) Ch"/>
    <w:link w:val="af0"/>
    <w:locked/>
    <w:rPr>
      <w:rFonts w:ascii="宋体"/>
      <w:sz w:val="21"/>
    </w:rPr>
  </w:style>
  <w:style w:type="character" w:customStyle="1" w:styleId="af1">
    <w:name w:val="日期 字符"/>
    <w:uiPriority w:val="99"/>
    <w:rPr>
      <w:rFonts w:ascii="Times New Roman" w:eastAsia="宋体" w:hAnsi="Times New Roman"/>
      <w:sz w:val="24"/>
    </w:rPr>
  </w:style>
  <w:style w:type="paragraph" w:styleId="ae">
    <w:name w:val="Body Text"/>
    <w:basedOn w:val="a"/>
    <w:link w:val="Char22"/>
    <w:qFormat/>
    <w:pPr>
      <w:widowControl/>
      <w:snapToGrid w:val="0"/>
      <w:spacing w:before="60" w:after="160" w:line="259" w:lineRule="auto"/>
      <w:ind w:right="113"/>
    </w:pPr>
    <w:rPr>
      <w:kern w:val="0"/>
      <w:sz w:val="18"/>
      <w:szCs w:val="20"/>
    </w:rPr>
  </w:style>
  <w:style w:type="paragraph" w:styleId="a7">
    <w:name w:val="header"/>
    <w:aliases w:val="页眉1,页眉2,页眉zxl,even,奇数页眉, Char5,g,Ò³Ã¼,页眉，DHCC 公司页眉,ITTHEADER,页眉2.,页眉R,无页眉"/>
    <w:basedOn w:val="a"/>
    <w:link w:val="Char1"/>
    <w:uiPriority w:val="99"/>
    <w:qFormat/>
    <w:pPr>
      <w:pBdr>
        <w:bottom w:val="single" w:sz="6" w:space="1" w:color="auto"/>
      </w:pBdr>
      <w:tabs>
        <w:tab w:val="center" w:pos="4153"/>
        <w:tab w:val="right" w:pos="8306"/>
      </w:tabs>
      <w:snapToGrid w:val="0"/>
      <w:jc w:val="center"/>
    </w:pPr>
    <w:rPr>
      <w:kern w:val="0"/>
      <w:sz w:val="18"/>
      <w:szCs w:val="20"/>
    </w:rPr>
  </w:style>
  <w:style w:type="paragraph" w:styleId="ab">
    <w:name w:val="annotation subject"/>
    <w:basedOn w:val="ad"/>
    <w:next w:val="ad"/>
    <w:link w:val="Char11"/>
    <w:uiPriority w:val="99"/>
    <w:rPr>
      <w:b/>
    </w:rPr>
  </w:style>
  <w:style w:type="paragraph" w:styleId="ad">
    <w:name w:val="annotation text"/>
    <w:basedOn w:val="a"/>
    <w:link w:val="Char21"/>
    <w:uiPriority w:val="99"/>
    <w:qFormat/>
    <w:pPr>
      <w:jc w:val="left"/>
    </w:pPr>
    <w:rPr>
      <w:kern w:val="0"/>
      <w:sz w:val="24"/>
      <w:szCs w:val="20"/>
    </w:rPr>
  </w:style>
  <w:style w:type="paragraph" w:styleId="aa">
    <w:name w:val="footer"/>
    <w:aliases w:val="123YJ,奇数页脚,Footer-Even,fo,footer odd,odd,footer Final,footer Final Char Char,1page sec3,右 Char Char,页脚1, Char6"/>
    <w:basedOn w:val="a"/>
    <w:link w:val="Char20"/>
    <w:uiPriority w:val="99"/>
    <w:qFormat/>
    <w:pPr>
      <w:tabs>
        <w:tab w:val="center" w:pos="4153"/>
        <w:tab w:val="right" w:pos="8306"/>
      </w:tabs>
      <w:snapToGrid w:val="0"/>
      <w:jc w:val="left"/>
    </w:pPr>
    <w:rPr>
      <w:kern w:val="0"/>
      <w:sz w:val="18"/>
      <w:szCs w:val="20"/>
    </w:rPr>
  </w:style>
  <w:style w:type="paragraph" w:styleId="af">
    <w:name w:val="Balloon Text"/>
    <w:basedOn w:val="a"/>
    <w:link w:val="Char23"/>
    <w:uiPriority w:val="99"/>
    <w:qFormat/>
    <w:rPr>
      <w:kern w:val="0"/>
      <w:sz w:val="18"/>
      <w:szCs w:val="20"/>
    </w:rPr>
  </w:style>
  <w:style w:type="paragraph" w:styleId="ac">
    <w:name w:val="Date"/>
    <w:basedOn w:val="a"/>
    <w:next w:val="a"/>
    <w:link w:val="Char12"/>
    <w:uiPriority w:val="99"/>
    <w:pPr>
      <w:ind w:leftChars="2500" w:left="100"/>
    </w:pPr>
    <w:rPr>
      <w:kern w:val="0"/>
      <w:sz w:val="24"/>
      <w:szCs w:val="20"/>
    </w:rPr>
  </w:style>
  <w:style w:type="paragraph" w:styleId="a9">
    <w:name w:val="Body Text Indent"/>
    <w:aliases w:val="正文文字缩进2字符,正文文字( 首段缩进两字）,正文文字缩进,特点标题,表内左齐,正文文字 21,正文文字缩进1"/>
    <w:basedOn w:val="a"/>
    <w:link w:val="Char2"/>
    <w:qFormat/>
    <w:pPr>
      <w:spacing w:after="120"/>
      <w:ind w:leftChars="200" w:left="420"/>
    </w:pPr>
    <w:rPr>
      <w:kern w:val="0"/>
      <w:sz w:val="24"/>
      <w:szCs w:val="20"/>
    </w:rPr>
  </w:style>
  <w:style w:type="paragraph" w:styleId="a8">
    <w:name w:val="Normal (Web)"/>
    <w:aliases w:val="普通 (Web),普通(Web)"/>
    <w:basedOn w:val="a"/>
    <w:link w:val="Char10"/>
    <w:qFormat/>
    <w:pPr>
      <w:widowControl/>
      <w:spacing w:before="100" w:beforeAutospacing="1" w:after="100" w:afterAutospacing="1"/>
      <w:jc w:val="left"/>
    </w:pPr>
    <w:rPr>
      <w:rFonts w:ascii="宋体" w:hAnsi="宋体"/>
      <w:kern w:val="0"/>
      <w:sz w:val="24"/>
      <w:szCs w:val="20"/>
    </w:rPr>
  </w:style>
  <w:style w:type="paragraph" w:customStyle="1" w:styleId="100">
    <w:name w:val="正文_10"/>
    <w:pPr>
      <w:widowControl w:val="0"/>
      <w:jc w:val="both"/>
    </w:pPr>
    <w:rPr>
      <w:kern w:val="2"/>
      <w:sz w:val="21"/>
      <w:szCs w:val="22"/>
    </w:rPr>
  </w:style>
  <w:style w:type="paragraph" w:customStyle="1" w:styleId="af0">
    <w:name w:val="表格"/>
    <w:basedOn w:val="a"/>
    <w:next w:val="a"/>
    <w:link w:val="Char"/>
    <w:qFormat/>
    <w:pPr>
      <w:adjustRightInd w:val="0"/>
      <w:snapToGrid w:val="0"/>
      <w:spacing w:beforeLines="10" w:afterLines="10" w:line="259" w:lineRule="auto"/>
      <w:jc w:val="center"/>
    </w:pPr>
    <w:rPr>
      <w:rFonts w:ascii="宋体"/>
      <w:kern w:val="0"/>
      <w:szCs w:val="20"/>
    </w:rPr>
  </w:style>
  <w:style w:type="paragraph" w:customStyle="1" w:styleId="20">
    <w:name w:val="普通(网站)2"/>
    <w:basedOn w:val="a"/>
    <w:pPr>
      <w:widowControl/>
      <w:spacing w:before="100" w:beforeAutospacing="1" w:after="100" w:afterAutospacing="1"/>
      <w:jc w:val="left"/>
    </w:pPr>
    <w:rPr>
      <w:rFonts w:ascii="宋体" w:hAnsi="宋体"/>
      <w:sz w:val="24"/>
      <w:szCs w:val="20"/>
    </w:rPr>
  </w:style>
  <w:style w:type="table" w:styleId="af2">
    <w:name w:val="Table Grid"/>
    <w:aliases w:val="网格型模版,(环评报告表）,网格型c,网格型（pxg）,网格型-中对齐,专业网格,灰度表格,网格型!,网格型1,采用网格型,表格虚线,灰度表格1,灰度表格2,灰度表格11,灰度表格3,灰度表格12,灰度表格4,灰度表格13,灰度表格21,灰度表格111,灰度表格31,灰度表格121,灰度表格5,灰度表格14,灰度表格22,灰度表格112,灰度表格32,灰度表格122,三线表,网格型刘,黄桥表,网格型88,lily 表格,正文+宋体,Table 1,网格型表格,网格型自定义,网格型-"/>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aliases w:val="节 Char1,节标题 Char2,节标题 Char Char1,节标题 1.1 Char1,1.1标题2 Char1,b2 Char Char2,b2 Char2,标题 2 Char2 Char1,标题 2 Char1 Char Char1,b2 Char Char Char1,标题 2 Char Char2 Char1,h2 Char1,l2 Char1,2nd level Char1,Titre2 Char1,Header 2 Char1,一级条 Char1,H2 Char"/>
    <w:link w:val="2"/>
    <w:uiPriority w:val="99"/>
    <w:qFormat/>
    <w:rsid w:val="003F4660"/>
    <w:rPr>
      <w:rFonts w:ascii="Arial" w:eastAsia="黑体" w:hAnsi="Arial"/>
      <w:b/>
      <w:kern w:val="2"/>
      <w:sz w:val="36"/>
    </w:rPr>
  </w:style>
  <w:style w:type="character" w:customStyle="1" w:styleId="3Char">
    <w:name w:val="标题 3 Char"/>
    <w:aliases w:val="标题 3 Char1 Char Char,标题 3 Char Char Char Char,标题 31 Char Char,h3 Char,3rd level Char,H3 Char,Head 3 Char,level_3 Char,PIM 3 Char,Level 3 Head Char,二级节名 Char,条 1 Char,二级节名1 Char,二级节名2 Char,二级节名3 Char,二级节名11 Char,二级节名4 Char,二级节名12 Char,l3 Char"/>
    <w:link w:val="30"/>
    <w:qFormat/>
    <w:rsid w:val="003F4660"/>
    <w:rPr>
      <w:rFonts w:ascii="Arial" w:eastAsia="黑体" w:hAnsi="Arial"/>
      <w:b/>
      <w:kern w:val="2"/>
      <w:sz w:val="30"/>
    </w:rPr>
  </w:style>
  <w:style w:type="character" w:customStyle="1" w:styleId="4Char">
    <w:name w:val="标题 4 Char"/>
    <w:aliases w:val="第三层条 Char1,PIM 4 Char1,h4 Char1,H4 Char1,Fab-4 Char1,T5 Char1,Ref Heading 1 Char1,rh1 Char1,Heading sql Char1,sect 1.2.3.4 Char1,四 Char1,款标题1.1.1.1 Char2,[三级节名] Char1,条 2 Char1,[三级节名]1 Char1,[三级节名]2 Char1,款标题1.1.1.1 Char Char1,条标题 Char1"/>
    <w:link w:val="4"/>
    <w:uiPriority w:val="99"/>
    <w:rsid w:val="003F4660"/>
    <w:rPr>
      <w:rFonts w:ascii="Arial" w:eastAsia="黑体" w:hAnsi="Arial"/>
      <w:b/>
      <w:kern w:val="2"/>
      <w:sz w:val="28"/>
    </w:rPr>
  </w:style>
  <w:style w:type="character" w:customStyle="1" w:styleId="5Char">
    <w:name w:val="标题 5 Char"/>
    <w:link w:val="5"/>
    <w:rsid w:val="003F4660"/>
    <w:rPr>
      <w:rFonts w:ascii="Arial" w:hAnsi="Arial"/>
      <w:b/>
      <w:kern w:val="2"/>
      <w:sz w:val="28"/>
    </w:rPr>
  </w:style>
  <w:style w:type="character" w:customStyle="1" w:styleId="6Char">
    <w:name w:val="标题 6 Char"/>
    <w:link w:val="6"/>
    <w:rsid w:val="003F4660"/>
    <w:rPr>
      <w:rFonts w:eastAsia="楷体_GB2312"/>
      <w:b/>
    </w:rPr>
  </w:style>
  <w:style w:type="character" w:customStyle="1" w:styleId="7Char">
    <w:name w:val="标题 7 Char"/>
    <w:link w:val="7"/>
    <w:rsid w:val="003F4660"/>
    <w:rPr>
      <w:rFonts w:eastAsia="仿宋_GB2312"/>
      <w:b/>
      <w:sz w:val="24"/>
      <w:szCs w:val="24"/>
      <w:lang w:val="x-none" w:eastAsia="x-none"/>
    </w:rPr>
  </w:style>
  <w:style w:type="character" w:customStyle="1" w:styleId="8Char">
    <w:name w:val="标题 8 Char"/>
    <w:link w:val="8"/>
    <w:rsid w:val="003F4660"/>
    <w:rPr>
      <w:rFonts w:ascii="Arial" w:eastAsia="黑体" w:hAnsi="Arial"/>
      <w:bCs/>
      <w:sz w:val="24"/>
      <w:szCs w:val="24"/>
      <w:lang w:val="x-none" w:eastAsia="x-none"/>
    </w:rPr>
  </w:style>
  <w:style w:type="character" w:customStyle="1" w:styleId="9Char">
    <w:name w:val="标题 9 Char"/>
    <w:link w:val="9"/>
    <w:rsid w:val="003F4660"/>
    <w:rPr>
      <w:rFonts w:ascii="Arial" w:eastAsia="黑体" w:hAnsi="Arial"/>
      <w:bCs/>
      <w:sz w:val="24"/>
      <w:szCs w:val="24"/>
      <w:lang w:val="x-none" w:eastAsia="x-none"/>
    </w:rPr>
  </w:style>
  <w:style w:type="numbering" w:customStyle="1" w:styleId="12">
    <w:name w:val="无列表1"/>
    <w:next w:val="a3"/>
    <w:uiPriority w:val="99"/>
    <w:semiHidden/>
    <w:unhideWhenUsed/>
    <w:rsid w:val="003F4660"/>
  </w:style>
  <w:style w:type="character" w:customStyle="1" w:styleId="Char13">
    <w:name w:val="纯文本 Char1"/>
    <w:aliases w:val="普通文字 Char Char Char Char1,普通文字 Char Char Char Char Char,普通文字 Char Char Char Char Char Char Char Char Char Char1,普通文字 Char Char Char Char Char Char Char Char Char Char Char,普通文字 Char,Plain Text Char1 Char,Plain Text Char Char Char,纯文本 Cha Char"/>
    <w:link w:val="af3"/>
    <w:qFormat/>
    <w:locked/>
    <w:rsid w:val="003F4660"/>
    <w:rPr>
      <w:rFonts w:ascii="宋体" w:hAnsi="Courier New"/>
      <w:sz w:val="21"/>
    </w:rPr>
  </w:style>
  <w:style w:type="character" w:customStyle="1" w:styleId="Char0">
    <w:name w:val="纯文本 Char"/>
    <w:aliases w:val="普通文字 Char Char Char Char2,普通文字 Char Char Char Char Char1,普通文字 Char Char Char Char Char Char Char Char Char Char2,普通文字 Char Char Char Char Char Char Char Char Char Char Char1,普通文字 Char1,Plain Text Char1 Char1,Plain Text Char Char Char1,普 Char"/>
    <w:rsid w:val="003F4660"/>
    <w:rPr>
      <w:rFonts w:ascii="宋体" w:eastAsia="宋体" w:hAnsi="Courier New"/>
      <w:kern w:val="0"/>
      <w:sz w:val="21"/>
    </w:rPr>
  </w:style>
  <w:style w:type="character" w:customStyle="1" w:styleId="height">
    <w:name w:val="height"/>
    <w:uiPriority w:val="99"/>
    <w:rsid w:val="003F4660"/>
    <w:rPr>
      <w:rFonts w:cs="Times New Roman"/>
    </w:rPr>
  </w:style>
  <w:style w:type="character" w:customStyle="1" w:styleId="Char3">
    <w:name w:val="副标题 Char"/>
    <w:link w:val="af4"/>
    <w:locked/>
    <w:rsid w:val="003F4660"/>
    <w:rPr>
      <w:rFonts w:ascii="Cambria" w:hAnsi="Cambria"/>
      <w:sz w:val="24"/>
      <w:lang w:eastAsia="en-US"/>
    </w:rPr>
  </w:style>
  <w:style w:type="character" w:customStyle="1" w:styleId="2Char0">
    <w:name w:val="正文文本缩进 2 Char"/>
    <w:link w:val="21"/>
    <w:uiPriority w:val="99"/>
    <w:locked/>
    <w:rsid w:val="003F4660"/>
    <w:rPr>
      <w:rFonts w:eastAsia="仿宋_GB2312"/>
      <w:b/>
    </w:rPr>
  </w:style>
  <w:style w:type="character" w:customStyle="1" w:styleId="apple-converted-space">
    <w:name w:val="apple-converted-space"/>
    <w:rsid w:val="003F4660"/>
  </w:style>
  <w:style w:type="character" w:customStyle="1" w:styleId="CharChar">
    <w:name w:val="表格内文字 Char Char"/>
    <w:rsid w:val="003F4660"/>
    <w:rPr>
      <w:rFonts w:eastAsia="仿宋_GB2312"/>
      <w:kern w:val="2"/>
      <w:sz w:val="24"/>
    </w:rPr>
  </w:style>
  <w:style w:type="character" w:customStyle="1" w:styleId="Char4">
    <w:name w:val="表格文字 Char"/>
    <w:link w:val="af5"/>
    <w:locked/>
    <w:rsid w:val="003F4660"/>
    <w:rPr>
      <w:rFonts w:ascii="仿宋_GB2312" w:eastAsia="仿宋_GB2312" w:hAnsi="Arial Black"/>
      <w:kern w:val="44"/>
      <w:sz w:val="24"/>
    </w:rPr>
  </w:style>
  <w:style w:type="character" w:customStyle="1" w:styleId="chenCharChar">
    <w:name w:val="谏壁正文chen Char Char"/>
    <w:link w:val="chen"/>
    <w:uiPriority w:val="99"/>
    <w:locked/>
    <w:rsid w:val="003F4660"/>
    <w:rPr>
      <w:kern w:val="2"/>
      <w:sz w:val="24"/>
    </w:rPr>
  </w:style>
  <w:style w:type="character" w:customStyle="1" w:styleId="3Char0">
    <w:name w:val="正文文本缩进 3 Char"/>
    <w:link w:val="31"/>
    <w:locked/>
    <w:rsid w:val="003F4660"/>
    <w:rPr>
      <w:rFonts w:eastAsia="楷体_GB2312"/>
      <w:b/>
    </w:rPr>
  </w:style>
  <w:style w:type="character" w:customStyle="1" w:styleId="Char5">
    <w:name w:val="标题 Char"/>
    <w:link w:val="af6"/>
    <w:locked/>
    <w:rsid w:val="003F4660"/>
    <w:rPr>
      <w:rFonts w:ascii="宋体"/>
      <w:sz w:val="24"/>
    </w:rPr>
  </w:style>
  <w:style w:type="character" w:customStyle="1" w:styleId="Char6">
    <w:name w:val="正文文本 Char"/>
    <w:qFormat/>
    <w:locked/>
    <w:rsid w:val="003F4660"/>
    <w:rPr>
      <w:rFonts w:ascii="Times New Roman" w:eastAsia="宋体" w:hAnsi="Times New Roman" w:cs="Times New Roman"/>
      <w:kern w:val="0"/>
      <w:sz w:val="20"/>
    </w:rPr>
  </w:style>
  <w:style w:type="character" w:customStyle="1" w:styleId="Char7">
    <w:name w:val="批注主题 Char"/>
    <w:uiPriority w:val="99"/>
    <w:qFormat/>
    <w:locked/>
    <w:rsid w:val="003F4660"/>
    <w:rPr>
      <w:rFonts w:ascii="Times New Roman" w:hAnsi="Times New Roman" w:cs="Times New Roman"/>
      <w:b/>
    </w:rPr>
  </w:style>
  <w:style w:type="character" w:customStyle="1" w:styleId="priceunline">
    <w:name w:val="price_unline"/>
    <w:uiPriority w:val="99"/>
    <w:qFormat/>
    <w:rsid w:val="003F4660"/>
    <w:rPr>
      <w:rFonts w:cs="Times New Roman"/>
    </w:rPr>
  </w:style>
  <w:style w:type="character" w:customStyle="1" w:styleId="Char8">
    <w:name w:val="表格样式 Char"/>
    <w:link w:val="af7"/>
    <w:uiPriority w:val="99"/>
    <w:locked/>
    <w:rsid w:val="003F4660"/>
    <w:rPr>
      <w:rFonts w:ascii="宋体"/>
      <w:kern w:val="2"/>
      <w:sz w:val="21"/>
    </w:rPr>
  </w:style>
  <w:style w:type="character" w:customStyle="1" w:styleId="Char14">
    <w:name w:val="表文字 Char1"/>
    <w:link w:val="af8"/>
    <w:uiPriority w:val="99"/>
    <w:locked/>
    <w:rsid w:val="003F4660"/>
  </w:style>
  <w:style w:type="character" w:customStyle="1" w:styleId="aspmaker1">
    <w:name w:val="aspmaker1"/>
    <w:rsid w:val="003F4660"/>
    <w:rPr>
      <w:sz w:val="20"/>
    </w:rPr>
  </w:style>
  <w:style w:type="character" w:customStyle="1" w:styleId="2Char1">
    <w:name w:val="正文（首行缩进2字） Char1"/>
    <w:link w:val="22"/>
    <w:uiPriority w:val="99"/>
    <w:locked/>
    <w:rsid w:val="003F4660"/>
    <w:rPr>
      <w:kern w:val="2"/>
      <w:sz w:val="30"/>
    </w:rPr>
  </w:style>
  <w:style w:type="character" w:styleId="af9">
    <w:name w:val="Strong"/>
    <w:uiPriority w:val="22"/>
    <w:qFormat/>
    <w:locked/>
    <w:rsid w:val="003F4660"/>
    <w:rPr>
      <w:b/>
      <w:bCs/>
    </w:rPr>
  </w:style>
  <w:style w:type="character" w:customStyle="1" w:styleId="MingLiU7">
    <w:name w:val="正文文本 + MingLiU7"/>
    <w:uiPriority w:val="99"/>
    <w:rsid w:val="003F4660"/>
    <w:rPr>
      <w:rFonts w:ascii="MingLiU" w:eastAsia="MingLiU" w:hAnsi="宋体"/>
      <w:i/>
      <w:sz w:val="19"/>
    </w:rPr>
  </w:style>
  <w:style w:type="character" w:customStyle="1" w:styleId="Char9">
    <w:name w:val="表格标题博泵 Char"/>
    <w:link w:val="afa"/>
    <w:uiPriority w:val="99"/>
    <w:locked/>
    <w:rsid w:val="003F4660"/>
    <w:rPr>
      <w:b/>
      <w:color w:val="000000"/>
    </w:rPr>
  </w:style>
  <w:style w:type="character" w:customStyle="1" w:styleId="60">
    <w:name w:val="正文文本 (6)_"/>
    <w:link w:val="61"/>
    <w:uiPriority w:val="99"/>
    <w:locked/>
    <w:rsid w:val="003F4660"/>
    <w:rPr>
      <w:rFonts w:ascii="宋体"/>
      <w:shd w:val="clear" w:color="auto" w:fill="FFFFFF"/>
    </w:rPr>
  </w:style>
  <w:style w:type="character" w:customStyle="1" w:styleId="Chara">
    <w:name w:val="日期 Char"/>
    <w:uiPriority w:val="99"/>
    <w:qFormat/>
    <w:locked/>
    <w:rsid w:val="003F4660"/>
    <w:rPr>
      <w:rFonts w:ascii="Times New Roman" w:eastAsia="宋体" w:hAnsi="Times New Roman" w:cs="Times New Roman"/>
      <w:sz w:val="20"/>
    </w:rPr>
  </w:style>
  <w:style w:type="character" w:customStyle="1" w:styleId="1Char0">
    <w:name w:val="博泵1 Char"/>
    <w:link w:val="13"/>
    <w:locked/>
    <w:rsid w:val="003F4660"/>
    <w:rPr>
      <w:rFonts w:hAnsi="宋体"/>
      <w:color w:val="000000"/>
      <w:sz w:val="24"/>
    </w:rPr>
  </w:style>
  <w:style w:type="character" w:customStyle="1" w:styleId="Charb">
    <w:name w:val="批注框文本 Char"/>
    <w:uiPriority w:val="99"/>
    <w:qFormat/>
    <w:locked/>
    <w:rsid w:val="003F4660"/>
    <w:rPr>
      <w:rFonts w:ascii="Times New Roman" w:eastAsia="宋体" w:hAnsi="Times New Roman" w:cs="Times New Roman"/>
      <w:kern w:val="0"/>
      <w:sz w:val="18"/>
    </w:rPr>
  </w:style>
  <w:style w:type="character" w:customStyle="1" w:styleId="Char15">
    <w:name w:val="标题 Char1"/>
    <w:uiPriority w:val="99"/>
    <w:rsid w:val="003F4660"/>
    <w:rPr>
      <w:rFonts w:ascii="Cambria" w:eastAsia="宋体" w:hAnsi="Cambria"/>
      <w:b/>
      <w:kern w:val="0"/>
      <w:sz w:val="32"/>
    </w:rPr>
  </w:style>
  <w:style w:type="character" w:customStyle="1" w:styleId="Charc">
    <w:name w:val="正文首行缩进 Char"/>
    <w:link w:val="afb"/>
    <w:uiPriority w:val="99"/>
    <w:qFormat/>
    <w:locked/>
    <w:rsid w:val="003F4660"/>
  </w:style>
  <w:style w:type="character" w:customStyle="1" w:styleId="Chard">
    <w:name w:val="正文文本缩进 Char"/>
    <w:aliases w:val="正文文字缩进2字符 Char,正文文字( 首段缩进两字） Char,正文文字缩进 Char,特点标题 Char,表内左齐 Char,正文文字 21 Char,正文文字缩进1 Char"/>
    <w:qFormat/>
    <w:locked/>
    <w:rsid w:val="003F4660"/>
    <w:rPr>
      <w:rFonts w:ascii="Times New Roman" w:eastAsia="楷体_GB2312" w:hAnsi="Times New Roman" w:cs="Times New Roman"/>
      <w:b/>
      <w:kern w:val="0"/>
      <w:sz w:val="20"/>
    </w:rPr>
  </w:style>
  <w:style w:type="character" w:customStyle="1" w:styleId="Chare">
    <w:name w:val="页眉 Char"/>
    <w:aliases w:val="页眉1 Char,页眉2 Char,页眉zxl Char,even Char,奇数页眉 Char, Char5 Char,g Char,Ò³Ã¼ Char,页眉，DHCC 公司页眉 Char,ITTHEADER Char,页眉2. Char,页眉R Char,无页眉 Char"/>
    <w:uiPriority w:val="99"/>
    <w:qFormat/>
    <w:locked/>
    <w:rsid w:val="003F4660"/>
    <w:rPr>
      <w:rFonts w:cs="Times New Roman"/>
      <w:sz w:val="18"/>
    </w:rPr>
  </w:style>
  <w:style w:type="character" w:styleId="afc">
    <w:name w:val="Hyperlink"/>
    <w:aliases w:val="超级链接,超级链接1"/>
    <w:uiPriority w:val="99"/>
    <w:qFormat/>
    <w:locked/>
    <w:rsid w:val="003F4660"/>
    <w:rPr>
      <w:rFonts w:cs="Times New Roman"/>
      <w:color w:val="136EC2"/>
      <w:u w:val="single"/>
    </w:rPr>
  </w:style>
  <w:style w:type="character" w:customStyle="1" w:styleId="Charf">
    <w:name w:val="表头 Char"/>
    <w:link w:val="afd"/>
    <w:locked/>
    <w:rsid w:val="003F4660"/>
    <w:rPr>
      <w:rFonts w:eastAsia="黑体"/>
    </w:rPr>
  </w:style>
  <w:style w:type="character" w:customStyle="1" w:styleId="1Char">
    <w:name w:val="标题 1 Char"/>
    <w:aliases w:val="章 Char,b1 Char,章标题 1 Char,-*+ Char,h1 Char,1st level Char,Section Head Char,l1 Char,Ch Char,文章标题 Char,标题 111 Char,H1 Char,1标题 1 Char,篇 Char,宋二 Char,11 Char,12 Char,13 Char,14 Char,15 Char,111 Char,121 Char,131 Char,16 Char,112 Char,122 Char"/>
    <w:link w:val="1"/>
    <w:qFormat/>
    <w:locked/>
    <w:rsid w:val="003F4660"/>
    <w:rPr>
      <w:rFonts w:eastAsia="黑体"/>
      <w:b/>
      <w:bCs/>
      <w:color w:val="000000"/>
      <w:kern w:val="44"/>
      <w:sz w:val="30"/>
      <w:szCs w:val="30"/>
    </w:rPr>
  </w:style>
  <w:style w:type="character" w:customStyle="1" w:styleId="Charf0">
    <w:name w:val="文档结构图 Char"/>
    <w:link w:val="afe"/>
    <w:uiPriority w:val="99"/>
    <w:qFormat/>
    <w:locked/>
    <w:rsid w:val="003F4660"/>
    <w:rPr>
      <w:rFonts w:ascii="宋体"/>
      <w:sz w:val="18"/>
    </w:rPr>
  </w:style>
  <w:style w:type="character" w:customStyle="1" w:styleId="Charf1">
    <w:name w:val="正文缩进 Char"/>
    <w:aliases w:val="正文（首行缩进两字） Char Char Char,正文（首行缩进两字） Char Char1,正文缩进 Char Char Char Char Char,正文（首行缩进两字） Char1,河石管道 正文 Char, Char Char,正文缩进11 Char,正文缩进12 Char,正文缩进13 Char,正文缩进111 Char,正文缩进121 Char,正文缩进14 Char,正文缩进112 Char,正文缩进122 Char,正文缩进15 Char,正文缩进113 Char"/>
    <w:link w:val="a0"/>
    <w:qFormat/>
    <w:locked/>
    <w:rsid w:val="003F4660"/>
  </w:style>
  <w:style w:type="character" w:customStyle="1" w:styleId="1Char1">
    <w:name w:val="1正文段落 Char"/>
    <w:link w:val="14"/>
    <w:uiPriority w:val="99"/>
    <w:locked/>
    <w:rsid w:val="003F4660"/>
    <w:rPr>
      <w:snapToGrid w:val="0"/>
      <w:sz w:val="24"/>
    </w:rPr>
  </w:style>
  <w:style w:type="character" w:customStyle="1" w:styleId="Charf2">
    <w:name w:val="批注文字 Char"/>
    <w:uiPriority w:val="99"/>
    <w:qFormat/>
    <w:locked/>
    <w:rsid w:val="003F4660"/>
    <w:rPr>
      <w:rFonts w:ascii="Times New Roman" w:hAnsi="Times New Roman" w:cs="Times New Roman"/>
    </w:rPr>
  </w:style>
  <w:style w:type="character" w:customStyle="1" w:styleId="Char16">
    <w:name w:val="环评正文 Char1"/>
    <w:link w:val="aff"/>
    <w:uiPriority w:val="99"/>
    <w:locked/>
    <w:rsid w:val="003F4660"/>
    <w:rPr>
      <w:rFonts w:ascii="仿宋_GB2312" w:eastAsia="仿宋_GB2312"/>
      <w:kern w:val="2"/>
      <w:sz w:val="28"/>
      <w:lang w:val="zh-CN"/>
    </w:rPr>
  </w:style>
  <w:style w:type="character" w:customStyle="1" w:styleId="CharChar0">
    <w:name w:val="正文(首行缩进) Char Char"/>
    <w:link w:val="aff0"/>
    <w:uiPriority w:val="99"/>
    <w:locked/>
    <w:rsid w:val="003F4660"/>
    <w:rPr>
      <w:snapToGrid w:val="0"/>
      <w:sz w:val="24"/>
    </w:rPr>
  </w:style>
  <w:style w:type="character" w:customStyle="1" w:styleId="01Char1">
    <w:name w:val="正文01 Char1"/>
    <w:link w:val="01"/>
    <w:locked/>
    <w:rsid w:val="003F4660"/>
    <w:rPr>
      <w:kern w:val="2"/>
      <w:sz w:val="24"/>
    </w:rPr>
  </w:style>
  <w:style w:type="character" w:customStyle="1" w:styleId="Charf3">
    <w:name w:val="我的样式（正文） Char"/>
    <w:link w:val="aff1"/>
    <w:uiPriority w:val="99"/>
    <w:locked/>
    <w:rsid w:val="003F4660"/>
    <w:rPr>
      <w:rFonts w:ascii="宋体"/>
      <w:kern w:val="2"/>
      <w:sz w:val="24"/>
    </w:rPr>
  </w:style>
  <w:style w:type="character" w:customStyle="1" w:styleId="Charf4">
    <w:name w:val="页脚 Char"/>
    <w:aliases w:val="123YJ Char,奇数页脚 Char,Footer-Even Char,fo Char,footer odd Char,odd Char,footer Final Char,footer Final Char Char Char,1page sec3 Char,右 Char Char Char,页脚1 Char, Char6 Char"/>
    <w:uiPriority w:val="99"/>
    <w:qFormat/>
    <w:locked/>
    <w:rsid w:val="003F4660"/>
    <w:rPr>
      <w:rFonts w:cs="Times New Roman"/>
      <w:sz w:val="18"/>
    </w:rPr>
  </w:style>
  <w:style w:type="character" w:customStyle="1" w:styleId="Charf5">
    <w:name w:val="正文(首行缩进) Char"/>
    <w:rsid w:val="003F4660"/>
    <w:rPr>
      <w:rFonts w:eastAsia="宋体"/>
      <w:snapToGrid w:val="0"/>
      <w:sz w:val="24"/>
      <w:lang w:val="en-US" w:eastAsia="zh-CN"/>
    </w:rPr>
  </w:style>
  <w:style w:type="character" w:customStyle="1" w:styleId="Charf6">
    <w:name w:val="表格内文字 Char"/>
    <w:link w:val="aff2"/>
    <w:locked/>
    <w:rsid w:val="003F4660"/>
    <w:rPr>
      <w:rFonts w:eastAsia="仿宋_GB2312"/>
      <w:sz w:val="24"/>
    </w:rPr>
  </w:style>
  <w:style w:type="character" w:customStyle="1" w:styleId="2Char2">
    <w:name w:val="正文文本 2 Char"/>
    <w:link w:val="23"/>
    <w:uiPriority w:val="99"/>
    <w:qFormat/>
    <w:locked/>
    <w:rsid w:val="003F4660"/>
  </w:style>
  <w:style w:type="character" w:customStyle="1" w:styleId="crumb">
    <w:name w:val="crumb"/>
    <w:uiPriority w:val="99"/>
    <w:rsid w:val="003F4660"/>
  </w:style>
  <w:style w:type="character" w:customStyle="1" w:styleId="1Char2">
    <w:name w:val="样式1 Char"/>
    <w:link w:val="15"/>
    <w:locked/>
    <w:rsid w:val="003F4660"/>
    <w:rPr>
      <w:rFonts w:ascii="Calibri" w:hAnsi="Calibri"/>
      <w:color w:val="000000"/>
      <w:sz w:val="24"/>
    </w:rPr>
  </w:style>
  <w:style w:type="character" w:customStyle="1" w:styleId="-CharChar">
    <w:name w:val="报告正文-连续目录 Char Char"/>
    <w:link w:val="-"/>
    <w:uiPriority w:val="99"/>
    <w:locked/>
    <w:rsid w:val="003F4660"/>
    <w:rPr>
      <w:rFonts w:ascii="Arial" w:hAnsi="Arial"/>
      <w:snapToGrid w:val="0"/>
      <w:sz w:val="24"/>
    </w:rPr>
  </w:style>
  <w:style w:type="character" w:customStyle="1" w:styleId="Charf7">
    <w:name w:val="表格 普通文字 Char"/>
    <w:link w:val="aff3"/>
    <w:rsid w:val="003F4660"/>
    <w:rPr>
      <w:rFonts w:eastAsia="仿宋_GB2312"/>
      <w:kern w:val="2"/>
      <w:sz w:val="21"/>
      <w:szCs w:val="21"/>
    </w:rPr>
  </w:style>
  <w:style w:type="paragraph" w:styleId="afe">
    <w:name w:val="Document Map"/>
    <w:basedOn w:val="a"/>
    <w:link w:val="Charf0"/>
    <w:uiPriority w:val="99"/>
    <w:qFormat/>
    <w:locked/>
    <w:rsid w:val="003F4660"/>
    <w:pPr>
      <w:widowControl/>
      <w:jc w:val="left"/>
    </w:pPr>
    <w:rPr>
      <w:rFonts w:ascii="宋体"/>
      <w:kern w:val="0"/>
      <w:sz w:val="18"/>
      <w:szCs w:val="20"/>
    </w:rPr>
  </w:style>
  <w:style w:type="character" w:customStyle="1" w:styleId="Char17">
    <w:name w:val="文档结构图 Char1"/>
    <w:uiPriority w:val="99"/>
    <w:rsid w:val="003F4660"/>
    <w:rPr>
      <w:rFonts w:ascii="宋体"/>
      <w:kern w:val="2"/>
      <w:sz w:val="18"/>
      <w:szCs w:val="18"/>
    </w:rPr>
  </w:style>
  <w:style w:type="paragraph" w:customStyle="1" w:styleId="aff4">
    <w:name w:val="海尔正文"/>
    <w:basedOn w:val="a"/>
    <w:rsid w:val="003F4660"/>
    <w:pPr>
      <w:spacing w:line="360" w:lineRule="auto"/>
      <w:ind w:firstLineChars="200" w:firstLine="200"/>
    </w:pPr>
    <w:rPr>
      <w:rFonts w:ascii="宋体" w:cs="宋体"/>
      <w:sz w:val="28"/>
    </w:rPr>
  </w:style>
  <w:style w:type="paragraph" w:styleId="aff5">
    <w:name w:val="caption"/>
    <w:basedOn w:val="a"/>
    <w:next w:val="a"/>
    <w:qFormat/>
    <w:locked/>
    <w:rsid w:val="003F4660"/>
    <w:pPr>
      <w:keepNext/>
      <w:snapToGrid w:val="0"/>
      <w:jc w:val="center"/>
    </w:pPr>
    <w:rPr>
      <w:rFonts w:ascii="宋体" w:hAnsi="宋体" w:cs="Arial"/>
      <w:szCs w:val="20"/>
    </w:rPr>
  </w:style>
  <w:style w:type="paragraph" w:customStyle="1" w:styleId="aff6">
    <w:name w:val="表标题"/>
    <w:basedOn w:val="a"/>
    <w:rsid w:val="003F4660"/>
    <w:pPr>
      <w:spacing w:line="360" w:lineRule="auto"/>
      <w:ind w:left="3420"/>
    </w:pPr>
    <w:rPr>
      <w:rFonts w:ascii="宋体" w:hAnsi="宋体"/>
      <w:sz w:val="24"/>
    </w:rPr>
  </w:style>
  <w:style w:type="paragraph" w:styleId="31">
    <w:name w:val="Body Text Indent 3"/>
    <w:basedOn w:val="a"/>
    <w:link w:val="3Char0"/>
    <w:qFormat/>
    <w:locked/>
    <w:rsid w:val="003F4660"/>
    <w:pPr>
      <w:widowControl/>
      <w:spacing w:line="440" w:lineRule="exact"/>
      <w:ind w:firstLineChars="200" w:firstLine="561"/>
    </w:pPr>
    <w:rPr>
      <w:rFonts w:eastAsia="楷体_GB2312"/>
      <w:b/>
      <w:kern w:val="0"/>
      <w:sz w:val="20"/>
      <w:szCs w:val="20"/>
    </w:rPr>
  </w:style>
  <w:style w:type="character" w:customStyle="1" w:styleId="3Char1">
    <w:name w:val="正文文本缩进 3 Char1"/>
    <w:rsid w:val="003F4660"/>
    <w:rPr>
      <w:kern w:val="2"/>
      <w:sz w:val="16"/>
      <w:szCs w:val="16"/>
    </w:rPr>
  </w:style>
  <w:style w:type="paragraph" w:customStyle="1" w:styleId="-">
    <w:name w:val="报告正文-连续目录"/>
    <w:basedOn w:val="a"/>
    <w:link w:val="-CharChar"/>
    <w:uiPriority w:val="99"/>
    <w:rsid w:val="003F4660"/>
    <w:pPr>
      <w:spacing w:line="440" w:lineRule="exact"/>
      <w:ind w:firstLineChars="200" w:firstLine="200"/>
    </w:pPr>
    <w:rPr>
      <w:rFonts w:ascii="Arial" w:hAnsi="Arial"/>
      <w:snapToGrid w:val="0"/>
      <w:kern w:val="0"/>
      <w:sz w:val="24"/>
      <w:szCs w:val="20"/>
    </w:rPr>
  </w:style>
  <w:style w:type="paragraph" w:styleId="aff7">
    <w:name w:val="List"/>
    <w:basedOn w:val="a"/>
    <w:qFormat/>
    <w:locked/>
    <w:rsid w:val="003F4660"/>
    <w:pPr>
      <w:spacing w:line="360" w:lineRule="exact"/>
      <w:jc w:val="center"/>
    </w:pPr>
    <w:rPr>
      <w:rFonts w:ascii="仿宋_GB2312" w:eastAsia="仿宋_GB2312"/>
      <w:sz w:val="24"/>
      <w:szCs w:val="20"/>
    </w:rPr>
  </w:style>
  <w:style w:type="paragraph" w:customStyle="1" w:styleId="GB231209825">
    <w:name w:val="样式 (中文) 仿宋_GB2312 四号 首行缩进:  0.98 厘米 行距: 固定值 25 磅"/>
    <w:basedOn w:val="a"/>
    <w:uiPriority w:val="99"/>
    <w:qFormat/>
    <w:rsid w:val="003F4660"/>
    <w:pPr>
      <w:spacing w:line="360" w:lineRule="auto"/>
      <w:ind w:firstLine="556"/>
    </w:pPr>
    <w:rPr>
      <w:rFonts w:cs="宋体"/>
      <w:sz w:val="24"/>
      <w:szCs w:val="20"/>
    </w:rPr>
  </w:style>
  <w:style w:type="paragraph" w:customStyle="1" w:styleId="81">
    <w:name w:val="正文文本 (8)1"/>
    <w:basedOn w:val="a"/>
    <w:uiPriority w:val="99"/>
    <w:rsid w:val="003F4660"/>
    <w:pPr>
      <w:widowControl/>
      <w:shd w:val="clear" w:color="auto" w:fill="FFFFFF"/>
      <w:spacing w:before="120" w:line="307" w:lineRule="exact"/>
      <w:jc w:val="right"/>
    </w:pPr>
    <w:rPr>
      <w:rFonts w:ascii="MingLiU" w:eastAsia="MingLiU"/>
      <w:kern w:val="0"/>
      <w:sz w:val="19"/>
      <w:szCs w:val="19"/>
    </w:rPr>
  </w:style>
  <w:style w:type="paragraph" w:customStyle="1" w:styleId="61">
    <w:name w:val="正文文本 (6)"/>
    <w:basedOn w:val="a"/>
    <w:link w:val="60"/>
    <w:uiPriority w:val="99"/>
    <w:rsid w:val="003F4660"/>
    <w:pPr>
      <w:widowControl/>
      <w:shd w:val="clear" w:color="auto" w:fill="FFFFFF"/>
      <w:spacing w:before="120" w:line="307" w:lineRule="exact"/>
      <w:jc w:val="right"/>
    </w:pPr>
    <w:rPr>
      <w:rFonts w:ascii="宋体"/>
      <w:kern w:val="0"/>
      <w:sz w:val="20"/>
      <w:szCs w:val="20"/>
      <w:shd w:val="clear" w:color="auto" w:fill="FFFFFF"/>
    </w:rPr>
  </w:style>
  <w:style w:type="paragraph" w:customStyle="1" w:styleId="16">
    <w:name w:val="列出段落1"/>
    <w:aliases w:val="引用1,List Paragraph"/>
    <w:basedOn w:val="a"/>
    <w:link w:val="ListParagraphChar"/>
    <w:qFormat/>
    <w:rsid w:val="003F4660"/>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rsid w:val="003F4660"/>
    <w:pPr>
      <w:autoSpaceDE w:val="0"/>
      <w:autoSpaceDN w:val="0"/>
      <w:adjustRightInd w:val="0"/>
      <w:textAlignment w:val="baseline"/>
    </w:pPr>
    <w:rPr>
      <w:szCs w:val="20"/>
    </w:rPr>
  </w:style>
  <w:style w:type="paragraph" w:styleId="21">
    <w:name w:val="Body Text Indent 2"/>
    <w:basedOn w:val="a"/>
    <w:link w:val="2Char0"/>
    <w:qFormat/>
    <w:locked/>
    <w:rsid w:val="003F4660"/>
    <w:pPr>
      <w:widowControl/>
      <w:ind w:firstLine="600"/>
    </w:pPr>
    <w:rPr>
      <w:rFonts w:eastAsia="仿宋_GB2312"/>
      <w:b/>
      <w:kern w:val="0"/>
      <w:sz w:val="20"/>
      <w:szCs w:val="20"/>
    </w:rPr>
  </w:style>
  <w:style w:type="character" w:customStyle="1" w:styleId="2Char10">
    <w:name w:val="正文文本缩进 2 Char1"/>
    <w:rsid w:val="003F4660"/>
    <w:rPr>
      <w:kern w:val="2"/>
      <w:sz w:val="21"/>
      <w:szCs w:val="24"/>
    </w:rPr>
  </w:style>
  <w:style w:type="paragraph" w:styleId="17">
    <w:name w:val="index 1"/>
    <w:basedOn w:val="a"/>
    <w:next w:val="a"/>
    <w:qFormat/>
    <w:locked/>
    <w:rsid w:val="003F4660"/>
  </w:style>
  <w:style w:type="paragraph" w:customStyle="1" w:styleId="CharCharChar1CharCharChar">
    <w:name w:val="Char Char Char1 Char Char Char"/>
    <w:basedOn w:val="a"/>
    <w:uiPriority w:val="99"/>
    <w:rsid w:val="003F4660"/>
    <w:rPr>
      <w:rFonts w:ascii="Courier New" w:eastAsia="仿宋" w:hAnsi="Courier New" w:cs="Courier New"/>
      <w:sz w:val="24"/>
    </w:rPr>
  </w:style>
  <w:style w:type="paragraph" w:styleId="aff8">
    <w:name w:val="Block Text"/>
    <w:basedOn w:val="a"/>
    <w:locked/>
    <w:rsid w:val="003F4660"/>
    <w:pPr>
      <w:widowControl/>
      <w:spacing w:after="120"/>
      <w:ind w:leftChars="700" w:left="1440" w:rightChars="700" w:right="1440"/>
      <w:jc w:val="left"/>
    </w:pPr>
    <w:rPr>
      <w:kern w:val="0"/>
      <w:sz w:val="20"/>
      <w:szCs w:val="20"/>
    </w:rPr>
  </w:style>
  <w:style w:type="paragraph" w:customStyle="1" w:styleId="15">
    <w:name w:val="样式1"/>
    <w:basedOn w:val="a"/>
    <w:next w:val="aff8"/>
    <w:link w:val="1Char2"/>
    <w:qFormat/>
    <w:rsid w:val="003F4660"/>
    <w:pPr>
      <w:adjustRightInd w:val="0"/>
      <w:snapToGrid w:val="0"/>
      <w:spacing w:line="320" w:lineRule="exact"/>
      <w:jc w:val="center"/>
    </w:pPr>
    <w:rPr>
      <w:rFonts w:ascii="Calibri" w:hAnsi="Calibri"/>
      <w:color w:val="000000"/>
      <w:kern w:val="0"/>
      <w:sz w:val="24"/>
      <w:szCs w:val="20"/>
    </w:rPr>
  </w:style>
  <w:style w:type="paragraph" w:styleId="70">
    <w:name w:val="toc 7"/>
    <w:basedOn w:val="a"/>
    <w:next w:val="a"/>
    <w:uiPriority w:val="39"/>
    <w:locked/>
    <w:rsid w:val="003F4660"/>
    <w:pPr>
      <w:ind w:leftChars="1200" w:left="2520"/>
    </w:pPr>
  </w:style>
  <w:style w:type="paragraph" w:styleId="af3">
    <w:name w:val="Plain Text"/>
    <w:aliases w:val="普通文字 Char Char Char,普通文字 Char Char Char Char,普通文字 Char Char Char Char Char Char Char Char Char,普通文字 Char Char Char Char Char Char Char Char Char Char,普通文字,Plain Text Char1,Plain Text Char Char,Plain Text Char,Plain Text Char2,纯文本 Char Char,纯文本 Cha,普"/>
    <w:basedOn w:val="a"/>
    <w:link w:val="Char13"/>
    <w:qFormat/>
    <w:locked/>
    <w:rsid w:val="003F4660"/>
    <w:rPr>
      <w:rFonts w:ascii="宋体" w:hAnsi="Courier New"/>
      <w:kern w:val="0"/>
      <w:szCs w:val="20"/>
    </w:rPr>
  </w:style>
  <w:style w:type="character" w:customStyle="1" w:styleId="Char24">
    <w:name w:val="纯文本 Char2"/>
    <w:aliases w:val="普通文字 Char Char,表内文字 Char,纯文本 Char Char Char1,纯文本 Char Char Char Char Char,纯文本 Char Char Char Char1,Plain Text Char Char1,Plain Text Char2 Char2"/>
    <w:rsid w:val="003F4660"/>
    <w:rPr>
      <w:rFonts w:ascii="宋体" w:hAnsi="Courier New" w:cs="Courier New"/>
      <w:kern w:val="2"/>
      <w:sz w:val="21"/>
      <w:szCs w:val="21"/>
    </w:rPr>
  </w:style>
  <w:style w:type="paragraph" w:customStyle="1" w:styleId="a40">
    <w:name w:val="a4"/>
    <w:basedOn w:val="a"/>
    <w:uiPriority w:val="99"/>
    <w:qFormat/>
    <w:rsid w:val="003F4660"/>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rsid w:val="003F4660"/>
    <w:pPr>
      <w:spacing w:line="360" w:lineRule="auto"/>
      <w:ind w:firstLineChars="200" w:firstLine="200"/>
    </w:pPr>
    <w:rPr>
      <w:rFonts w:ascii="宋体" w:hAnsi="宋体" w:cs="宋体"/>
      <w:sz w:val="24"/>
    </w:rPr>
  </w:style>
  <w:style w:type="paragraph" w:customStyle="1" w:styleId="afa">
    <w:name w:val="表格标题博泵"/>
    <w:basedOn w:val="a"/>
    <w:link w:val="Char9"/>
    <w:uiPriority w:val="99"/>
    <w:rsid w:val="003F4660"/>
    <w:pPr>
      <w:adjustRightInd w:val="0"/>
      <w:snapToGrid w:val="0"/>
      <w:jc w:val="center"/>
      <w:textAlignment w:val="baseline"/>
    </w:pPr>
    <w:rPr>
      <w:b/>
      <w:color w:val="000000"/>
      <w:kern w:val="0"/>
      <w:sz w:val="20"/>
      <w:szCs w:val="20"/>
    </w:rPr>
  </w:style>
  <w:style w:type="paragraph" w:customStyle="1" w:styleId="xl42">
    <w:name w:val="xl42"/>
    <w:basedOn w:val="a"/>
    <w:uiPriority w:val="99"/>
    <w:rsid w:val="003F466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9">
    <w:name w:val="表格正文"/>
    <w:basedOn w:val="a"/>
    <w:rsid w:val="003F4660"/>
    <w:pPr>
      <w:spacing w:line="360" w:lineRule="exact"/>
      <w:jc w:val="center"/>
    </w:pPr>
    <w:rPr>
      <w:szCs w:val="20"/>
    </w:rPr>
  </w:style>
  <w:style w:type="paragraph" w:customStyle="1" w:styleId="CharChar4CharChar">
    <w:name w:val="Char Char4 Char Char"/>
    <w:basedOn w:val="a"/>
    <w:uiPriority w:val="99"/>
    <w:rsid w:val="003F4660"/>
    <w:rPr>
      <w:szCs w:val="20"/>
    </w:rPr>
  </w:style>
  <w:style w:type="paragraph" w:customStyle="1" w:styleId="CharCharCharCharCharCharCharCharChar1">
    <w:name w:val="Char Char Char Char Char Char Char Char Char1"/>
    <w:basedOn w:val="a"/>
    <w:uiPriority w:val="99"/>
    <w:rsid w:val="003F4660"/>
    <w:pPr>
      <w:snapToGrid w:val="0"/>
      <w:spacing w:line="360" w:lineRule="auto"/>
      <w:ind w:firstLineChars="200" w:firstLine="529"/>
    </w:pPr>
    <w:rPr>
      <w:rFonts w:ascii="宋体" w:hAnsi="宋体"/>
      <w:b/>
    </w:rPr>
  </w:style>
  <w:style w:type="paragraph" w:customStyle="1" w:styleId="24">
    <w:name w:val="列出段落2"/>
    <w:basedOn w:val="a"/>
    <w:uiPriority w:val="99"/>
    <w:qFormat/>
    <w:rsid w:val="003F4660"/>
    <w:pPr>
      <w:widowControl/>
      <w:ind w:firstLineChars="200" w:firstLine="420"/>
      <w:jc w:val="left"/>
    </w:pPr>
    <w:rPr>
      <w:kern w:val="0"/>
      <w:sz w:val="20"/>
      <w:szCs w:val="20"/>
    </w:rPr>
  </w:style>
  <w:style w:type="paragraph" w:styleId="62">
    <w:name w:val="index 6"/>
    <w:basedOn w:val="a"/>
    <w:next w:val="a"/>
    <w:uiPriority w:val="99"/>
    <w:qFormat/>
    <w:locked/>
    <w:rsid w:val="003F4660"/>
    <w:pPr>
      <w:widowControl/>
      <w:ind w:leftChars="1000" w:left="1000"/>
      <w:jc w:val="left"/>
    </w:pPr>
    <w:rPr>
      <w:kern w:val="0"/>
      <w:sz w:val="20"/>
      <w:szCs w:val="20"/>
    </w:rPr>
  </w:style>
  <w:style w:type="paragraph" w:customStyle="1" w:styleId="aff2">
    <w:name w:val="表格内文字"/>
    <w:basedOn w:val="a"/>
    <w:link w:val="Charf6"/>
    <w:rsid w:val="003F4660"/>
    <w:pPr>
      <w:tabs>
        <w:tab w:val="left" w:pos="0"/>
      </w:tabs>
      <w:adjustRightInd w:val="0"/>
      <w:snapToGrid w:val="0"/>
      <w:jc w:val="center"/>
    </w:pPr>
    <w:rPr>
      <w:rFonts w:eastAsia="仿宋_GB2312"/>
      <w:kern w:val="0"/>
      <w:sz w:val="24"/>
      <w:szCs w:val="20"/>
    </w:rPr>
  </w:style>
  <w:style w:type="paragraph" w:customStyle="1" w:styleId="22">
    <w:name w:val="正文（首行缩进2字）"/>
    <w:basedOn w:val="a"/>
    <w:link w:val="2Char1"/>
    <w:uiPriority w:val="99"/>
    <w:rsid w:val="003F4660"/>
    <w:pPr>
      <w:spacing w:line="440" w:lineRule="exact"/>
      <w:ind w:firstLineChars="200" w:firstLine="480"/>
    </w:pPr>
    <w:rPr>
      <w:sz w:val="30"/>
      <w:szCs w:val="20"/>
    </w:rPr>
  </w:style>
  <w:style w:type="paragraph" w:styleId="a0">
    <w:name w:val="Normal Indent"/>
    <w:aliases w:val="正文（首行缩进两字） Char Char,正文（首行缩进两字） Char,正文缩进 Char Char Char Char,正文（首行缩进两字）,河石管道 正文, Char,正文缩进11,正文缩进12,正文缩进13,正文缩进111,正文缩进121,正文缩进14,正文缩进112,正文缩进122,正文缩进15,正文缩进113,正文缩进123,正文缩进16,正文缩进114,正文缩进124,正文缩进17,正文缩进115,正文缩进125,正文缩进18,正文缩进116,正文缩进126,s4,表"/>
    <w:basedOn w:val="a"/>
    <w:link w:val="Charf1"/>
    <w:qFormat/>
    <w:locked/>
    <w:rsid w:val="003F4660"/>
    <w:pPr>
      <w:ind w:firstLine="420"/>
    </w:pPr>
    <w:rPr>
      <w:kern w:val="0"/>
      <w:sz w:val="20"/>
      <w:szCs w:val="20"/>
    </w:rPr>
  </w:style>
  <w:style w:type="paragraph" w:styleId="af6">
    <w:name w:val="Title"/>
    <w:basedOn w:val="a"/>
    <w:link w:val="Char5"/>
    <w:qFormat/>
    <w:locked/>
    <w:rsid w:val="003F4660"/>
    <w:pPr>
      <w:widowControl/>
      <w:spacing w:before="100" w:beforeAutospacing="1" w:after="100" w:afterAutospacing="1"/>
      <w:jc w:val="left"/>
    </w:pPr>
    <w:rPr>
      <w:rFonts w:ascii="宋体"/>
      <w:kern w:val="0"/>
      <w:sz w:val="24"/>
      <w:szCs w:val="20"/>
    </w:rPr>
  </w:style>
  <w:style w:type="character" w:customStyle="1" w:styleId="Char25">
    <w:name w:val="标题 Char2"/>
    <w:rsid w:val="003F4660"/>
    <w:rPr>
      <w:rFonts w:ascii="Cambria" w:hAnsi="Cambria" w:cs="Times New Roman"/>
      <w:b/>
      <w:bCs/>
      <w:kern w:val="2"/>
      <w:sz w:val="32"/>
      <w:szCs w:val="32"/>
    </w:rPr>
  </w:style>
  <w:style w:type="paragraph" w:customStyle="1" w:styleId="affa">
    <w:name w:val="表格下方正文"/>
    <w:basedOn w:val="a"/>
    <w:uiPriority w:val="99"/>
    <w:rsid w:val="003F4660"/>
    <w:pPr>
      <w:adjustRightInd w:val="0"/>
      <w:snapToGrid w:val="0"/>
      <w:spacing w:before="300" w:line="460" w:lineRule="exact"/>
      <w:ind w:firstLine="482"/>
    </w:pPr>
    <w:rPr>
      <w:sz w:val="24"/>
    </w:rPr>
  </w:style>
  <w:style w:type="paragraph" w:customStyle="1" w:styleId="afd">
    <w:name w:val="表头"/>
    <w:basedOn w:val="afb"/>
    <w:link w:val="Charf"/>
    <w:qFormat/>
    <w:rsid w:val="003F4660"/>
    <w:pPr>
      <w:overflowPunct w:val="0"/>
      <w:autoSpaceDE w:val="0"/>
      <w:autoSpaceDN w:val="0"/>
      <w:adjustRightInd w:val="0"/>
      <w:spacing w:before="60" w:after="60" w:line="360" w:lineRule="auto"/>
      <w:ind w:firstLineChars="0" w:firstLine="539"/>
      <w:jc w:val="center"/>
      <w:textAlignment w:val="baseline"/>
    </w:pPr>
    <w:rPr>
      <w:rFonts w:eastAsia="黑体"/>
    </w:rPr>
  </w:style>
  <w:style w:type="paragraph" w:customStyle="1" w:styleId="affb">
    <w:name w:val="封面标准文稿编辑信息"/>
    <w:rsid w:val="003F4660"/>
    <w:pPr>
      <w:spacing w:before="180" w:line="180" w:lineRule="exact"/>
      <w:jc w:val="center"/>
    </w:pPr>
    <w:rPr>
      <w:rFonts w:ascii="宋体"/>
      <w:sz w:val="21"/>
    </w:rPr>
  </w:style>
  <w:style w:type="paragraph" w:customStyle="1" w:styleId="chen">
    <w:name w:val="谏壁正文chen"/>
    <w:basedOn w:val="a"/>
    <w:link w:val="chenCharChar"/>
    <w:uiPriority w:val="99"/>
    <w:rsid w:val="003F4660"/>
    <w:pPr>
      <w:spacing w:line="360" w:lineRule="auto"/>
      <w:ind w:firstLineChars="200" w:firstLine="200"/>
    </w:pPr>
    <w:rPr>
      <w:sz w:val="24"/>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rsid w:val="003F4660"/>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rsid w:val="003F4660"/>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c">
    <w:name w:val="二级无标题条"/>
    <w:basedOn w:val="a"/>
    <w:rsid w:val="003F4660"/>
  </w:style>
  <w:style w:type="paragraph" w:customStyle="1" w:styleId="affd">
    <w:name w:val="框图"/>
    <w:basedOn w:val="a"/>
    <w:uiPriority w:val="99"/>
    <w:rsid w:val="003F4660"/>
    <w:pPr>
      <w:adjustRightInd w:val="0"/>
      <w:snapToGrid w:val="0"/>
      <w:jc w:val="center"/>
    </w:pPr>
    <w:rPr>
      <w:rFonts w:ascii="仿宋_GB2312" w:eastAsia="仿宋_GB2312" w:hAnsi="宋体"/>
      <w:szCs w:val="21"/>
    </w:rPr>
  </w:style>
  <w:style w:type="paragraph" w:customStyle="1" w:styleId="p0">
    <w:name w:val="p0"/>
    <w:basedOn w:val="a"/>
    <w:qFormat/>
    <w:rsid w:val="003F4660"/>
    <w:pPr>
      <w:widowControl/>
      <w:spacing w:before="100" w:beforeAutospacing="1" w:after="100" w:afterAutospacing="1"/>
      <w:jc w:val="left"/>
    </w:pPr>
    <w:rPr>
      <w:rFonts w:ascii="宋体" w:hAnsi="宋体" w:cs="宋体"/>
      <w:kern w:val="0"/>
      <w:sz w:val="24"/>
    </w:rPr>
  </w:style>
  <w:style w:type="paragraph" w:customStyle="1" w:styleId="14">
    <w:name w:val="1正文段落"/>
    <w:basedOn w:val="a"/>
    <w:link w:val="1Char1"/>
    <w:qFormat/>
    <w:rsid w:val="003F4660"/>
    <w:pPr>
      <w:spacing w:line="360" w:lineRule="auto"/>
      <w:ind w:firstLineChars="200" w:firstLine="480"/>
      <w:jc w:val="left"/>
    </w:pPr>
    <w:rPr>
      <w:snapToGrid w:val="0"/>
      <w:kern w:val="0"/>
      <w:sz w:val="24"/>
      <w:szCs w:val="20"/>
    </w:rPr>
  </w:style>
  <w:style w:type="paragraph" w:customStyle="1" w:styleId="aff">
    <w:name w:val="环评正文"/>
    <w:basedOn w:val="ac"/>
    <w:link w:val="Char16"/>
    <w:rsid w:val="003F4660"/>
    <w:pPr>
      <w:spacing w:line="500" w:lineRule="exact"/>
      <w:ind w:leftChars="0" w:left="0" w:firstLineChars="200" w:firstLine="560"/>
    </w:pPr>
    <w:rPr>
      <w:rFonts w:ascii="仿宋_GB2312" w:eastAsia="仿宋_GB2312"/>
      <w:kern w:val="2"/>
      <w:sz w:val="28"/>
      <w:lang w:val="zh-CN"/>
    </w:rPr>
  </w:style>
  <w:style w:type="paragraph" w:customStyle="1" w:styleId="af5">
    <w:name w:val="表格文字"/>
    <w:basedOn w:val="a"/>
    <w:link w:val="Char4"/>
    <w:qFormat/>
    <w:rsid w:val="003F4660"/>
    <w:pPr>
      <w:jc w:val="center"/>
    </w:pPr>
    <w:rPr>
      <w:rFonts w:ascii="仿宋_GB2312" w:eastAsia="仿宋_GB2312" w:hAnsi="Arial Black"/>
      <w:kern w:val="44"/>
      <w:sz w:val="24"/>
      <w:szCs w:val="20"/>
    </w:rPr>
  </w:style>
  <w:style w:type="paragraph" w:customStyle="1" w:styleId="ParaCharCharCharChar">
    <w:name w:val="默认段落字体 Para Char Char Char Char"/>
    <w:basedOn w:val="a"/>
    <w:qFormat/>
    <w:rsid w:val="003F4660"/>
    <w:rPr>
      <w:sz w:val="24"/>
    </w:rPr>
  </w:style>
  <w:style w:type="paragraph" w:customStyle="1" w:styleId="130">
    <w:name w:val="正文文本 (13)"/>
    <w:basedOn w:val="a"/>
    <w:uiPriority w:val="99"/>
    <w:rsid w:val="003F4660"/>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rsid w:val="003F4660"/>
    <w:rPr>
      <w:szCs w:val="20"/>
    </w:rPr>
  </w:style>
  <w:style w:type="paragraph" w:customStyle="1" w:styleId="affe">
    <w:name w:val="样式 表中文字 +"/>
    <w:basedOn w:val="a"/>
    <w:uiPriority w:val="99"/>
    <w:rsid w:val="003F4660"/>
    <w:pPr>
      <w:adjustRightInd w:val="0"/>
      <w:snapToGrid w:val="0"/>
      <w:spacing w:line="400" w:lineRule="exact"/>
      <w:jc w:val="center"/>
    </w:pPr>
    <w:rPr>
      <w:kern w:val="0"/>
      <w:szCs w:val="21"/>
    </w:rPr>
  </w:style>
  <w:style w:type="paragraph" w:customStyle="1" w:styleId="18">
    <w:name w:val="无间隔1"/>
    <w:basedOn w:val="a"/>
    <w:uiPriority w:val="99"/>
    <w:rsid w:val="003F4660"/>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rsid w:val="003F4660"/>
    <w:pPr>
      <w:widowControl/>
      <w:jc w:val="center"/>
    </w:pPr>
    <w:rPr>
      <w:rFonts w:cs="宋体"/>
      <w:sz w:val="24"/>
      <w:szCs w:val="20"/>
    </w:rPr>
  </w:style>
  <w:style w:type="paragraph" w:styleId="19">
    <w:name w:val="toc 1"/>
    <w:basedOn w:val="a"/>
    <w:next w:val="a"/>
    <w:uiPriority w:val="39"/>
    <w:qFormat/>
    <w:locked/>
    <w:rsid w:val="003F4660"/>
    <w:pPr>
      <w:tabs>
        <w:tab w:val="right" w:leader="dot" w:pos="8296"/>
      </w:tabs>
      <w:spacing w:line="360" w:lineRule="auto"/>
      <w:ind w:firstLineChars="200" w:firstLine="480"/>
      <w:jc w:val="left"/>
    </w:pPr>
    <w:rPr>
      <w:rFonts w:ascii="宋体" w:hAnsi="宋体"/>
      <w:caps/>
      <w:color w:val="000000"/>
      <w:sz w:val="24"/>
    </w:rPr>
  </w:style>
  <w:style w:type="paragraph" w:customStyle="1" w:styleId="afff">
    <w:name w:val="表格文字（对中）"/>
    <w:basedOn w:val="a0"/>
    <w:rsid w:val="003F4660"/>
    <w:pPr>
      <w:spacing w:line="480" w:lineRule="exact"/>
      <w:ind w:firstLine="0"/>
      <w:jc w:val="center"/>
    </w:pPr>
    <w:rPr>
      <w:rFonts w:ascii="黑体" w:eastAsia="黑体" w:hAnsi="Calibri"/>
      <w:color w:val="000000"/>
      <w:sz w:val="24"/>
      <w:szCs w:val="21"/>
    </w:rPr>
  </w:style>
  <w:style w:type="paragraph" w:customStyle="1" w:styleId="aff1">
    <w:name w:val="我的样式（正文）"/>
    <w:basedOn w:val="a"/>
    <w:link w:val="Charf3"/>
    <w:rsid w:val="003F4660"/>
    <w:pPr>
      <w:adjustRightInd w:val="0"/>
      <w:snapToGrid w:val="0"/>
      <w:spacing w:line="360" w:lineRule="auto"/>
      <w:ind w:firstLineChars="200" w:firstLine="200"/>
    </w:pPr>
    <w:rPr>
      <w:rFonts w:ascii="宋体"/>
      <w:sz w:val="24"/>
      <w:szCs w:val="20"/>
    </w:rPr>
  </w:style>
  <w:style w:type="paragraph" w:styleId="afb">
    <w:name w:val="Body Text First Indent"/>
    <w:basedOn w:val="ae"/>
    <w:link w:val="Charc"/>
    <w:uiPriority w:val="99"/>
    <w:locked/>
    <w:rsid w:val="003F4660"/>
    <w:pPr>
      <w:widowControl w:val="0"/>
      <w:snapToGrid/>
      <w:spacing w:before="0" w:after="120" w:line="240" w:lineRule="auto"/>
      <w:ind w:right="0" w:firstLineChars="100" w:firstLine="420"/>
    </w:pPr>
    <w:rPr>
      <w:sz w:val="20"/>
    </w:rPr>
  </w:style>
  <w:style w:type="character" w:customStyle="1" w:styleId="Char18">
    <w:name w:val="正文首行缩进 Char1"/>
    <w:uiPriority w:val="99"/>
    <w:rsid w:val="003F4660"/>
    <w:rPr>
      <w:kern w:val="2"/>
      <w:sz w:val="21"/>
      <w:szCs w:val="24"/>
    </w:rPr>
  </w:style>
  <w:style w:type="paragraph" w:styleId="23">
    <w:name w:val="Body Text 2"/>
    <w:basedOn w:val="a"/>
    <w:link w:val="2Char2"/>
    <w:uiPriority w:val="99"/>
    <w:qFormat/>
    <w:locked/>
    <w:rsid w:val="003F4660"/>
    <w:pPr>
      <w:spacing w:after="120" w:line="480" w:lineRule="auto"/>
    </w:pPr>
    <w:rPr>
      <w:kern w:val="0"/>
      <w:sz w:val="20"/>
      <w:szCs w:val="20"/>
    </w:rPr>
  </w:style>
  <w:style w:type="character" w:customStyle="1" w:styleId="2Char11">
    <w:name w:val="正文文本 2 Char1"/>
    <w:uiPriority w:val="99"/>
    <w:rsid w:val="003F4660"/>
    <w:rPr>
      <w:kern w:val="2"/>
      <w:sz w:val="21"/>
      <w:szCs w:val="24"/>
    </w:rPr>
  </w:style>
  <w:style w:type="paragraph" w:styleId="af4">
    <w:name w:val="Subtitle"/>
    <w:basedOn w:val="a"/>
    <w:next w:val="a"/>
    <w:link w:val="Char3"/>
    <w:qFormat/>
    <w:locked/>
    <w:rsid w:val="003F4660"/>
    <w:pPr>
      <w:spacing w:line="480" w:lineRule="exact"/>
      <w:jc w:val="center"/>
      <w:outlineLvl w:val="4"/>
    </w:pPr>
    <w:rPr>
      <w:rFonts w:ascii="Cambria" w:hAnsi="Cambria"/>
      <w:kern w:val="0"/>
      <w:sz w:val="24"/>
      <w:szCs w:val="20"/>
      <w:lang w:eastAsia="en-US"/>
    </w:rPr>
  </w:style>
  <w:style w:type="character" w:customStyle="1" w:styleId="Char19">
    <w:name w:val="副标题 Char1"/>
    <w:uiPriority w:val="11"/>
    <w:rsid w:val="003F4660"/>
    <w:rPr>
      <w:rFonts w:ascii="Cambria" w:hAnsi="Cambria" w:cs="Times New Roman"/>
      <w:b/>
      <w:bCs/>
      <w:kern w:val="28"/>
      <w:sz w:val="32"/>
      <w:szCs w:val="32"/>
    </w:rPr>
  </w:style>
  <w:style w:type="paragraph" w:customStyle="1" w:styleId="ParaChar">
    <w:name w:val="默认段落字体 Para Char"/>
    <w:basedOn w:val="a"/>
    <w:rsid w:val="003F4660"/>
  </w:style>
  <w:style w:type="paragraph" w:customStyle="1" w:styleId="afff0">
    <w:name w:val="标准样式"/>
    <w:uiPriority w:val="99"/>
    <w:rsid w:val="003F4660"/>
    <w:pPr>
      <w:widowControl w:val="0"/>
      <w:ind w:firstLineChars="200" w:firstLine="480"/>
      <w:jc w:val="both"/>
    </w:pPr>
    <w:rPr>
      <w:b/>
      <w:sz w:val="24"/>
    </w:rPr>
  </w:style>
  <w:style w:type="paragraph" w:customStyle="1" w:styleId="af8">
    <w:name w:val="表文字"/>
    <w:basedOn w:val="a"/>
    <w:link w:val="Char14"/>
    <w:qFormat/>
    <w:rsid w:val="003F4660"/>
    <w:pPr>
      <w:overflowPunct w:val="0"/>
      <w:autoSpaceDE w:val="0"/>
      <w:autoSpaceDN w:val="0"/>
      <w:adjustRightInd w:val="0"/>
      <w:spacing w:line="240" w:lineRule="atLeast"/>
      <w:jc w:val="center"/>
      <w:textAlignment w:val="baseline"/>
    </w:pPr>
    <w:rPr>
      <w:kern w:val="0"/>
      <w:sz w:val="20"/>
      <w:szCs w:val="20"/>
    </w:rPr>
  </w:style>
  <w:style w:type="paragraph" w:customStyle="1" w:styleId="CharCharCharCharCharChar">
    <w:name w:val="Char Char Char Char Char Char"/>
    <w:basedOn w:val="a"/>
    <w:rsid w:val="003F4660"/>
    <w:rPr>
      <w:sz w:val="24"/>
    </w:rPr>
  </w:style>
  <w:style w:type="paragraph" w:customStyle="1" w:styleId="221">
    <w:name w:val="样式 样式 首行缩进:  2 字符 + 首行缩进:  2 字符"/>
    <w:qFormat/>
    <w:rsid w:val="003F4660"/>
    <w:pPr>
      <w:spacing w:line="500" w:lineRule="exact"/>
      <w:ind w:firstLineChars="200" w:firstLine="200"/>
    </w:pPr>
    <w:rPr>
      <w:rFonts w:cs="宋体"/>
      <w:spacing w:val="30"/>
      <w:sz w:val="28"/>
    </w:rPr>
  </w:style>
  <w:style w:type="paragraph" w:customStyle="1" w:styleId="110">
    <w:name w:val="正文文本 (11)"/>
    <w:basedOn w:val="a"/>
    <w:uiPriority w:val="99"/>
    <w:qFormat/>
    <w:rsid w:val="003F4660"/>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rsid w:val="003F4660"/>
    <w:pPr>
      <w:spacing w:line="360" w:lineRule="auto"/>
      <w:ind w:firstLineChars="200" w:firstLine="200"/>
    </w:pPr>
    <w:rPr>
      <w:rFonts w:ascii="宋体" w:hAnsi="宋体" w:cs="宋体"/>
      <w:sz w:val="24"/>
    </w:rPr>
  </w:style>
  <w:style w:type="paragraph" w:customStyle="1" w:styleId="91">
    <w:name w:val="正文文本 (9)1"/>
    <w:basedOn w:val="a"/>
    <w:uiPriority w:val="99"/>
    <w:rsid w:val="003F4660"/>
    <w:pPr>
      <w:widowControl/>
      <w:shd w:val="clear" w:color="auto" w:fill="FFFFFF"/>
      <w:spacing w:line="240" w:lineRule="atLeast"/>
      <w:jc w:val="left"/>
    </w:pPr>
    <w:rPr>
      <w:rFonts w:ascii="MingLiU" w:eastAsia="MingLiU"/>
      <w:kern w:val="0"/>
      <w:sz w:val="16"/>
      <w:szCs w:val="16"/>
    </w:rPr>
  </w:style>
  <w:style w:type="paragraph" w:customStyle="1" w:styleId="13">
    <w:name w:val="博泵1"/>
    <w:basedOn w:val="a"/>
    <w:link w:val="1Char0"/>
    <w:rsid w:val="003F4660"/>
    <w:pPr>
      <w:adjustRightInd w:val="0"/>
      <w:spacing w:line="480" w:lineRule="exact"/>
      <w:ind w:firstLineChars="200" w:firstLine="200"/>
      <w:jc w:val="left"/>
      <w:textAlignment w:val="baseline"/>
    </w:pPr>
    <w:rPr>
      <w:rFonts w:hAnsi="宋体"/>
      <w:color w:val="000000"/>
      <w:kern w:val="0"/>
      <w:sz w:val="24"/>
      <w:szCs w:val="20"/>
    </w:rPr>
  </w:style>
  <w:style w:type="paragraph" w:customStyle="1" w:styleId="afff1">
    <w:name w:val="新格式表"/>
    <w:basedOn w:val="a"/>
    <w:uiPriority w:val="99"/>
    <w:rsid w:val="003F4660"/>
    <w:pPr>
      <w:spacing w:line="240" w:lineRule="exact"/>
      <w:jc w:val="center"/>
    </w:pPr>
    <w:rPr>
      <w:bCs/>
      <w:szCs w:val="21"/>
    </w:rPr>
  </w:style>
  <w:style w:type="paragraph" w:customStyle="1" w:styleId="Charf8">
    <w:name w:val="Char"/>
    <w:basedOn w:val="a"/>
    <w:uiPriority w:val="99"/>
    <w:qFormat/>
    <w:rsid w:val="003F4660"/>
    <w:rPr>
      <w:sz w:val="24"/>
    </w:rPr>
  </w:style>
  <w:style w:type="paragraph" w:customStyle="1" w:styleId="afff2">
    <w:name w:val="表格内容自定"/>
    <w:basedOn w:val="a"/>
    <w:qFormat/>
    <w:rsid w:val="003F4660"/>
    <w:pPr>
      <w:spacing w:line="280" w:lineRule="exact"/>
      <w:jc w:val="center"/>
    </w:pPr>
    <w:rPr>
      <w:kern w:val="0"/>
      <w:sz w:val="18"/>
      <w:szCs w:val="21"/>
    </w:rPr>
  </w:style>
  <w:style w:type="paragraph" w:customStyle="1" w:styleId="CharCharChar1CharCharChar1">
    <w:name w:val="Char Char Char1 Char Char Char1"/>
    <w:basedOn w:val="a"/>
    <w:uiPriority w:val="99"/>
    <w:rsid w:val="003F4660"/>
    <w:rPr>
      <w:rFonts w:ascii="Courier New" w:eastAsia="仿宋" w:hAnsi="Courier New" w:cs="Courier New"/>
      <w:sz w:val="24"/>
    </w:rPr>
  </w:style>
  <w:style w:type="paragraph" w:customStyle="1" w:styleId="WPSPlain">
    <w:name w:val="WPS Plain"/>
    <w:rsid w:val="003F4660"/>
    <w:rPr>
      <w:sz w:val="24"/>
      <w:szCs w:val="24"/>
    </w:rPr>
  </w:style>
  <w:style w:type="paragraph" w:customStyle="1" w:styleId="Default">
    <w:name w:val="Default"/>
    <w:link w:val="DefaultChar"/>
    <w:qFormat/>
    <w:rsid w:val="003F4660"/>
    <w:pPr>
      <w:widowControl w:val="0"/>
      <w:autoSpaceDE w:val="0"/>
      <w:autoSpaceDN w:val="0"/>
      <w:adjustRightInd w:val="0"/>
    </w:pPr>
    <w:rPr>
      <w:rFonts w:ascii="宋体" w:cs="宋体"/>
      <w:color w:val="000000"/>
      <w:sz w:val="24"/>
      <w:szCs w:val="24"/>
    </w:rPr>
  </w:style>
  <w:style w:type="paragraph" w:customStyle="1" w:styleId="01">
    <w:name w:val="正文01"/>
    <w:basedOn w:val="a"/>
    <w:link w:val="01Char1"/>
    <w:rsid w:val="003F4660"/>
    <w:pPr>
      <w:adjustRightInd w:val="0"/>
      <w:snapToGrid w:val="0"/>
      <w:spacing w:before="60" w:line="460" w:lineRule="exact"/>
      <w:ind w:firstLineChars="200" w:firstLine="200"/>
    </w:pPr>
    <w:rPr>
      <w:sz w:val="24"/>
      <w:szCs w:val="20"/>
    </w:rPr>
  </w:style>
  <w:style w:type="paragraph" w:customStyle="1" w:styleId="afff3">
    <w:name w:val="码头正文"/>
    <w:basedOn w:val="a0"/>
    <w:uiPriority w:val="99"/>
    <w:rsid w:val="003F4660"/>
    <w:pPr>
      <w:adjustRightInd w:val="0"/>
      <w:snapToGrid w:val="0"/>
      <w:spacing w:line="360" w:lineRule="auto"/>
      <w:ind w:firstLineChars="200" w:firstLine="480"/>
      <w:textAlignment w:val="baseline"/>
    </w:pPr>
    <w:rPr>
      <w:rFonts w:hAnsi="宋体"/>
      <w:bCs/>
      <w:color w:val="FF00FF"/>
      <w:sz w:val="24"/>
      <w:szCs w:val="24"/>
    </w:rPr>
  </w:style>
  <w:style w:type="paragraph" w:customStyle="1" w:styleId="aff0">
    <w:name w:val="正文(首行缩进)"/>
    <w:basedOn w:val="a"/>
    <w:link w:val="CharChar0"/>
    <w:rsid w:val="003F4660"/>
    <w:pPr>
      <w:spacing w:line="360" w:lineRule="auto"/>
      <w:ind w:firstLineChars="200" w:firstLine="480"/>
    </w:pPr>
    <w:rPr>
      <w:snapToGrid w:val="0"/>
      <w:kern w:val="0"/>
      <w:sz w:val="24"/>
      <w:szCs w:val="20"/>
    </w:rPr>
  </w:style>
  <w:style w:type="paragraph" w:customStyle="1" w:styleId="CharCharCharCharCharCharChar">
    <w:name w:val="Char Char Char Char Char Char Char"/>
    <w:basedOn w:val="a"/>
    <w:rsid w:val="003F4660"/>
    <w:rPr>
      <w:sz w:val="24"/>
    </w:rPr>
  </w:style>
  <w:style w:type="paragraph" w:customStyle="1" w:styleId="xl23">
    <w:name w:val="xl23"/>
    <w:basedOn w:val="a"/>
    <w:uiPriority w:val="99"/>
    <w:rsid w:val="003F4660"/>
    <w:pPr>
      <w:widowControl/>
      <w:spacing w:before="100" w:beforeAutospacing="1" w:after="100" w:afterAutospacing="1"/>
      <w:jc w:val="center"/>
    </w:pPr>
    <w:rPr>
      <w:rFonts w:ascii="Arial Unicode MS" w:hAnsi="Arial Unicode MS"/>
      <w:kern w:val="0"/>
      <w:sz w:val="24"/>
    </w:rPr>
  </w:style>
  <w:style w:type="paragraph" w:customStyle="1" w:styleId="af7">
    <w:name w:val="表格样式"/>
    <w:basedOn w:val="a"/>
    <w:link w:val="Char8"/>
    <w:uiPriority w:val="99"/>
    <w:rsid w:val="003F4660"/>
    <w:pPr>
      <w:jc w:val="center"/>
    </w:pPr>
    <w:rPr>
      <w:rFonts w:ascii="宋体"/>
      <w:szCs w:val="20"/>
    </w:rPr>
  </w:style>
  <w:style w:type="paragraph" w:customStyle="1" w:styleId="aff3">
    <w:name w:val="表格 普通文字"/>
    <w:link w:val="Charf7"/>
    <w:qFormat/>
    <w:rsid w:val="003F4660"/>
    <w:pPr>
      <w:jc w:val="center"/>
    </w:pPr>
    <w:rPr>
      <w:rFonts w:eastAsia="仿宋_GB2312"/>
      <w:kern w:val="2"/>
      <w:sz w:val="21"/>
      <w:szCs w:val="21"/>
    </w:rPr>
  </w:style>
  <w:style w:type="table" w:styleId="1a">
    <w:name w:val="Table Grid 1"/>
    <w:basedOn w:val="a2"/>
    <w:locked/>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
    <w:name w:val="网格型-1"/>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4">
    <w:name w:val="Table Theme"/>
    <w:basedOn w:val="a2"/>
    <w:qFormat/>
    <w:locked/>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
    <w:name w:val="ylf"/>
    <w:basedOn w:val="afff4"/>
    <w:uiPriority w:val="99"/>
    <w:rsid w:val="003F466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paragraph" w:customStyle="1" w:styleId="25">
    <w:name w:val="表格文字2"/>
    <w:basedOn w:val="a"/>
    <w:rsid w:val="003F466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rsid w:val="003F4660"/>
    <w:pPr>
      <w:autoSpaceDE w:val="0"/>
      <w:autoSpaceDN w:val="0"/>
      <w:spacing w:before="58"/>
      <w:jc w:val="center"/>
    </w:pPr>
    <w:rPr>
      <w:rFonts w:ascii="宋体" w:hAnsi="宋体" w:cs="宋体"/>
      <w:kern w:val="0"/>
      <w:sz w:val="22"/>
      <w:szCs w:val="22"/>
      <w:lang w:val="zh-CN" w:bidi="zh-CN"/>
    </w:rPr>
  </w:style>
  <w:style w:type="paragraph" w:styleId="afff5">
    <w:name w:val="List Paragraph"/>
    <w:basedOn w:val="a"/>
    <w:uiPriority w:val="34"/>
    <w:qFormat/>
    <w:rsid w:val="003F4660"/>
    <w:pPr>
      <w:widowControl/>
      <w:ind w:firstLineChars="200" w:firstLine="420"/>
      <w:jc w:val="left"/>
    </w:pPr>
    <w:rPr>
      <w:kern w:val="0"/>
      <w:sz w:val="20"/>
      <w:szCs w:val="20"/>
    </w:rPr>
  </w:style>
  <w:style w:type="character" w:styleId="afff6">
    <w:name w:val="Placeholder Text"/>
    <w:uiPriority w:val="99"/>
    <w:unhideWhenUsed/>
    <w:rsid w:val="003F4660"/>
    <w:rPr>
      <w:color w:val="808080"/>
    </w:rPr>
  </w:style>
  <w:style w:type="paragraph" w:styleId="26">
    <w:name w:val="Body Text First Indent 2"/>
    <w:basedOn w:val="a9"/>
    <w:link w:val="2Char3"/>
    <w:unhideWhenUsed/>
    <w:qFormat/>
    <w:locked/>
    <w:rsid w:val="003F4660"/>
    <w:pPr>
      <w:widowControl/>
      <w:ind w:firstLineChars="200" w:firstLine="420"/>
      <w:jc w:val="left"/>
    </w:pPr>
    <w:rPr>
      <w:sz w:val="20"/>
    </w:rPr>
  </w:style>
  <w:style w:type="character" w:customStyle="1" w:styleId="2Char3">
    <w:name w:val="正文首行缩进 2 Char"/>
    <w:basedOn w:val="Char2"/>
    <w:link w:val="26"/>
    <w:rsid w:val="003F4660"/>
    <w:rPr>
      <w:rFonts w:ascii="Times New Roman" w:eastAsia="宋体" w:hAnsi="Times New Roman"/>
      <w:sz w:val="24"/>
    </w:rPr>
  </w:style>
  <w:style w:type="numbering" w:customStyle="1" w:styleId="111">
    <w:name w:val="无列表11"/>
    <w:next w:val="a3"/>
    <w:uiPriority w:val="99"/>
    <w:semiHidden/>
    <w:unhideWhenUsed/>
    <w:rsid w:val="003F4660"/>
  </w:style>
  <w:style w:type="character" w:customStyle="1" w:styleId="Charf9">
    <w:name w:val="报告表正文 Char"/>
    <w:link w:val="afff7"/>
    <w:rsid w:val="003F4660"/>
    <w:rPr>
      <w:sz w:val="24"/>
    </w:rPr>
  </w:style>
  <w:style w:type="character" w:styleId="HTML">
    <w:name w:val="HTML Typewriter"/>
    <w:locked/>
    <w:rsid w:val="003F4660"/>
    <w:rPr>
      <w:rFonts w:ascii="宋体" w:eastAsia="宋体" w:hAnsi="宋体" w:cs="宋体"/>
      <w:sz w:val="24"/>
      <w:szCs w:val="24"/>
    </w:rPr>
  </w:style>
  <w:style w:type="character" w:customStyle="1" w:styleId="CharChar29">
    <w:name w:val="Char Char29"/>
    <w:rsid w:val="003F4660"/>
    <w:rPr>
      <w:rFonts w:eastAsia="宋体"/>
      <w:b/>
      <w:bCs/>
      <w:kern w:val="2"/>
      <w:sz w:val="32"/>
      <w:szCs w:val="32"/>
      <w:lang w:val="en-US" w:eastAsia="zh-CN" w:bidi="ar-SA"/>
    </w:rPr>
  </w:style>
  <w:style w:type="character" w:styleId="afff8">
    <w:name w:val="FollowedHyperlink"/>
    <w:aliases w:val="已访问的超链接"/>
    <w:locked/>
    <w:rsid w:val="003F4660"/>
    <w:rPr>
      <w:color w:val="800080"/>
      <w:u w:val="single"/>
    </w:rPr>
  </w:style>
  <w:style w:type="character" w:styleId="afff9">
    <w:name w:val="Emphasis"/>
    <w:uiPriority w:val="20"/>
    <w:qFormat/>
    <w:locked/>
    <w:rsid w:val="003F4660"/>
    <w:rPr>
      <w:i w:val="0"/>
      <w:iCs w:val="0"/>
      <w:color w:val="CC0000"/>
    </w:rPr>
  </w:style>
  <w:style w:type="character" w:customStyle="1" w:styleId="tt">
    <w:name w:val="tt"/>
    <w:rsid w:val="003F4660"/>
  </w:style>
  <w:style w:type="character" w:customStyle="1" w:styleId="3zw1">
    <w:name w:val="3zw1"/>
    <w:rsid w:val="003F4660"/>
    <w:rPr>
      <w:color w:val="000000"/>
      <w:sz w:val="21"/>
      <w:szCs w:val="21"/>
    </w:rPr>
  </w:style>
  <w:style w:type="character" w:customStyle="1" w:styleId="CharChar11">
    <w:name w:val="Char Char11"/>
    <w:rsid w:val="003F4660"/>
    <w:rPr>
      <w:rFonts w:ascii="Calibri" w:eastAsia="Calibri" w:hAnsi="Tahoma" w:cs="Tahoma"/>
      <w:kern w:val="2"/>
      <w:sz w:val="21"/>
      <w:szCs w:val="21"/>
      <w:lang w:val="en-US" w:eastAsia="zh-CN" w:bidi="ar-SA"/>
    </w:rPr>
  </w:style>
  <w:style w:type="character" w:customStyle="1" w:styleId="112">
    <w:name w:val="未命名11"/>
    <w:rsid w:val="003F4660"/>
    <w:rPr>
      <w:rFonts w:ascii="宋体" w:eastAsia="宋体" w:hAnsi="宋体" w:hint="eastAsia"/>
      <w:sz w:val="18"/>
      <w:szCs w:val="18"/>
    </w:rPr>
  </w:style>
  <w:style w:type="character" w:customStyle="1" w:styleId="10pt8">
    <w:name w:val="正文文本 + 10 pt8"/>
    <w:aliases w:val="粗体17"/>
    <w:rsid w:val="003F4660"/>
    <w:rPr>
      <w:rFonts w:ascii="宋体" w:eastAsia="宋体" w:cs="宋体"/>
      <w:b/>
      <w:bCs/>
      <w:sz w:val="20"/>
      <w:szCs w:val="20"/>
    </w:rPr>
  </w:style>
  <w:style w:type="character" w:customStyle="1" w:styleId="p18-hei">
    <w:name w:val="p18-hei"/>
    <w:rsid w:val="003F4660"/>
  </w:style>
  <w:style w:type="character" w:customStyle="1" w:styleId="1Char3">
    <w:name w:val="表格内容1 Char"/>
    <w:link w:val="1b"/>
    <w:rsid w:val="003F4660"/>
    <w:rPr>
      <w:kern w:val="24"/>
      <w:sz w:val="21"/>
      <w:szCs w:val="21"/>
    </w:rPr>
  </w:style>
  <w:style w:type="character" w:customStyle="1" w:styleId="10pt5">
    <w:name w:val="正文文本 + 10 pt5"/>
    <w:aliases w:val="粗体11"/>
    <w:rsid w:val="003F4660"/>
    <w:rPr>
      <w:rFonts w:ascii="宋体" w:eastAsia="宋体" w:cs="宋体"/>
      <w:b/>
      <w:bCs/>
      <w:sz w:val="20"/>
      <w:szCs w:val="20"/>
    </w:rPr>
  </w:style>
  <w:style w:type="character" w:customStyle="1" w:styleId="editfontcolor">
    <w:name w:val="edit_font_color"/>
    <w:rsid w:val="003F4660"/>
  </w:style>
  <w:style w:type="character" w:customStyle="1" w:styleId="keyword1">
    <w:name w:val="keyword1"/>
    <w:rsid w:val="003F4660"/>
  </w:style>
  <w:style w:type="character" w:customStyle="1" w:styleId="Charfa">
    <w:name w:val="报告 Char"/>
    <w:link w:val="afffa"/>
    <w:rsid w:val="003F4660"/>
    <w:rPr>
      <w:rFonts w:ascii="TimesNewRoman" w:hAnsi="TimesNewRoman"/>
      <w:sz w:val="24"/>
    </w:rPr>
  </w:style>
  <w:style w:type="character" w:customStyle="1" w:styleId="px141">
    <w:name w:val="px141"/>
    <w:rsid w:val="003F4660"/>
    <w:rPr>
      <w:rFonts w:ascii="ˎ̥" w:hAnsi="ˎ̥" w:hint="default"/>
      <w:sz w:val="21"/>
      <w:szCs w:val="21"/>
    </w:rPr>
  </w:style>
  <w:style w:type="character" w:customStyle="1" w:styleId="Charfb">
    <w:name w:val="注释标题 Char"/>
    <w:link w:val="afffb"/>
    <w:rsid w:val="003F4660"/>
    <w:rPr>
      <w:rFonts w:ascii="宋体"/>
      <w:kern w:val="2"/>
      <w:sz w:val="21"/>
    </w:rPr>
  </w:style>
  <w:style w:type="character" w:customStyle="1" w:styleId="1c">
    <w:name w:val="标题1"/>
    <w:rsid w:val="003F4660"/>
  </w:style>
  <w:style w:type="character" w:customStyle="1" w:styleId="spelle">
    <w:name w:val="spelle"/>
    <w:rsid w:val="003F4660"/>
  </w:style>
  <w:style w:type="character" w:customStyle="1" w:styleId="css">
    <w:name w:val="css"/>
    <w:rsid w:val="003F4660"/>
  </w:style>
  <w:style w:type="character" w:customStyle="1" w:styleId="BChar">
    <w:name w:val="正文B Char"/>
    <w:link w:val="B"/>
    <w:locked/>
    <w:rsid w:val="003F4660"/>
    <w:rPr>
      <w:rFonts w:ascii="楷体_GB2312" w:eastAsia="楷体_GB2312"/>
      <w:kern w:val="2"/>
      <w:sz w:val="28"/>
    </w:rPr>
  </w:style>
  <w:style w:type="character" w:customStyle="1" w:styleId="3CharChar2">
    <w:name w:val="标题 3 Char Char2"/>
    <w:aliases w:val="Re Char1,1.1.1 Char1,条 Char1,标题 3 Char Char Char1,Section Char1,标3 Char1,小标题 Char1,头 Char1,小节标题 Char1,h3 Char1,H3 Char1,level_3 Char1,PIM 3 Char1,Level 3 Head Char1,Heading 3 - old Char1,sect1.2.3 Char1,sect1.2.31 Char1,sect1.2.32 Char1"/>
    <w:rsid w:val="003F4660"/>
    <w:rPr>
      <w:rFonts w:eastAsia="宋体"/>
      <w:b/>
      <w:bCs/>
      <w:kern w:val="2"/>
      <w:sz w:val="32"/>
      <w:szCs w:val="32"/>
      <w:lang w:val="en-US" w:eastAsia="zh-CN" w:bidi="ar-SA"/>
    </w:rPr>
  </w:style>
  <w:style w:type="character" w:customStyle="1" w:styleId="CharChar4">
    <w:name w:val="Char Char4"/>
    <w:rsid w:val="003F4660"/>
    <w:rPr>
      <w:rFonts w:ascii="宋体" w:eastAsia="宋体" w:hAnsi="Courier New"/>
      <w:kern w:val="2"/>
      <w:sz w:val="21"/>
      <w:lang w:val="en-US" w:eastAsia="zh-CN" w:bidi="ar-SA"/>
    </w:rPr>
  </w:style>
  <w:style w:type="character" w:customStyle="1" w:styleId="65pt3">
    <w:name w:val="正文文本 + 6.5 pt3"/>
    <w:aliases w:val="粗体10"/>
    <w:rsid w:val="003F4660"/>
    <w:rPr>
      <w:rFonts w:ascii="宋体" w:eastAsia="宋体" w:hAnsi="宋体" w:cs="宋体"/>
      <w:b/>
      <w:bCs/>
      <w:sz w:val="13"/>
      <w:szCs w:val="13"/>
      <w:lang w:val="en-US" w:eastAsia="zh-CN"/>
    </w:rPr>
  </w:style>
  <w:style w:type="character" w:customStyle="1" w:styleId="ttag">
    <w:name w:val="t_tag"/>
    <w:rsid w:val="003F4660"/>
  </w:style>
  <w:style w:type="character" w:customStyle="1" w:styleId="style31">
    <w:name w:val="style31"/>
    <w:rsid w:val="003F4660"/>
    <w:rPr>
      <w:color w:val="000000"/>
      <w:sz w:val="21"/>
      <w:szCs w:val="21"/>
    </w:rPr>
  </w:style>
  <w:style w:type="character" w:customStyle="1" w:styleId="afffc">
    <w:name w:val="链接"/>
    <w:rsid w:val="003F4660"/>
    <w:rPr>
      <w:color w:val="0000FF"/>
      <w:u w:val="single" w:color="0000FF"/>
    </w:rPr>
  </w:style>
  <w:style w:type="character" w:customStyle="1" w:styleId="CharChar9">
    <w:name w:val="Char Char9"/>
    <w:rsid w:val="003F4660"/>
    <w:rPr>
      <w:rFonts w:ascii="宋体" w:eastAsia="宋体" w:hAnsi="宋体"/>
      <w:kern w:val="2"/>
      <w:sz w:val="24"/>
      <w:szCs w:val="24"/>
      <w:lang w:val="en-US" w:eastAsia="zh-CN" w:bidi="ar-SA"/>
    </w:rPr>
  </w:style>
  <w:style w:type="character" w:customStyle="1" w:styleId="3Char2">
    <w:name w:val="正文文本 3 Char"/>
    <w:link w:val="32"/>
    <w:uiPriority w:val="99"/>
    <w:locked/>
    <w:rsid w:val="003F4660"/>
    <w:rPr>
      <w:rFonts w:ascii="宋体" w:hAnsi="宋体"/>
      <w:kern w:val="2"/>
      <w:sz w:val="16"/>
      <w:szCs w:val="16"/>
    </w:rPr>
  </w:style>
  <w:style w:type="character" w:customStyle="1" w:styleId="1Char4">
    <w:name w:val="表1 Char"/>
    <w:link w:val="1d"/>
    <w:rsid w:val="003F4660"/>
    <w:rPr>
      <w:rFonts w:eastAsia="Times New Roman"/>
      <w:sz w:val="21"/>
    </w:rPr>
  </w:style>
  <w:style w:type="character" w:customStyle="1" w:styleId="2Char30">
    <w:name w:val="标题 2 Char3"/>
    <w:aliases w:val="节 Char,标题 2 Char Char,节标题 Char1,节标题 Char Char,节标题 1.1 Char,1.1标题2 Char,b2 Char Char1,b2 Char1,标题 2 Char2 Char,标题 2 Char1 Char Char,b2 Char Char Char,标题 2 Char Char2 Char,h2 Char,l2 Char,2nd level Char,Titre2 Char,Header 2 Char,一级条 Char"/>
    <w:rsid w:val="003F4660"/>
    <w:rPr>
      <w:rFonts w:eastAsia="宋体"/>
      <w:b/>
      <w:bCs/>
      <w:kern w:val="2"/>
      <w:sz w:val="21"/>
      <w:szCs w:val="24"/>
      <w:lang w:val="en-US" w:eastAsia="zh-CN" w:bidi="ar-SA"/>
    </w:rPr>
  </w:style>
  <w:style w:type="character" w:customStyle="1" w:styleId="grame">
    <w:name w:val="grame"/>
    <w:rsid w:val="003F4660"/>
  </w:style>
  <w:style w:type="character" w:customStyle="1" w:styleId="1e">
    <w:name w:val="纯文本1"/>
    <w:rsid w:val="003F4660"/>
    <w:rPr>
      <w:rFonts w:ascii="宋体" w:eastAsia="宋体" w:hAnsi="Courier New" w:cs="Courier New"/>
      <w:kern w:val="2"/>
      <w:sz w:val="21"/>
      <w:szCs w:val="21"/>
      <w:lang w:val="en-US" w:eastAsia="zh-CN" w:bidi="ar-SA"/>
    </w:rPr>
  </w:style>
  <w:style w:type="character" w:customStyle="1" w:styleId="ddd">
    <w:name w:val="ddd"/>
    <w:rsid w:val="003F4660"/>
  </w:style>
  <w:style w:type="character" w:customStyle="1" w:styleId="Char1a">
    <w:name w:val="表格 Char1"/>
    <w:rsid w:val="003F4660"/>
    <w:rPr>
      <w:rFonts w:ascii="Times New Roman" w:eastAsia="仿宋_GB2312" w:hAnsi="Times New Roman"/>
      <w:color w:val="auto"/>
      <w:kern w:val="2"/>
      <w:sz w:val="21"/>
      <w:szCs w:val="24"/>
    </w:rPr>
  </w:style>
  <w:style w:type="character" w:customStyle="1" w:styleId="Char1b">
    <w:name w:val="表 Char1"/>
    <w:rsid w:val="003F4660"/>
    <w:rPr>
      <w:rFonts w:eastAsia="仿宋_GB2312" w:cs="仿宋_GB2312"/>
      <w:kern w:val="2"/>
      <w:sz w:val="21"/>
      <w:szCs w:val="21"/>
      <w:lang w:val="en-US" w:eastAsia="zh-CN" w:bidi="ar-SA"/>
    </w:rPr>
  </w:style>
  <w:style w:type="character" w:customStyle="1" w:styleId="1Char5">
    <w:name w:val="正文1 Char"/>
    <w:link w:val="1f"/>
    <w:rsid w:val="003F4660"/>
    <w:rPr>
      <w:rFonts w:ascii="宋体" w:hAnsi="宋体"/>
      <w:color w:val="000000"/>
      <w:kern w:val="2"/>
      <w:sz w:val="24"/>
    </w:rPr>
  </w:style>
  <w:style w:type="character" w:customStyle="1" w:styleId="Charfc">
    <w:name w:val="正文调整 Char"/>
    <w:link w:val="afffd"/>
    <w:rsid w:val="003F4660"/>
    <w:rPr>
      <w:kern w:val="2"/>
      <w:sz w:val="24"/>
      <w:szCs w:val="24"/>
    </w:rPr>
  </w:style>
  <w:style w:type="character" w:customStyle="1" w:styleId="CharChar1">
    <w:name w:val="表格标题 Char Char"/>
    <w:link w:val="afffe"/>
    <w:rsid w:val="003F4660"/>
    <w:rPr>
      <w:rFonts w:eastAsia="方正魏碑简体"/>
      <w:kern w:val="2"/>
      <w:sz w:val="24"/>
    </w:rPr>
  </w:style>
  <w:style w:type="paragraph" w:customStyle="1" w:styleId="affff">
    <w:name w:val="居中正文"/>
    <w:basedOn w:val="afb"/>
    <w:rsid w:val="003F4660"/>
    <w:pPr>
      <w:adjustRightInd w:val="0"/>
      <w:spacing w:before="120" w:after="0" w:line="360" w:lineRule="auto"/>
      <w:ind w:firstLineChars="0" w:firstLine="0"/>
      <w:jc w:val="center"/>
      <w:textAlignment w:val="baseline"/>
    </w:pPr>
    <w:rPr>
      <w:rFonts w:ascii="宋体"/>
      <w:kern w:val="28"/>
      <w:sz w:val="24"/>
      <w:szCs w:val="24"/>
      <w:lang w:val="x-none" w:eastAsia="x-none"/>
    </w:rPr>
  </w:style>
  <w:style w:type="paragraph" w:styleId="afffb">
    <w:name w:val="Note Heading"/>
    <w:basedOn w:val="a"/>
    <w:next w:val="a"/>
    <w:link w:val="Charfb"/>
    <w:locked/>
    <w:rsid w:val="003F4660"/>
    <w:pPr>
      <w:jc w:val="center"/>
    </w:pPr>
    <w:rPr>
      <w:rFonts w:ascii="宋体"/>
      <w:szCs w:val="20"/>
    </w:rPr>
  </w:style>
  <w:style w:type="character" w:customStyle="1" w:styleId="Char1c">
    <w:name w:val="注释标题 Char1"/>
    <w:uiPriority w:val="99"/>
    <w:rsid w:val="003F4660"/>
    <w:rPr>
      <w:kern w:val="2"/>
      <w:sz w:val="21"/>
      <w:szCs w:val="24"/>
    </w:rPr>
  </w:style>
  <w:style w:type="paragraph" w:customStyle="1" w:styleId="2TimesNewRoman">
    <w:name w:val="正文首行缩进 2 + Times New Roman"/>
    <w:basedOn w:val="a"/>
    <w:rsid w:val="003F4660"/>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rsid w:val="003F4660"/>
    <w:pPr>
      <w:spacing w:line="460" w:lineRule="atLeast"/>
    </w:pPr>
    <w:rPr>
      <w:rFonts w:ascii="黑体" w:eastAsia="黑体" w:cs="Times New Roman"/>
      <w:color w:val="auto"/>
      <w:sz w:val="20"/>
    </w:rPr>
  </w:style>
  <w:style w:type="paragraph" w:styleId="90">
    <w:name w:val="toc 9"/>
    <w:basedOn w:val="a"/>
    <w:next w:val="a"/>
    <w:uiPriority w:val="39"/>
    <w:locked/>
    <w:rsid w:val="003F4660"/>
    <w:pPr>
      <w:ind w:left="1680"/>
      <w:jc w:val="left"/>
    </w:pPr>
    <w:rPr>
      <w:sz w:val="20"/>
      <w:szCs w:val="20"/>
    </w:rPr>
  </w:style>
  <w:style w:type="paragraph" w:styleId="HTML0">
    <w:name w:val="HTML Preformatted"/>
    <w:basedOn w:val="a"/>
    <w:link w:val="HTMLChar"/>
    <w:uiPriority w:val="99"/>
    <w:locked/>
    <w:rsid w:val="003F46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x-none" w:eastAsia="x-none"/>
    </w:rPr>
  </w:style>
  <w:style w:type="character" w:customStyle="1" w:styleId="HTMLChar">
    <w:name w:val="HTML 预设格式 Char"/>
    <w:link w:val="HTML0"/>
    <w:uiPriority w:val="99"/>
    <w:rsid w:val="003F4660"/>
    <w:rPr>
      <w:rFonts w:ascii="Arial" w:hAnsi="Arial"/>
      <w:sz w:val="23"/>
      <w:szCs w:val="23"/>
      <w:lang w:val="x-none" w:eastAsia="x-none"/>
    </w:rPr>
  </w:style>
  <w:style w:type="paragraph" w:styleId="80">
    <w:name w:val="index 8"/>
    <w:basedOn w:val="a"/>
    <w:next w:val="a"/>
    <w:locked/>
    <w:rsid w:val="003F4660"/>
    <w:pPr>
      <w:ind w:leftChars="1400" w:left="1400"/>
    </w:pPr>
  </w:style>
  <w:style w:type="paragraph" w:styleId="affff0">
    <w:name w:val="table of authorities"/>
    <w:basedOn w:val="a"/>
    <w:next w:val="a"/>
    <w:locked/>
    <w:rsid w:val="003F4660"/>
    <w:rPr>
      <w:rFonts w:ascii="宋体"/>
      <w:sz w:val="28"/>
      <w:szCs w:val="20"/>
    </w:rPr>
  </w:style>
  <w:style w:type="paragraph" w:styleId="32">
    <w:name w:val="Body Text 3"/>
    <w:basedOn w:val="a"/>
    <w:link w:val="3Char2"/>
    <w:uiPriority w:val="99"/>
    <w:locked/>
    <w:rsid w:val="003F4660"/>
    <w:pPr>
      <w:spacing w:after="120"/>
    </w:pPr>
    <w:rPr>
      <w:rFonts w:ascii="宋体" w:hAnsi="宋体"/>
      <w:sz w:val="16"/>
      <w:szCs w:val="16"/>
    </w:rPr>
  </w:style>
  <w:style w:type="character" w:customStyle="1" w:styleId="3Char10">
    <w:name w:val="正文文本 3 Char1"/>
    <w:uiPriority w:val="99"/>
    <w:rsid w:val="003F4660"/>
    <w:rPr>
      <w:kern w:val="2"/>
      <w:sz w:val="16"/>
      <w:szCs w:val="16"/>
    </w:rPr>
  </w:style>
  <w:style w:type="paragraph" w:styleId="50">
    <w:name w:val="toc 5"/>
    <w:basedOn w:val="a"/>
    <w:next w:val="a"/>
    <w:uiPriority w:val="39"/>
    <w:locked/>
    <w:rsid w:val="003F4660"/>
    <w:pPr>
      <w:adjustRightInd w:val="0"/>
      <w:snapToGrid w:val="0"/>
      <w:spacing w:line="360" w:lineRule="auto"/>
      <w:ind w:left="840" w:firstLine="112"/>
      <w:jc w:val="center"/>
    </w:pPr>
    <w:rPr>
      <w:sz w:val="20"/>
      <w:szCs w:val="20"/>
    </w:rPr>
  </w:style>
  <w:style w:type="paragraph" w:customStyle="1" w:styleId="IDCA-Head2ndLine">
    <w:name w:val="IDC A-Head (2nd Line)"/>
    <w:basedOn w:val="a"/>
    <w:next w:val="a"/>
    <w:rsid w:val="003F4660"/>
    <w:pPr>
      <w:widowControl/>
      <w:jc w:val="center"/>
    </w:pPr>
    <w:rPr>
      <w:caps/>
      <w:kern w:val="0"/>
      <w:sz w:val="24"/>
      <w:szCs w:val="20"/>
    </w:rPr>
  </w:style>
  <w:style w:type="paragraph" w:styleId="33">
    <w:name w:val="toc 3"/>
    <w:basedOn w:val="a"/>
    <w:next w:val="a"/>
    <w:uiPriority w:val="39"/>
    <w:qFormat/>
    <w:locked/>
    <w:rsid w:val="003F4660"/>
    <w:pPr>
      <w:ind w:left="240"/>
      <w:jc w:val="left"/>
    </w:pPr>
    <w:rPr>
      <w:sz w:val="20"/>
      <w:szCs w:val="20"/>
    </w:rPr>
  </w:style>
  <w:style w:type="paragraph" w:styleId="51">
    <w:name w:val="List Bullet 5"/>
    <w:basedOn w:val="a"/>
    <w:locked/>
    <w:rsid w:val="003F4660"/>
    <w:pPr>
      <w:widowControl/>
      <w:spacing w:line="360" w:lineRule="auto"/>
      <w:ind w:firstLine="480"/>
      <w:jc w:val="left"/>
    </w:pPr>
    <w:rPr>
      <w:kern w:val="0"/>
      <w:sz w:val="24"/>
    </w:rPr>
  </w:style>
  <w:style w:type="paragraph" w:customStyle="1" w:styleId="affff1">
    <w:name w:val="前言、引言标题"/>
    <w:next w:val="a"/>
    <w:rsid w:val="003F4660"/>
    <w:pPr>
      <w:shd w:val="clear" w:color="FFFFFF" w:fill="FFFFFF"/>
      <w:tabs>
        <w:tab w:val="left" w:pos="903"/>
      </w:tabs>
      <w:spacing w:before="640" w:after="560"/>
      <w:ind w:left="903" w:hanging="315"/>
      <w:jc w:val="center"/>
      <w:outlineLvl w:val="0"/>
    </w:pPr>
    <w:rPr>
      <w:rFonts w:ascii="黑体" w:eastAsia="黑体"/>
      <w:sz w:val="32"/>
    </w:rPr>
  </w:style>
  <w:style w:type="paragraph" w:styleId="82">
    <w:name w:val="toc 8"/>
    <w:basedOn w:val="a"/>
    <w:next w:val="a"/>
    <w:uiPriority w:val="39"/>
    <w:locked/>
    <w:rsid w:val="003F4660"/>
    <w:pPr>
      <w:ind w:left="1440"/>
      <w:jc w:val="left"/>
    </w:pPr>
    <w:rPr>
      <w:sz w:val="20"/>
      <w:szCs w:val="20"/>
    </w:rPr>
  </w:style>
  <w:style w:type="paragraph" w:styleId="40">
    <w:name w:val="toc 4"/>
    <w:basedOn w:val="a"/>
    <w:next w:val="a"/>
    <w:uiPriority w:val="39"/>
    <w:locked/>
    <w:rsid w:val="003F4660"/>
    <w:pPr>
      <w:ind w:left="480"/>
      <w:jc w:val="left"/>
    </w:pPr>
    <w:rPr>
      <w:sz w:val="20"/>
      <w:szCs w:val="20"/>
    </w:rPr>
  </w:style>
  <w:style w:type="paragraph" w:styleId="63">
    <w:name w:val="toc 6"/>
    <w:basedOn w:val="a"/>
    <w:next w:val="a"/>
    <w:uiPriority w:val="39"/>
    <w:locked/>
    <w:rsid w:val="003F4660"/>
    <w:pPr>
      <w:ind w:left="960"/>
      <w:jc w:val="left"/>
    </w:pPr>
    <w:rPr>
      <w:sz w:val="20"/>
      <w:szCs w:val="20"/>
    </w:rPr>
  </w:style>
  <w:style w:type="paragraph" w:styleId="27">
    <w:name w:val="toc 2"/>
    <w:basedOn w:val="a"/>
    <w:next w:val="a"/>
    <w:uiPriority w:val="39"/>
    <w:qFormat/>
    <w:locked/>
    <w:rsid w:val="003F4660"/>
    <w:pPr>
      <w:tabs>
        <w:tab w:val="right" w:leader="dot" w:pos="9061"/>
      </w:tabs>
      <w:spacing w:line="360" w:lineRule="auto"/>
      <w:ind w:firstLineChars="200" w:firstLine="480"/>
    </w:pPr>
    <w:rPr>
      <w:sz w:val="24"/>
    </w:rPr>
  </w:style>
  <w:style w:type="paragraph" w:customStyle="1" w:styleId="ParaCharCharCharCharCharCharCharCharCharCharCharCharChar">
    <w:name w:val="默认段落字体 Para Char Char Char Char Char Char Char Char Char Char Char Char Char"/>
    <w:basedOn w:val="a"/>
    <w:rsid w:val="003F4660"/>
    <w:rPr>
      <w:sz w:val="24"/>
    </w:rPr>
  </w:style>
  <w:style w:type="paragraph" w:customStyle="1" w:styleId="1CharCharCharCharCharCharCharCharCharCharCharCharCharCharCharChar">
    <w:name w:val="1 Char Char Char Char Char Char Char Char Char Char Char Char Char Char Char Char"/>
    <w:basedOn w:val="a"/>
    <w:rsid w:val="003F4660"/>
  </w:style>
  <w:style w:type="paragraph" w:customStyle="1" w:styleId="css1">
    <w:name w:val="css1"/>
    <w:basedOn w:val="a"/>
    <w:rsid w:val="003F4660"/>
    <w:pPr>
      <w:widowControl/>
      <w:spacing w:before="100" w:beforeAutospacing="1" w:after="100" w:afterAutospacing="1"/>
      <w:jc w:val="left"/>
    </w:pPr>
    <w:rPr>
      <w:rFonts w:ascii="宋体" w:hAnsi="宋体" w:cs="宋体"/>
      <w:kern w:val="0"/>
      <w:sz w:val="24"/>
    </w:rPr>
  </w:style>
  <w:style w:type="paragraph" w:customStyle="1" w:styleId="28">
    <w:name w:val="表2"/>
    <w:basedOn w:val="a0"/>
    <w:rsid w:val="003F4660"/>
    <w:pPr>
      <w:snapToGrid w:val="0"/>
      <w:ind w:firstLine="0"/>
      <w:jc w:val="center"/>
      <w:textAlignment w:val="baseline"/>
      <w:outlineLvl w:val="7"/>
    </w:pPr>
    <w:rPr>
      <w:rFonts w:eastAsia="仿宋_GB2312"/>
      <w:snapToGrid w:val="0"/>
      <w:color w:val="000000"/>
      <w:sz w:val="21"/>
      <w:szCs w:val="21"/>
    </w:rPr>
  </w:style>
  <w:style w:type="paragraph" w:customStyle="1" w:styleId="1d">
    <w:name w:val="表1"/>
    <w:next w:val="a"/>
    <w:link w:val="1Char4"/>
    <w:rsid w:val="003F4660"/>
    <w:pPr>
      <w:adjustRightInd w:val="0"/>
      <w:snapToGrid w:val="0"/>
      <w:jc w:val="center"/>
    </w:pPr>
    <w:rPr>
      <w:rFonts w:eastAsia="Times New Roman"/>
      <w:sz w:val="21"/>
    </w:rPr>
  </w:style>
  <w:style w:type="paragraph" w:customStyle="1" w:styleId="xl34">
    <w:name w:val="xl34"/>
    <w:basedOn w:val="a"/>
    <w:rsid w:val="003F4660"/>
    <w:pPr>
      <w:widowControl/>
      <w:spacing w:before="100" w:beforeAutospacing="1" w:after="100" w:afterAutospacing="1"/>
      <w:jc w:val="center"/>
    </w:pPr>
    <w:rPr>
      <w:rFonts w:ascii="Arial Unicode MS" w:eastAsia="Arial Unicode MS" w:hAnsi="Arial Unicode MS"/>
      <w:kern w:val="0"/>
      <w:sz w:val="24"/>
    </w:rPr>
  </w:style>
  <w:style w:type="paragraph" w:customStyle="1" w:styleId="affff2">
    <w:name w:val="码头表"/>
    <w:basedOn w:val="a"/>
    <w:rsid w:val="003F4660"/>
    <w:pPr>
      <w:jc w:val="center"/>
    </w:pPr>
    <w:rPr>
      <w:rFonts w:ascii="宋体" w:hAnsi="宋体"/>
      <w:color w:val="FF0000"/>
      <w:sz w:val="24"/>
    </w:rPr>
  </w:style>
  <w:style w:type="paragraph" w:customStyle="1" w:styleId="affff3">
    <w:name w:val="表内式样"/>
    <w:rsid w:val="003F4660"/>
    <w:pPr>
      <w:widowControl w:val="0"/>
      <w:adjustRightInd w:val="0"/>
      <w:jc w:val="center"/>
      <w:textAlignment w:val="baseline"/>
    </w:pPr>
    <w:rPr>
      <w:rFonts w:ascii="宋体" w:hAnsi="宋体"/>
      <w:kern w:val="2"/>
      <w:sz w:val="21"/>
    </w:rPr>
  </w:style>
  <w:style w:type="paragraph" w:customStyle="1" w:styleId="Char1d">
    <w:name w:val="Char1"/>
    <w:basedOn w:val="a"/>
    <w:rsid w:val="003F4660"/>
    <w:rPr>
      <w:sz w:val="24"/>
    </w:rPr>
  </w:style>
  <w:style w:type="paragraph" w:customStyle="1" w:styleId="29">
    <w:name w:val="正文2"/>
    <w:basedOn w:val="a"/>
    <w:rsid w:val="003F4660"/>
    <w:pPr>
      <w:spacing w:line="500" w:lineRule="exact"/>
      <w:ind w:firstLineChars="200" w:firstLine="560"/>
    </w:pPr>
    <w:rPr>
      <w:rFonts w:ascii="楷体_GB2312" w:eastAsia="楷体_GB2312" w:cs="宋体"/>
      <w:sz w:val="28"/>
      <w:szCs w:val="20"/>
    </w:rPr>
  </w:style>
  <w:style w:type="paragraph" w:customStyle="1" w:styleId="xl37">
    <w:name w:val="xl37"/>
    <w:basedOn w:val="a"/>
    <w:rsid w:val="003F4660"/>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rsid w:val="003F4660"/>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rsid w:val="003F4660"/>
  </w:style>
  <w:style w:type="paragraph" w:customStyle="1" w:styleId="CharCharCharCharCharCharChar1">
    <w:name w:val="Char Char Char Char Char Char Char1"/>
    <w:basedOn w:val="a"/>
    <w:rsid w:val="003F4660"/>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rsid w:val="003F4660"/>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4">
    <w:name w:val="正文两端对齐"/>
    <w:basedOn w:val="a"/>
    <w:rsid w:val="003F4660"/>
    <w:pPr>
      <w:spacing w:line="480" w:lineRule="exact"/>
    </w:pPr>
    <w:rPr>
      <w:rFonts w:ascii="宋体"/>
      <w:sz w:val="24"/>
    </w:rPr>
  </w:style>
  <w:style w:type="paragraph" w:customStyle="1" w:styleId="Char26">
    <w:name w:val="Char2"/>
    <w:basedOn w:val="a"/>
    <w:rsid w:val="003F4660"/>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rsid w:val="003F4660"/>
  </w:style>
  <w:style w:type="paragraph" w:customStyle="1" w:styleId="1f0">
    <w:name w:val="表格1"/>
    <w:basedOn w:val="a"/>
    <w:rsid w:val="003F4660"/>
    <w:pPr>
      <w:spacing w:before="120" w:line="360" w:lineRule="auto"/>
    </w:pPr>
    <w:rPr>
      <w:sz w:val="24"/>
      <w:szCs w:val="20"/>
    </w:rPr>
  </w:style>
  <w:style w:type="paragraph" w:customStyle="1" w:styleId="affff5">
    <w:name w:val="中文报告书样式"/>
    <w:basedOn w:val="a"/>
    <w:rsid w:val="003F4660"/>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6">
    <w:name w:val="大表内容"/>
    <w:rsid w:val="003F4660"/>
    <w:pPr>
      <w:snapToGrid w:val="0"/>
      <w:jc w:val="center"/>
    </w:pPr>
    <w:rPr>
      <w:sz w:val="21"/>
      <w:szCs w:val="21"/>
    </w:rPr>
  </w:style>
  <w:style w:type="paragraph" w:customStyle="1" w:styleId="affff7">
    <w:name w:val="简单回函地址"/>
    <w:basedOn w:val="a"/>
    <w:rsid w:val="003F4660"/>
    <w:rPr>
      <w:szCs w:val="20"/>
    </w:rPr>
  </w:style>
  <w:style w:type="paragraph" w:customStyle="1" w:styleId="CharChar2">
    <w:name w:val="Char Char2"/>
    <w:basedOn w:val="a"/>
    <w:rsid w:val="003F4660"/>
    <w:pPr>
      <w:adjustRightInd w:val="0"/>
      <w:spacing w:line="360" w:lineRule="auto"/>
    </w:pPr>
    <w:rPr>
      <w:kern w:val="0"/>
      <w:sz w:val="24"/>
    </w:rPr>
  </w:style>
  <w:style w:type="paragraph" w:customStyle="1" w:styleId="affff8">
    <w:name w:val="二级条标题"/>
    <w:basedOn w:val="affff9"/>
    <w:next w:val="a"/>
    <w:rsid w:val="003F4660"/>
    <w:pPr>
      <w:outlineLvl w:val="3"/>
    </w:pPr>
  </w:style>
  <w:style w:type="paragraph" w:customStyle="1" w:styleId="1f1">
    <w:name w:val="正文缩进1"/>
    <w:basedOn w:val="a"/>
    <w:rsid w:val="003F4660"/>
    <w:pPr>
      <w:spacing w:beforeLines="50" w:afterLines="50" w:line="360" w:lineRule="auto"/>
      <w:ind w:firstLineChars="200" w:firstLine="482"/>
      <w:jc w:val="center"/>
    </w:pPr>
    <w:rPr>
      <w:b/>
      <w:sz w:val="24"/>
      <w:szCs w:val="20"/>
    </w:rPr>
  </w:style>
  <w:style w:type="paragraph" w:customStyle="1" w:styleId="xl27">
    <w:name w:val="xl27"/>
    <w:basedOn w:val="a"/>
    <w:qFormat/>
    <w:rsid w:val="003F4660"/>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a">
    <w:name w:val="标准"/>
    <w:basedOn w:val="a"/>
    <w:rsid w:val="003F4660"/>
    <w:pPr>
      <w:adjustRightInd w:val="0"/>
      <w:spacing w:line="360" w:lineRule="auto"/>
      <w:textAlignment w:val="baseline"/>
    </w:pPr>
    <w:rPr>
      <w:rFonts w:ascii="楷体_GB2312" w:eastAsia="楷体_GB2312"/>
      <w:kern w:val="0"/>
      <w:sz w:val="28"/>
      <w:szCs w:val="20"/>
    </w:rPr>
  </w:style>
  <w:style w:type="paragraph" w:customStyle="1" w:styleId="B">
    <w:name w:val="正文B"/>
    <w:basedOn w:val="a"/>
    <w:link w:val="BChar"/>
    <w:rsid w:val="003F4660"/>
    <w:pPr>
      <w:spacing w:line="500" w:lineRule="exact"/>
    </w:pPr>
    <w:rPr>
      <w:rFonts w:ascii="楷体_GB2312" w:eastAsia="楷体_GB2312"/>
      <w:sz w:val="28"/>
      <w:szCs w:val="20"/>
    </w:rPr>
  </w:style>
  <w:style w:type="paragraph" w:customStyle="1" w:styleId="001">
    <w:name w:val="表格001"/>
    <w:basedOn w:val="a"/>
    <w:rsid w:val="003F4660"/>
    <w:pPr>
      <w:jc w:val="center"/>
    </w:pPr>
    <w:rPr>
      <w:rFonts w:ascii="宋体" w:hAnsi="宋体"/>
      <w:sz w:val="24"/>
      <w:szCs w:val="20"/>
    </w:rPr>
  </w:style>
  <w:style w:type="paragraph" w:customStyle="1" w:styleId="affffb">
    <w:name w:val="三级标题"/>
    <w:basedOn w:val="a"/>
    <w:next w:val="26"/>
    <w:qFormat/>
    <w:rsid w:val="003F4660"/>
    <w:pPr>
      <w:spacing w:line="360" w:lineRule="exact"/>
      <w:jc w:val="center"/>
    </w:pPr>
    <w:rPr>
      <w:sz w:val="24"/>
    </w:rPr>
  </w:style>
  <w:style w:type="paragraph" w:customStyle="1" w:styleId="affffc">
    <w:name w:val="表格内容"/>
    <w:basedOn w:val="a"/>
    <w:link w:val="CharChar3"/>
    <w:qFormat/>
    <w:rsid w:val="003F4660"/>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2">
    <w:name w:val="1文章"/>
    <w:basedOn w:val="a"/>
    <w:rsid w:val="003F4660"/>
    <w:pPr>
      <w:snapToGrid w:val="0"/>
      <w:spacing w:line="420" w:lineRule="auto"/>
      <w:ind w:firstLine="454"/>
      <w:outlineLvl w:val="4"/>
    </w:pPr>
    <w:rPr>
      <w:spacing w:val="4"/>
      <w:sz w:val="24"/>
    </w:rPr>
  </w:style>
  <w:style w:type="paragraph" w:customStyle="1" w:styleId="affffd">
    <w:name w:val="本文正文"/>
    <w:basedOn w:val="a"/>
    <w:rsid w:val="003F4660"/>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rsid w:val="003F4660"/>
  </w:style>
  <w:style w:type="paragraph" w:customStyle="1" w:styleId="affffe">
    <w:name w:val="样式"/>
    <w:basedOn w:val="a"/>
    <w:next w:val="af3"/>
    <w:rsid w:val="003F4660"/>
    <w:rPr>
      <w:rFonts w:ascii="宋体" w:hAnsi="Courier New"/>
      <w:sz w:val="24"/>
    </w:rPr>
  </w:style>
  <w:style w:type="paragraph" w:customStyle="1" w:styleId="41">
    <w:name w:val="4级标题"/>
    <w:basedOn w:val="14"/>
    <w:rsid w:val="003F4660"/>
    <w:pPr>
      <w:ind w:firstLineChars="0" w:firstLine="0"/>
    </w:pPr>
    <w:rPr>
      <w:b/>
      <w:szCs w:val="24"/>
      <w:lang w:val="x-none" w:eastAsia="x-none"/>
    </w:rPr>
  </w:style>
  <w:style w:type="paragraph" w:customStyle="1" w:styleId="CharCharCharCharCharChar1Char">
    <w:name w:val="Char Char Char Char Char Char1 Char"/>
    <w:basedOn w:val="a"/>
    <w:rsid w:val="003F4660"/>
    <w:pPr>
      <w:spacing w:line="360" w:lineRule="auto"/>
    </w:pPr>
    <w:rPr>
      <w:sz w:val="24"/>
    </w:rPr>
  </w:style>
  <w:style w:type="paragraph" w:customStyle="1" w:styleId="2a">
    <w:name w:val="样式2"/>
    <w:basedOn w:val="a"/>
    <w:link w:val="2Char4"/>
    <w:rsid w:val="003F4660"/>
    <w:pPr>
      <w:spacing w:line="240" w:lineRule="exact"/>
      <w:jc w:val="left"/>
      <w:outlineLvl w:val="0"/>
    </w:pPr>
    <w:rPr>
      <w:sz w:val="24"/>
    </w:rPr>
  </w:style>
  <w:style w:type="paragraph" w:customStyle="1" w:styleId="afffff">
    <w:name w:val="表文"/>
    <w:basedOn w:val="afd"/>
    <w:rsid w:val="003F4660"/>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0">
    <w:name w:val="报告表格"/>
    <w:basedOn w:val="a"/>
    <w:rsid w:val="003F4660"/>
    <w:pPr>
      <w:autoSpaceDE w:val="0"/>
      <w:autoSpaceDN w:val="0"/>
      <w:adjustRightInd w:val="0"/>
      <w:spacing w:before="40" w:after="40"/>
      <w:jc w:val="center"/>
      <w:textAlignment w:val="bottom"/>
    </w:pPr>
    <w:rPr>
      <w:kern w:val="0"/>
      <w:szCs w:val="20"/>
    </w:rPr>
  </w:style>
  <w:style w:type="paragraph" w:customStyle="1" w:styleId="xl22">
    <w:name w:val="xl22"/>
    <w:basedOn w:val="a"/>
    <w:rsid w:val="003F4660"/>
    <w:pPr>
      <w:widowControl/>
      <w:spacing w:before="100" w:after="100"/>
      <w:jc w:val="center"/>
    </w:pPr>
    <w:rPr>
      <w:kern w:val="0"/>
      <w:sz w:val="24"/>
    </w:rPr>
  </w:style>
  <w:style w:type="paragraph" w:customStyle="1" w:styleId="afffa">
    <w:name w:val="报告"/>
    <w:basedOn w:val="a"/>
    <w:link w:val="Charfa"/>
    <w:rsid w:val="003F4660"/>
    <w:pPr>
      <w:adjustRightInd w:val="0"/>
      <w:spacing w:line="360" w:lineRule="auto"/>
      <w:ind w:firstLine="505"/>
      <w:textAlignment w:val="center"/>
    </w:pPr>
    <w:rPr>
      <w:rFonts w:ascii="TimesNewRoman" w:hAnsi="TimesNewRoman"/>
      <w:kern w:val="0"/>
      <w:sz w:val="24"/>
      <w:szCs w:val="20"/>
    </w:rPr>
  </w:style>
  <w:style w:type="paragraph" w:customStyle="1" w:styleId="xl29">
    <w:name w:val="xl29"/>
    <w:basedOn w:val="a"/>
    <w:rsid w:val="003F4660"/>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1">
    <w:name w:val="三级条标题"/>
    <w:basedOn w:val="affff8"/>
    <w:next w:val="a"/>
    <w:rsid w:val="003F4660"/>
    <w:pPr>
      <w:tabs>
        <w:tab w:val="clear" w:pos="360"/>
      </w:tabs>
      <w:outlineLvl w:val="4"/>
    </w:pPr>
  </w:style>
  <w:style w:type="paragraph" w:customStyle="1" w:styleId="xl28">
    <w:name w:val="xl28"/>
    <w:basedOn w:val="a"/>
    <w:rsid w:val="003F4660"/>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rsid w:val="003F4660"/>
    <w:pPr>
      <w:spacing w:line="460" w:lineRule="atLeast"/>
    </w:pPr>
    <w:rPr>
      <w:rFonts w:ascii="黑体" w:eastAsia="黑体" w:cs="Times New Roman"/>
      <w:color w:val="auto"/>
      <w:sz w:val="20"/>
    </w:rPr>
  </w:style>
  <w:style w:type="paragraph" w:customStyle="1" w:styleId="afffff2">
    <w:name w:val="表序号"/>
    <w:basedOn w:val="5"/>
    <w:rsid w:val="003F4660"/>
    <w:pPr>
      <w:keepLines/>
      <w:tabs>
        <w:tab w:val="clear" w:pos="1080"/>
      </w:tabs>
      <w:spacing w:line="360" w:lineRule="auto"/>
      <w:ind w:left="1134" w:hanging="1134"/>
      <w:jc w:val="center"/>
    </w:pPr>
    <w:rPr>
      <w:rFonts w:ascii="宋体" w:hAnsi="宋体"/>
      <w:sz w:val="24"/>
    </w:rPr>
  </w:style>
  <w:style w:type="paragraph" w:customStyle="1" w:styleId="2b">
    <w:name w:val="2"/>
    <w:basedOn w:val="a"/>
    <w:next w:val="31"/>
    <w:rsid w:val="003F4660"/>
    <w:pPr>
      <w:spacing w:line="360" w:lineRule="auto"/>
      <w:ind w:firstLine="480"/>
    </w:pPr>
    <w:rPr>
      <w:sz w:val="24"/>
      <w:szCs w:val="20"/>
    </w:rPr>
  </w:style>
  <w:style w:type="paragraph" w:customStyle="1" w:styleId="210">
    <w:name w:val="标准文本 首行缩进:2 字符 行距1倍"/>
    <w:basedOn w:val="a"/>
    <w:rsid w:val="003F4660"/>
    <w:pPr>
      <w:adjustRightInd w:val="0"/>
      <w:snapToGrid w:val="0"/>
      <w:spacing w:line="480" w:lineRule="exact"/>
      <w:textAlignment w:val="center"/>
    </w:pPr>
    <w:rPr>
      <w:rFonts w:cs="宋体"/>
      <w:sz w:val="24"/>
      <w:szCs w:val="20"/>
    </w:rPr>
  </w:style>
  <w:style w:type="paragraph" w:customStyle="1" w:styleId="1f3">
    <w:name w:val="1"/>
    <w:basedOn w:val="a"/>
    <w:next w:val="a0"/>
    <w:rsid w:val="003F4660"/>
    <w:pPr>
      <w:ind w:firstLine="420"/>
    </w:pPr>
    <w:rPr>
      <w:sz w:val="24"/>
    </w:rPr>
  </w:style>
  <w:style w:type="paragraph" w:customStyle="1" w:styleId="2c">
    <w:name w:val="正文样式2"/>
    <w:basedOn w:val="a"/>
    <w:rsid w:val="003F4660"/>
    <w:pPr>
      <w:adjustRightInd w:val="0"/>
      <w:snapToGrid w:val="0"/>
      <w:spacing w:line="360" w:lineRule="auto"/>
      <w:ind w:firstLine="510"/>
      <w:textAlignment w:val="baseline"/>
    </w:pPr>
    <w:rPr>
      <w:rFonts w:ascii="宋体"/>
      <w:kern w:val="24"/>
      <w:sz w:val="24"/>
      <w:szCs w:val="20"/>
    </w:rPr>
  </w:style>
  <w:style w:type="paragraph" w:customStyle="1" w:styleId="afffff3">
    <w:name w:val="章标题"/>
    <w:next w:val="a"/>
    <w:rsid w:val="003F4660"/>
    <w:pPr>
      <w:tabs>
        <w:tab w:val="left" w:pos="903"/>
      </w:tabs>
      <w:spacing w:before="50" w:after="50"/>
      <w:ind w:left="903" w:hanging="315"/>
      <w:jc w:val="both"/>
      <w:outlineLvl w:val="1"/>
    </w:pPr>
    <w:rPr>
      <w:rFonts w:ascii="黑体" w:eastAsia="黑体"/>
      <w:sz w:val="21"/>
    </w:rPr>
  </w:style>
  <w:style w:type="paragraph" w:customStyle="1" w:styleId="affff9">
    <w:name w:val="一级条标题"/>
    <w:basedOn w:val="afffff3"/>
    <w:next w:val="a"/>
    <w:rsid w:val="003F4660"/>
    <w:pPr>
      <w:tabs>
        <w:tab w:val="clear" w:pos="903"/>
        <w:tab w:val="left" w:pos="360"/>
      </w:tabs>
      <w:spacing w:before="0" w:after="0"/>
      <w:ind w:left="0" w:firstLine="0"/>
      <w:outlineLvl w:val="2"/>
    </w:pPr>
  </w:style>
  <w:style w:type="paragraph" w:customStyle="1" w:styleId="y">
    <w:name w:val="y表格"/>
    <w:basedOn w:val="ae"/>
    <w:rsid w:val="003F4660"/>
    <w:pPr>
      <w:adjustRightInd w:val="0"/>
      <w:spacing w:before="0" w:after="0" w:line="240" w:lineRule="auto"/>
      <w:ind w:right="0"/>
      <w:jc w:val="center"/>
      <w:textAlignment w:val="baseline"/>
    </w:pPr>
    <w:rPr>
      <w:rFonts w:ascii="宋体" w:hAnsi="宋体" w:hint="eastAsia"/>
      <w:sz w:val="24"/>
      <w:lang w:val="x-none" w:eastAsia="x-none"/>
    </w:rPr>
  </w:style>
  <w:style w:type="paragraph" w:customStyle="1" w:styleId="afffff4">
    <w:name w:val="四级条标题"/>
    <w:basedOn w:val="afffff1"/>
    <w:next w:val="a"/>
    <w:rsid w:val="003F4660"/>
    <w:pPr>
      <w:outlineLvl w:val="5"/>
    </w:pPr>
  </w:style>
  <w:style w:type="paragraph" w:customStyle="1" w:styleId="afffff5">
    <w:name w:val="五级条标题"/>
    <w:basedOn w:val="afffff4"/>
    <w:next w:val="a"/>
    <w:rsid w:val="003F4660"/>
    <w:pPr>
      <w:outlineLvl w:val="6"/>
    </w:pPr>
  </w:style>
  <w:style w:type="paragraph" w:customStyle="1" w:styleId="b0">
    <w:name w:val="标题b"/>
    <w:basedOn w:val="a"/>
    <w:next w:val="a"/>
    <w:rsid w:val="003F4660"/>
    <w:pPr>
      <w:spacing w:line="700" w:lineRule="exact"/>
    </w:pPr>
    <w:rPr>
      <w:rFonts w:ascii="楷体_GB2312" w:eastAsia="楷体_GB2312" w:hAnsi="楷体_GB2312"/>
      <w:b/>
      <w:sz w:val="30"/>
      <w:szCs w:val="20"/>
    </w:rPr>
  </w:style>
  <w:style w:type="paragraph" w:customStyle="1" w:styleId="iwpoititle">
    <w:name w:val="iw_poi_title"/>
    <w:basedOn w:val="a"/>
    <w:rsid w:val="003F4660"/>
    <w:pPr>
      <w:widowControl/>
      <w:jc w:val="left"/>
    </w:pPr>
    <w:rPr>
      <w:rFonts w:ascii="宋体" w:hAnsi="宋体" w:cs="宋体"/>
      <w:b/>
      <w:bCs/>
      <w:color w:val="CC5522"/>
      <w:kern w:val="0"/>
      <w:szCs w:val="21"/>
    </w:rPr>
  </w:style>
  <w:style w:type="paragraph" w:customStyle="1" w:styleId="1f">
    <w:name w:val="正文1"/>
    <w:basedOn w:val="a"/>
    <w:link w:val="1Char5"/>
    <w:rsid w:val="003F4660"/>
    <w:pPr>
      <w:snapToGrid w:val="0"/>
      <w:spacing w:beforeLines="20" w:afterLines="20" w:line="312" w:lineRule="auto"/>
      <w:ind w:firstLineChars="198" w:firstLine="475"/>
    </w:pPr>
    <w:rPr>
      <w:rFonts w:ascii="宋体" w:hAnsi="宋体"/>
      <w:color w:val="000000"/>
      <w:sz w:val="24"/>
      <w:szCs w:val="20"/>
    </w:rPr>
  </w:style>
  <w:style w:type="paragraph" w:customStyle="1" w:styleId="320">
    <w:name w:val="表格 32"/>
    <w:basedOn w:val="a"/>
    <w:rsid w:val="003F4660"/>
    <w:pPr>
      <w:autoSpaceDE w:val="0"/>
      <w:autoSpaceDN w:val="0"/>
      <w:adjustRightInd w:val="0"/>
      <w:spacing w:line="240" w:lineRule="atLeast"/>
      <w:jc w:val="center"/>
      <w:textAlignment w:val="baseline"/>
    </w:pPr>
    <w:rPr>
      <w:kern w:val="0"/>
      <w:sz w:val="24"/>
    </w:rPr>
  </w:style>
  <w:style w:type="paragraph" w:customStyle="1" w:styleId="34">
    <w:name w:val="正文3"/>
    <w:rsid w:val="003F4660"/>
    <w:pPr>
      <w:widowControl w:val="0"/>
      <w:adjustRightInd w:val="0"/>
      <w:spacing w:line="360" w:lineRule="atLeast"/>
    </w:pPr>
    <w:rPr>
      <w:rFonts w:ascii="宋体" w:hint="eastAsia"/>
      <w:sz w:val="24"/>
    </w:rPr>
  </w:style>
  <w:style w:type="paragraph" w:customStyle="1" w:styleId="322">
    <w:name w:val="样式 表格 32 + 首行缩进:  2 字符"/>
    <w:basedOn w:val="a"/>
    <w:rsid w:val="003F4660"/>
    <w:pPr>
      <w:autoSpaceDE w:val="0"/>
      <w:autoSpaceDN w:val="0"/>
      <w:adjustRightInd w:val="0"/>
      <w:spacing w:line="0" w:lineRule="atLeast"/>
      <w:jc w:val="center"/>
      <w:textAlignment w:val="baseline"/>
    </w:pPr>
    <w:rPr>
      <w:kern w:val="0"/>
      <w:szCs w:val="21"/>
    </w:rPr>
  </w:style>
  <w:style w:type="paragraph" w:customStyle="1" w:styleId="wpsplain0">
    <w:name w:val="wpsplain"/>
    <w:basedOn w:val="a"/>
    <w:rsid w:val="003F4660"/>
    <w:pPr>
      <w:widowControl/>
      <w:spacing w:before="100" w:beforeAutospacing="1" w:after="100" w:afterAutospacing="1"/>
      <w:jc w:val="left"/>
    </w:pPr>
    <w:rPr>
      <w:rFonts w:ascii="宋体" w:hAnsi="宋体" w:cs="宋体"/>
      <w:kern w:val="0"/>
      <w:sz w:val="24"/>
    </w:rPr>
  </w:style>
  <w:style w:type="paragraph" w:customStyle="1" w:styleId="1b">
    <w:name w:val="表格内容1"/>
    <w:basedOn w:val="a"/>
    <w:link w:val="1Char3"/>
    <w:rsid w:val="003F4660"/>
    <w:pPr>
      <w:widowControl/>
      <w:jc w:val="center"/>
    </w:pPr>
    <w:rPr>
      <w:kern w:val="24"/>
      <w:szCs w:val="21"/>
    </w:rPr>
  </w:style>
  <w:style w:type="paragraph" w:customStyle="1" w:styleId="afff7">
    <w:name w:val="报告表正文"/>
    <w:basedOn w:val="a"/>
    <w:link w:val="Charf9"/>
    <w:rsid w:val="003F4660"/>
    <w:pPr>
      <w:adjustRightInd w:val="0"/>
      <w:spacing w:line="300" w:lineRule="auto"/>
      <w:ind w:left="113" w:right="113"/>
      <w:textAlignment w:val="baseline"/>
    </w:pPr>
    <w:rPr>
      <w:kern w:val="0"/>
      <w:sz w:val="24"/>
      <w:szCs w:val="20"/>
    </w:rPr>
  </w:style>
  <w:style w:type="paragraph" w:customStyle="1" w:styleId="Style10">
    <w:name w:val="_Style 10"/>
    <w:basedOn w:val="a"/>
    <w:rsid w:val="003F4660"/>
    <w:rPr>
      <w:sz w:val="24"/>
    </w:rPr>
  </w:style>
  <w:style w:type="paragraph" w:customStyle="1" w:styleId="xl21">
    <w:name w:val="xl21"/>
    <w:basedOn w:val="a"/>
    <w:rsid w:val="003F4660"/>
    <w:pPr>
      <w:widowControl/>
      <w:spacing w:before="100" w:beforeAutospacing="1" w:after="100" w:afterAutospacing="1"/>
      <w:jc w:val="center"/>
    </w:pPr>
    <w:rPr>
      <w:rFonts w:ascii="宋体" w:hAnsi="宋体"/>
      <w:kern w:val="0"/>
      <w:sz w:val="24"/>
    </w:rPr>
  </w:style>
  <w:style w:type="paragraph" w:customStyle="1" w:styleId="afffff6">
    <w:name w:val="表前文字"/>
    <w:basedOn w:val="a"/>
    <w:rsid w:val="003F4660"/>
    <w:pPr>
      <w:jc w:val="center"/>
    </w:pPr>
    <w:rPr>
      <w:sz w:val="24"/>
      <w:szCs w:val="21"/>
    </w:rPr>
  </w:style>
  <w:style w:type="paragraph" w:customStyle="1" w:styleId="afffe">
    <w:name w:val="表格标题"/>
    <w:basedOn w:val="a"/>
    <w:link w:val="CharChar1"/>
    <w:qFormat/>
    <w:rsid w:val="003F4660"/>
    <w:pPr>
      <w:spacing w:before="120"/>
      <w:jc w:val="center"/>
    </w:pPr>
    <w:rPr>
      <w:rFonts w:eastAsia="方正魏碑简体"/>
      <w:sz w:val="24"/>
      <w:szCs w:val="20"/>
    </w:rPr>
  </w:style>
  <w:style w:type="paragraph" w:customStyle="1" w:styleId="52">
    <w:name w:val="表内5号居中"/>
    <w:rsid w:val="003F4660"/>
    <w:pPr>
      <w:widowControl w:val="0"/>
      <w:ind w:firstLine="1134"/>
      <w:jc w:val="center"/>
    </w:pPr>
    <w:rPr>
      <w:kern w:val="2"/>
      <w:sz w:val="24"/>
      <w:szCs w:val="24"/>
    </w:rPr>
  </w:style>
  <w:style w:type="paragraph" w:customStyle="1" w:styleId="211">
    <w:name w:val="样式 正文文字缩进 + 小四 首行缩进:  2 字符1"/>
    <w:basedOn w:val="a9"/>
    <w:rsid w:val="003F4660"/>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rsid w:val="003F4660"/>
    <w:pPr>
      <w:spacing w:line="360" w:lineRule="auto"/>
      <w:ind w:firstLineChars="200" w:firstLine="200"/>
    </w:pPr>
    <w:rPr>
      <w:rFonts w:ascii="宋体" w:eastAsia="汉鼎简书宋" w:hAnsi="宋体" w:cs="宋体"/>
      <w:sz w:val="24"/>
    </w:rPr>
  </w:style>
  <w:style w:type="paragraph" w:customStyle="1" w:styleId="230">
    <w:name w:val="表格 23"/>
    <w:basedOn w:val="a"/>
    <w:rsid w:val="003F4660"/>
    <w:pPr>
      <w:autoSpaceDE w:val="0"/>
      <w:autoSpaceDN w:val="0"/>
      <w:adjustRightInd w:val="0"/>
      <w:jc w:val="center"/>
    </w:pPr>
    <w:rPr>
      <w:rFonts w:ascii="宋体" w:eastAsia="仿宋体" w:hAnsi="宋体"/>
      <w:kern w:val="0"/>
      <w:sz w:val="24"/>
      <w:szCs w:val="21"/>
    </w:rPr>
  </w:style>
  <w:style w:type="paragraph" w:customStyle="1" w:styleId="afffff7">
    <w:name w:val="引言"/>
    <w:basedOn w:val="a"/>
    <w:next w:val="a"/>
    <w:rsid w:val="003F4660"/>
    <w:pPr>
      <w:jc w:val="center"/>
    </w:pPr>
    <w:rPr>
      <w:bCs/>
      <w:color w:val="000000"/>
      <w:szCs w:val="20"/>
    </w:rPr>
  </w:style>
  <w:style w:type="paragraph" w:customStyle="1" w:styleId="afffff8">
    <w:name w:val="正文楷体"/>
    <w:basedOn w:val="a"/>
    <w:rsid w:val="003F4660"/>
    <w:rPr>
      <w:rFonts w:eastAsia="楷体_GB2312"/>
    </w:rPr>
  </w:style>
  <w:style w:type="paragraph" w:customStyle="1" w:styleId="afffff9">
    <w:name w:val="文本正文"/>
    <w:basedOn w:val="a"/>
    <w:rsid w:val="003F4660"/>
    <w:pPr>
      <w:spacing w:line="480" w:lineRule="exact"/>
      <w:ind w:firstLineChars="200" w:firstLine="560"/>
    </w:pPr>
    <w:rPr>
      <w:rFonts w:ascii="仿宋_GB2312" w:eastAsia="仿宋_GB2312" w:hAnsi="宋体" w:cs="Courier New"/>
      <w:sz w:val="28"/>
      <w:szCs w:val="28"/>
    </w:rPr>
  </w:style>
  <w:style w:type="paragraph" w:customStyle="1" w:styleId="310">
    <w:name w:val="正文文本缩进 31"/>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rsid w:val="003F4660"/>
    <w:pPr>
      <w:spacing w:line="360" w:lineRule="auto"/>
    </w:pPr>
    <w:rPr>
      <w:rFonts w:ascii="宋体" w:hAnsi="宋体" w:cs="宋体"/>
      <w:sz w:val="24"/>
    </w:rPr>
  </w:style>
  <w:style w:type="paragraph" w:customStyle="1" w:styleId="afffd">
    <w:name w:val="正文调整"/>
    <w:basedOn w:val="a"/>
    <w:link w:val="Charfc"/>
    <w:rsid w:val="003F4660"/>
    <w:pPr>
      <w:spacing w:before="60" w:line="460" w:lineRule="atLeast"/>
      <w:ind w:firstLineChars="200" w:firstLine="200"/>
    </w:pPr>
    <w:rPr>
      <w:sz w:val="24"/>
    </w:rPr>
  </w:style>
  <w:style w:type="paragraph" w:customStyle="1" w:styleId="afffffa">
    <w:name w:val="小四表文左齐"/>
    <w:basedOn w:val="a"/>
    <w:rsid w:val="003F4660"/>
    <w:pPr>
      <w:jc w:val="center"/>
    </w:pPr>
    <w:rPr>
      <w:rFonts w:ascii="宋体" w:hAnsi="宋体"/>
      <w:color w:val="000000"/>
      <w:szCs w:val="21"/>
    </w:rPr>
  </w:style>
  <w:style w:type="paragraph" w:customStyle="1" w:styleId="120">
    <w:name w:val="表1表2"/>
    <w:basedOn w:val="a"/>
    <w:rsid w:val="003F4660"/>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b">
    <w:name w:val="新正文样式"/>
    <w:basedOn w:val="a"/>
    <w:rsid w:val="003F4660"/>
    <w:pPr>
      <w:tabs>
        <w:tab w:val="left" w:pos="567"/>
      </w:tabs>
      <w:spacing w:line="360" w:lineRule="auto"/>
      <w:ind w:firstLine="567"/>
    </w:pPr>
    <w:rPr>
      <w:spacing w:val="20"/>
      <w:sz w:val="24"/>
      <w:szCs w:val="20"/>
    </w:rPr>
  </w:style>
  <w:style w:type="paragraph" w:customStyle="1" w:styleId="113">
    <w:name w:val="标题11"/>
    <w:basedOn w:val="a"/>
    <w:rsid w:val="003F4660"/>
    <w:pPr>
      <w:spacing w:line="360" w:lineRule="auto"/>
    </w:pPr>
    <w:rPr>
      <w:b/>
      <w:bCs/>
      <w:sz w:val="28"/>
    </w:rPr>
  </w:style>
  <w:style w:type="paragraph" w:customStyle="1" w:styleId="afffffc">
    <w:name w:val="字元 字元"/>
    <w:basedOn w:val="a"/>
    <w:rsid w:val="003F4660"/>
    <w:rPr>
      <w:sz w:val="24"/>
    </w:rPr>
  </w:style>
  <w:style w:type="paragraph" w:customStyle="1" w:styleId="CharCharCharCharCharChar1CharCharCharCharCharCharCharCharChar">
    <w:name w:val="Char Char Char Char Char Char1 Char Char Char Char Char Char Char Char Char"/>
    <w:basedOn w:val="a"/>
    <w:rsid w:val="003F4660"/>
    <w:rPr>
      <w:sz w:val="24"/>
    </w:rPr>
  </w:style>
  <w:style w:type="paragraph" w:customStyle="1" w:styleId="ParaCharCharChar1CharCharCharCharCharCharCharCharCharChar">
    <w:name w:val="默认段落字体 Para Char Char Char1 Char Char Char Char Char Char Char Char Char Char"/>
    <w:basedOn w:val="a"/>
    <w:rsid w:val="003F4660"/>
    <w:rPr>
      <w:sz w:val="24"/>
    </w:rPr>
  </w:style>
  <w:style w:type="paragraph" w:customStyle="1" w:styleId="Char30">
    <w:name w:val="Char3"/>
    <w:basedOn w:val="a"/>
    <w:rsid w:val="003F466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4">
    <w:name w:val="正文 1"/>
    <w:basedOn w:val="a"/>
    <w:rsid w:val="003F4660"/>
    <w:pPr>
      <w:spacing w:line="480" w:lineRule="exact"/>
      <w:ind w:firstLine="567"/>
    </w:pPr>
    <w:rPr>
      <w:sz w:val="28"/>
    </w:rPr>
  </w:style>
  <w:style w:type="paragraph" w:customStyle="1" w:styleId="zxz5">
    <w:name w:val="zxz5"/>
    <w:next w:val="a"/>
    <w:rsid w:val="003F4660"/>
    <w:pPr>
      <w:tabs>
        <w:tab w:val="left" w:pos="0"/>
      </w:tabs>
      <w:jc w:val="center"/>
    </w:pPr>
    <w:rPr>
      <w:rFonts w:ascii="宋体" w:eastAsia="Times New Roman" w:hAnsi="宋体" w:cs="宋体"/>
      <w:bCs/>
      <w:kern w:val="2"/>
      <w:sz w:val="18"/>
      <w:szCs w:val="18"/>
    </w:rPr>
  </w:style>
  <w:style w:type="table" w:customStyle="1" w:styleId="1f5">
    <w:name w:val="表格主题1"/>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3">
    <w:name w:val="Table Grid 5"/>
    <w:basedOn w:val="a2"/>
    <w:locked/>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fffd">
    <w:name w:val="Table Elegant"/>
    <w:basedOn w:val="a2"/>
    <w:locke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
    <w:name w:val="网格型 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
    <w:name w:val="网格型4"/>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e">
    <w:name w:val="左右无边框"/>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5">
    <w:name w:val="网格型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f">
    <w:name w:val="无左右边框型"/>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典雅型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0">
    <w:name w:val="左右无边表格"/>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f6">
    <w:name w:val="典雅型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rsid w:val="003F4660"/>
    <w:pPr>
      <w:spacing w:line="500" w:lineRule="exact"/>
      <w:ind w:firstLineChars="200" w:firstLine="480"/>
    </w:pPr>
    <w:rPr>
      <w:sz w:val="24"/>
      <w:szCs w:val="20"/>
    </w:rPr>
  </w:style>
  <w:style w:type="character" w:customStyle="1" w:styleId="ACharChar">
    <w:name w:val="A标准格式 Char Char"/>
    <w:link w:val="Affffff1"/>
    <w:rsid w:val="003F4660"/>
    <w:rPr>
      <w:kern w:val="2"/>
      <w:sz w:val="24"/>
      <w:szCs w:val="24"/>
    </w:rPr>
  </w:style>
  <w:style w:type="paragraph" w:customStyle="1" w:styleId="Affffff1">
    <w:name w:val="A标准格式"/>
    <w:basedOn w:val="a"/>
    <w:link w:val="ACharChar"/>
    <w:rsid w:val="003F4660"/>
    <w:pPr>
      <w:spacing w:line="440" w:lineRule="exact"/>
      <w:ind w:firstLineChars="200" w:firstLine="480"/>
    </w:pPr>
    <w:rPr>
      <w:sz w:val="24"/>
    </w:rPr>
  </w:style>
  <w:style w:type="paragraph" w:customStyle="1" w:styleId="reader-word-layerreader-word-s16-15">
    <w:name w:val="reader-word-layer reader-word-s16-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rsid w:val="003F4660"/>
    <w:pPr>
      <w:widowControl/>
      <w:spacing w:before="100" w:beforeAutospacing="1" w:after="100" w:afterAutospacing="1"/>
      <w:jc w:val="left"/>
    </w:pPr>
    <w:rPr>
      <w:rFonts w:ascii="宋体" w:hAnsi="宋体" w:cs="宋体"/>
      <w:kern w:val="0"/>
      <w:sz w:val="24"/>
    </w:rPr>
  </w:style>
  <w:style w:type="paragraph" w:styleId="43">
    <w:name w:val="index 4"/>
    <w:basedOn w:val="a"/>
    <w:next w:val="a"/>
    <w:locked/>
    <w:rsid w:val="003F4660"/>
    <w:pPr>
      <w:suppressAutoHyphens/>
      <w:adjustRightInd w:val="0"/>
      <w:spacing w:line="300" w:lineRule="auto"/>
      <w:ind w:left="1260"/>
    </w:pPr>
    <w:rPr>
      <w:kern w:val="28"/>
      <w:sz w:val="24"/>
      <w:szCs w:val="20"/>
    </w:rPr>
  </w:style>
  <w:style w:type="paragraph" w:customStyle="1" w:styleId="Normal3">
    <w:name w:val="Normal+3"/>
    <w:basedOn w:val="Default"/>
    <w:next w:val="Default"/>
    <w:rsid w:val="003F4660"/>
    <w:rPr>
      <w:rFonts w:cs="Times New Roman"/>
      <w:color w:val="auto"/>
    </w:rPr>
  </w:style>
  <w:style w:type="character" w:customStyle="1" w:styleId="Charfd">
    <w:name w:val="地理段落 Char"/>
    <w:link w:val="affffff2"/>
    <w:rsid w:val="003F4660"/>
    <w:rPr>
      <w:rFonts w:ascii="仿宋_GB2312" w:eastAsia="仿宋_GB2312"/>
      <w:kern w:val="2"/>
      <w:sz w:val="28"/>
      <w:szCs w:val="28"/>
    </w:rPr>
  </w:style>
  <w:style w:type="paragraph" w:customStyle="1" w:styleId="affffff2">
    <w:name w:val="地理段落"/>
    <w:basedOn w:val="a"/>
    <w:link w:val="Charfd"/>
    <w:rsid w:val="003F4660"/>
    <w:pPr>
      <w:adjustRightInd w:val="0"/>
      <w:snapToGrid w:val="0"/>
      <w:spacing w:line="360" w:lineRule="auto"/>
      <w:ind w:firstLineChars="200" w:firstLine="200"/>
    </w:pPr>
    <w:rPr>
      <w:rFonts w:ascii="仿宋_GB2312" w:eastAsia="仿宋_GB2312"/>
      <w:sz w:val="28"/>
      <w:szCs w:val="28"/>
    </w:rPr>
  </w:style>
  <w:style w:type="paragraph" w:customStyle="1" w:styleId="affffff3">
    <w:name w:val="报告正文"/>
    <w:basedOn w:val="a"/>
    <w:link w:val="Charfe"/>
    <w:rsid w:val="003F4660"/>
    <w:pPr>
      <w:spacing w:line="360" w:lineRule="auto"/>
      <w:ind w:firstLine="482"/>
    </w:pPr>
    <w:rPr>
      <w:sz w:val="24"/>
      <w:szCs w:val="21"/>
    </w:rPr>
  </w:style>
  <w:style w:type="character" w:customStyle="1" w:styleId="Charfe">
    <w:name w:val="报告正文 Char"/>
    <w:link w:val="affffff3"/>
    <w:rsid w:val="003F4660"/>
    <w:rPr>
      <w:kern w:val="2"/>
      <w:sz w:val="24"/>
      <w:szCs w:val="21"/>
    </w:rPr>
  </w:style>
  <w:style w:type="character" w:customStyle="1" w:styleId="CharChar30">
    <w:name w:val="Char Char30"/>
    <w:rsid w:val="003F4660"/>
    <w:rPr>
      <w:rFonts w:eastAsia="宋体"/>
      <w:b/>
      <w:bCs/>
      <w:kern w:val="2"/>
      <w:sz w:val="21"/>
      <w:szCs w:val="24"/>
      <w:lang w:val="en-US" w:eastAsia="zh-CN" w:bidi="ar-SA"/>
    </w:rPr>
  </w:style>
  <w:style w:type="character" w:customStyle="1" w:styleId="CharChar17">
    <w:name w:val="Char Char17"/>
    <w:locked/>
    <w:rsid w:val="003F4660"/>
    <w:rPr>
      <w:rFonts w:eastAsia="宋体"/>
      <w:b/>
      <w:bCs/>
      <w:kern w:val="2"/>
      <w:sz w:val="32"/>
      <w:szCs w:val="32"/>
      <w:lang w:val="en-US" w:eastAsia="zh-CN" w:bidi="ar-SA"/>
    </w:rPr>
  </w:style>
  <w:style w:type="character" w:customStyle="1" w:styleId="CharChar6">
    <w:name w:val="Char Char6"/>
    <w:locked/>
    <w:rsid w:val="003F4660"/>
    <w:rPr>
      <w:rFonts w:eastAsia="宋体"/>
      <w:kern w:val="2"/>
      <w:sz w:val="21"/>
      <w:szCs w:val="24"/>
      <w:lang w:val="en-US" w:eastAsia="zh-CN" w:bidi="ar-SA"/>
    </w:rPr>
  </w:style>
  <w:style w:type="character" w:customStyle="1" w:styleId="CharChar10">
    <w:name w:val="Char Char1"/>
    <w:rsid w:val="003F4660"/>
    <w:rPr>
      <w:rFonts w:eastAsia="宋体"/>
      <w:kern w:val="2"/>
      <w:sz w:val="18"/>
      <w:szCs w:val="18"/>
      <w:lang w:val="en-US" w:eastAsia="zh-CN" w:bidi="ar-SA"/>
    </w:rPr>
  </w:style>
  <w:style w:type="character" w:customStyle="1" w:styleId="text06">
    <w:name w:val="text06"/>
    <w:rsid w:val="003F4660"/>
  </w:style>
  <w:style w:type="character" w:customStyle="1" w:styleId="4Char1">
    <w:name w:val="标题 4 Char1"/>
    <w:aliases w:val="第三层条 Char,PIM 4 Char,h4 Char,H4 Char,Fab-4 Char,T5 Char,Ref Heading 1 Char,rh1 Char,Heading sql Char,sect 1.2.3.4 Char,四 Char,款标题1.1.1.1 Char1,标题 4 Char Char,[三级节名] Char,条 2 Char,[三级节名]1 Char,[三级节名]2 Char,款标题1.1.1.1 Char Char,条标题 Char,u4 Char"/>
    <w:locked/>
    <w:rsid w:val="003F4660"/>
    <w:rPr>
      <w:rFonts w:ascii="Arial" w:eastAsia="黑体" w:hAnsi="Arial"/>
      <w:b/>
      <w:bCs/>
      <w:kern w:val="2"/>
      <w:sz w:val="28"/>
      <w:szCs w:val="28"/>
      <w:lang w:val="en-US" w:eastAsia="zh-CN" w:bidi="ar-SA"/>
    </w:rPr>
  </w:style>
  <w:style w:type="character" w:customStyle="1" w:styleId="Charff">
    <w:name w:val="表 标题 Char"/>
    <w:link w:val="affffff4"/>
    <w:rsid w:val="003F4660"/>
    <w:rPr>
      <w:rFonts w:hAnsi="宋体" w:cs="宋体"/>
      <w:b/>
      <w:smallCaps/>
      <w:kern w:val="2"/>
      <w:sz w:val="24"/>
    </w:rPr>
  </w:style>
  <w:style w:type="paragraph" w:customStyle="1" w:styleId="affffff4">
    <w:name w:val="表 标题"/>
    <w:basedOn w:val="affffff5"/>
    <w:next w:val="a"/>
    <w:link w:val="Charff"/>
    <w:rsid w:val="003F4660"/>
    <w:pPr>
      <w:spacing w:beforeLines="50"/>
      <w:ind w:leftChars="0" w:left="420" w:firstLineChars="0" w:firstLine="0"/>
      <w:jc w:val="center"/>
    </w:pPr>
    <w:rPr>
      <w:rFonts w:hAnsi="宋体" w:cs="宋体"/>
      <w:b/>
      <w:smallCaps/>
      <w:sz w:val="24"/>
      <w:szCs w:val="20"/>
    </w:rPr>
  </w:style>
  <w:style w:type="character" w:customStyle="1" w:styleId="Charff0">
    <w:name w:val="文本 Char"/>
    <w:link w:val="affffff6"/>
    <w:rsid w:val="003F4660"/>
    <w:rPr>
      <w:rFonts w:eastAsia="Times New Roman"/>
      <w:kern w:val="2"/>
      <w:sz w:val="24"/>
      <w:szCs w:val="24"/>
    </w:rPr>
  </w:style>
  <w:style w:type="paragraph" w:customStyle="1" w:styleId="affffff6">
    <w:name w:val="文本"/>
    <w:link w:val="Charff0"/>
    <w:rsid w:val="003F4660"/>
    <w:pPr>
      <w:widowControl w:val="0"/>
      <w:spacing w:line="440" w:lineRule="exact"/>
      <w:ind w:firstLineChars="200" w:firstLine="200"/>
    </w:pPr>
    <w:rPr>
      <w:rFonts w:eastAsia="Times New Roman"/>
      <w:kern w:val="2"/>
      <w:sz w:val="24"/>
      <w:szCs w:val="24"/>
    </w:rPr>
  </w:style>
  <w:style w:type="paragraph" w:styleId="affffff5">
    <w:name w:val="table of figures"/>
    <w:basedOn w:val="a"/>
    <w:next w:val="a"/>
    <w:locked/>
    <w:rsid w:val="003F4660"/>
    <w:pPr>
      <w:ind w:leftChars="200" w:left="200" w:hangingChars="200" w:hanging="200"/>
    </w:pPr>
  </w:style>
  <w:style w:type="paragraph" w:customStyle="1" w:styleId="dandan6-13CharCharChar">
    <w:name w:val="dandan6-13正文 Char Char Char"/>
    <w:basedOn w:val="a"/>
    <w:next w:val="a"/>
    <w:autoRedefine/>
    <w:rsid w:val="003F4660"/>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7">
    <w:name w:val="表格1+ 五号"/>
    <w:basedOn w:val="a"/>
    <w:rsid w:val="003F4660"/>
    <w:pPr>
      <w:widowControl/>
      <w:spacing w:line="300" w:lineRule="exact"/>
      <w:jc w:val="center"/>
    </w:pPr>
    <w:rPr>
      <w:rFonts w:ascii="宋体" w:hAnsi="宋体" w:cs="宋体"/>
      <w:color w:val="000000"/>
      <w:spacing w:val="8"/>
      <w:kern w:val="0"/>
      <w:szCs w:val="20"/>
      <w:lang w:val="en-GB"/>
    </w:rPr>
  </w:style>
  <w:style w:type="character" w:customStyle="1" w:styleId="Charff1">
    <w:name w:val="表格中文字 Char"/>
    <w:link w:val="affffff7"/>
    <w:rsid w:val="003F4660"/>
    <w:rPr>
      <w:kern w:val="18"/>
      <w:sz w:val="21"/>
      <w:szCs w:val="21"/>
    </w:rPr>
  </w:style>
  <w:style w:type="paragraph" w:customStyle="1" w:styleId="affffff7">
    <w:name w:val="表格中文字"/>
    <w:basedOn w:val="a"/>
    <w:link w:val="Charff1"/>
    <w:rsid w:val="003F4660"/>
    <w:pPr>
      <w:adjustRightInd w:val="0"/>
      <w:snapToGrid w:val="0"/>
      <w:jc w:val="center"/>
    </w:pPr>
    <w:rPr>
      <w:kern w:val="18"/>
      <w:szCs w:val="21"/>
    </w:rPr>
  </w:style>
  <w:style w:type="character" w:customStyle="1" w:styleId="Charff2">
    <w:name w:val="正本文字 Char"/>
    <w:link w:val="affffff8"/>
    <w:rsid w:val="003F4660"/>
    <w:rPr>
      <w:kern w:val="18"/>
      <w:sz w:val="24"/>
    </w:rPr>
  </w:style>
  <w:style w:type="paragraph" w:customStyle="1" w:styleId="affffff8">
    <w:name w:val="正本文字"/>
    <w:basedOn w:val="a"/>
    <w:link w:val="Charff2"/>
    <w:rsid w:val="003F4660"/>
    <w:pPr>
      <w:adjustRightInd w:val="0"/>
      <w:snapToGrid w:val="0"/>
      <w:spacing w:line="360" w:lineRule="auto"/>
      <w:ind w:firstLineChars="200" w:firstLine="480"/>
      <w:jc w:val="left"/>
    </w:pPr>
    <w:rPr>
      <w:kern w:val="18"/>
      <w:sz w:val="24"/>
      <w:szCs w:val="20"/>
    </w:rPr>
  </w:style>
  <w:style w:type="character" w:customStyle="1" w:styleId="2Char4">
    <w:name w:val="样式2 Char"/>
    <w:link w:val="2a"/>
    <w:rsid w:val="003F4660"/>
    <w:rPr>
      <w:kern w:val="2"/>
      <w:sz w:val="24"/>
      <w:szCs w:val="24"/>
    </w:rPr>
  </w:style>
  <w:style w:type="paragraph" w:customStyle="1" w:styleId="CharChar1CharCharCharChar">
    <w:name w:val="Char Char1 Char Char Char Char"/>
    <w:basedOn w:val="a"/>
    <w:rsid w:val="003F4660"/>
    <w:pPr>
      <w:spacing w:line="360" w:lineRule="auto"/>
    </w:pPr>
    <w:rPr>
      <w:sz w:val="32"/>
    </w:rPr>
  </w:style>
  <w:style w:type="paragraph" w:customStyle="1" w:styleId="affffff9">
    <w:name w:val="正文首行缩进＋湿地"/>
    <w:basedOn w:val="a"/>
    <w:rsid w:val="003F4660"/>
    <w:pPr>
      <w:spacing w:line="440" w:lineRule="exact"/>
      <w:ind w:firstLineChars="225" w:firstLine="540"/>
    </w:pPr>
    <w:rPr>
      <w:rFonts w:ascii="仿宋_GB2312" w:eastAsia="仿宋_GB2312" w:hAnsi="宋体"/>
      <w:kern w:val="0"/>
      <w:sz w:val="28"/>
      <w:szCs w:val="20"/>
    </w:rPr>
  </w:style>
  <w:style w:type="paragraph" w:customStyle="1" w:styleId="affffffa">
    <w:name w:val="a"/>
    <w:basedOn w:val="a"/>
    <w:rsid w:val="003F4660"/>
    <w:pPr>
      <w:widowControl/>
      <w:spacing w:before="100" w:beforeAutospacing="1" w:after="100" w:afterAutospacing="1"/>
      <w:jc w:val="left"/>
    </w:pPr>
    <w:rPr>
      <w:rFonts w:ascii="宋体" w:hAnsi="宋体" w:cs="宋体"/>
      <w:kern w:val="0"/>
      <w:sz w:val="24"/>
    </w:rPr>
  </w:style>
  <w:style w:type="character" w:customStyle="1" w:styleId="Charff3">
    <w:name w:val="普通(网站) Char"/>
    <w:aliases w:val="普通 (Web) Char,普通(Web) Char"/>
    <w:rsid w:val="003F4660"/>
    <w:rPr>
      <w:rFonts w:ascii="宋体" w:hAnsi="宋体" w:cs="宋体"/>
      <w:sz w:val="24"/>
      <w:szCs w:val="24"/>
    </w:rPr>
  </w:style>
  <w:style w:type="character" w:customStyle="1" w:styleId="CharCharChar0">
    <w:name w:val="表格标题新 Char Char Char"/>
    <w:rsid w:val="003F4660"/>
    <w:rPr>
      <w:rFonts w:ascii="仿宋_GB2312" w:eastAsia="仿宋_GB2312"/>
      <w:kern w:val="2"/>
      <w:sz w:val="24"/>
      <w:szCs w:val="24"/>
      <w:lang w:val="en-US" w:eastAsia="zh-CN" w:bidi="ar-SA"/>
    </w:rPr>
  </w:style>
  <w:style w:type="character" w:customStyle="1" w:styleId="CharChar15">
    <w:name w:val="Char Char15"/>
    <w:rsid w:val="003F4660"/>
    <w:rPr>
      <w:rFonts w:ascii="宋体" w:eastAsia="宋体" w:hAnsi="Courier New"/>
      <w:kern w:val="2"/>
      <w:sz w:val="21"/>
      <w:lang w:val="en-US" w:eastAsia="zh-CN" w:bidi="ar-SA"/>
    </w:rPr>
  </w:style>
  <w:style w:type="character" w:customStyle="1" w:styleId="CharChar5">
    <w:name w:val="霍尼韦尔 Char Char"/>
    <w:link w:val="affffffb"/>
    <w:rsid w:val="003F4660"/>
    <w:rPr>
      <w:rFonts w:cs="宋体"/>
      <w:kern w:val="2"/>
      <w:sz w:val="24"/>
    </w:rPr>
  </w:style>
  <w:style w:type="paragraph" w:customStyle="1" w:styleId="affffffb">
    <w:name w:val="霍尼韦尔"/>
    <w:basedOn w:val="a"/>
    <w:link w:val="CharChar5"/>
    <w:rsid w:val="003F4660"/>
    <w:pPr>
      <w:spacing w:line="480" w:lineRule="exact"/>
      <w:ind w:firstLineChars="200" w:firstLine="480"/>
      <w:jc w:val="left"/>
    </w:pPr>
    <w:rPr>
      <w:rFonts w:cs="宋体"/>
      <w:sz w:val="24"/>
      <w:szCs w:val="20"/>
    </w:rPr>
  </w:style>
  <w:style w:type="character" w:customStyle="1" w:styleId="111Char2">
    <w:name w:val="条标题1.1.1 Char2"/>
    <w:aliases w:val="小标题 Char2,头 Char2,小节标题 Char2,标题 3 Char Char Char Char3,标题 3 Char Char Char Char Char Char Char2,标题 3 Char Char Char Char Char Char3,标题 3 Char Char Char Char Char3,标题 3 Char Char Char Char Char Char Char Char Char Char Char2"/>
    <w:rsid w:val="003F4660"/>
    <w:rPr>
      <w:rFonts w:eastAsia="宋体"/>
      <w:b/>
      <w:bCs/>
      <w:kern w:val="2"/>
      <w:sz w:val="32"/>
      <w:szCs w:val="32"/>
      <w:lang w:val="en-US" w:eastAsia="zh-CN" w:bidi="ar-SA"/>
    </w:rPr>
  </w:style>
  <w:style w:type="character" w:customStyle="1" w:styleId="z101">
    <w:name w:val="z101"/>
    <w:rsid w:val="003F4660"/>
    <w:rPr>
      <w:color w:val="000000"/>
      <w:sz w:val="21"/>
      <w:szCs w:val="21"/>
    </w:rPr>
  </w:style>
  <w:style w:type="character" w:customStyle="1" w:styleId="2e">
    <w:name w:val="正文文本 (2)"/>
    <w:rsid w:val="003F4660"/>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3F4660"/>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4CharChar">
    <w:name w:val="正文4号 Char Char"/>
    <w:link w:val="44"/>
    <w:rsid w:val="003F4660"/>
    <w:rPr>
      <w:kern w:val="2"/>
      <w:sz w:val="24"/>
      <w:szCs w:val="24"/>
    </w:rPr>
  </w:style>
  <w:style w:type="paragraph" w:customStyle="1" w:styleId="44">
    <w:name w:val="正文4号"/>
    <w:link w:val="4CharChar"/>
    <w:rsid w:val="003F4660"/>
    <w:pPr>
      <w:widowControl w:val="0"/>
      <w:spacing w:line="360" w:lineRule="auto"/>
      <w:ind w:firstLineChars="200" w:firstLine="200"/>
      <w:jc w:val="both"/>
    </w:pPr>
    <w:rPr>
      <w:kern w:val="2"/>
      <w:sz w:val="24"/>
      <w:szCs w:val="24"/>
    </w:rPr>
  </w:style>
  <w:style w:type="paragraph" w:customStyle="1" w:styleId="affffffc">
    <w:name w:val="图表文字"/>
    <w:basedOn w:val="a"/>
    <w:rsid w:val="003F4660"/>
    <w:pPr>
      <w:spacing w:line="300" w:lineRule="exact"/>
      <w:jc w:val="center"/>
    </w:pPr>
    <w:rPr>
      <w:bCs/>
      <w:szCs w:val="20"/>
    </w:rPr>
  </w:style>
  <w:style w:type="paragraph" w:customStyle="1" w:styleId="reader-word-layer">
    <w:name w:val="reader-word-layer"/>
    <w:basedOn w:val="a"/>
    <w:qFormat/>
    <w:rsid w:val="003F4660"/>
    <w:pPr>
      <w:widowControl/>
      <w:spacing w:before="100" w:beforeAutospacing="1" w:after="100" w:afterAutospacing="1"/>
      <w:jc w:val="left"/>
    </w:pPr>
    <w:rPr>
      <w:rFonts w:ascii="宋体" w:hAnsi="宋体" w:cs="宋体"/>
      <w:kern w:val="0"/>
      <w:sz w:val="24"/>
    </w:rPr>
  </w:style>
  <w:style w:type="paragraph" w:styleId="affffffd">
    <w:name w:val="No Spacing"/>
    <w:link w:val="Charff4"/>
    <w:uiPriority w:val="1"/>
    <w:qFormat/>
    <w:rsid w:val="003F4660"/>
    <w:pPr>
      <w:jc w:val="center"/>
    </w:pPr>
    <w:rPr>
      <w:color w:val="000000"/>
      <w:kern w:val="2"/>
      <w:sz w:val="24"/>
      <w:szCs w:val="24"/>
    </w:rPr>
  </w:style>
  <w:style w:type="paragraph" w:customStyle="1" w:styleId="affffffe">
    <w:name w:val="二级标题"/>
    <w:basedOn w:val="af4"/>
    <w:qFormat/>
    <w:rsid w:val="003F4660"/>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
    <w:locked/>
    <w:rsid w:val="003F4660"/>
    <w:rPr>
      <w:rFonts w:ascii="宋体" w:hAnsi="宋体"/>
      <w:color w:val="000000"/>
      <w:kern w:val="2"/>
      <w:sz w:val="21"/>
      <w:szCs w:val="21"/>
      <w:lang w:val="en-GB"/>
    </w:rPr>
  </w:style>
  <w:style w:type="paragraph" w:customStyle="1" w:styleId="afffffff">
    <w:name w:val="五号表格"/>
    <w:next w:val="a"/>
    <w:link w:val="CharChar7"/>
    <w:rsid w:val="003F4660"/>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8">
    <w:name w:val="占位符文本1"/>
    <w:uiPriority w:val="99"/>
    <w:semiHidden/>
    <w:rsid w:val="003F4660"/>
    <w:rPr>
      <w:rFonts w:cs="Times New Roman"/>
      <w:color w:val="808080"/>
    </w:rPr>
  </w:style>
  <w:style w:type="character" w:customStyle="1" w:styleId="CharChar8">
    <w:name w:val="宗兴正文 Char Char"/>
    <w:link w:val="afffffff0"/>
    <w:locked/>
    <w:rsid w:val="003F4660"/>
    <w:rPr>
      <w:sz w:val="24"/>
    </w:rPr>
  </w:style>
  <w:style w:type="character" w:customStyle="1" w:styleId="CharChara">
    <w:name w:val="表题 Char Char"/>
    <w:link w:val="afffffff1"/>
    <w:locked/>
    <w:rsid w:val="003F4660"/>
    <w:rPr>
      <w:rFonts w:ascii="宋体"/>
      <w:b/>
      <w:sz w:val="24"/>
      <w:lang w:eastAsia="en-US"/>
    </w:rPr>
  </w:style>
  <w:style w:type="paragraph" w:customStyle="1" w:styleId="36">
    <w:name w:val="3"/>
    <w:uiPriority w:val="99"/>
    <w:rsid w:val="003F4660"/>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locked/>
    <w:rsid w:val="003F4660"/>
    <w:rPr>
      <w:rFonts w:ascii="宋体"/>
      <w:b/>
      <w:sz w:val="30"/>
    </w:rPr>
  </w:style>
  <w:style w:type="character" w:customStyle="1" w:styleId="1Char10">
    <w:name w:val="纯文本1 Char1"/>
    <w:aliases w:val="普通文字1 Char1,普通文字 Char1 Char1,普通文字 Char Char1 Char1,普通文字 Char Char Char Char Char Char1 Char1,普通文字 Char Char Char Char Char Char Char Char1 Char1,普通文字 Char Char Char Char Char C Char Char1 Char1,文字缩进 Char"/>
    <w:rsid w:val="003F4660"/>
    <w:rPr>
      <w:rFonts w:ascii="宋体" w:eastAsia="宋体" w:hAnsi="Courier New"/>
      <w:kern w:val="2"/>
      <w:sz w:val="21"/>
      <w:lang w:val="en-US" w:eastAsia="zh-CN"/>
    </w:rPr>
  </w:style>
  <w:style w:type="character" w:customStyle="1" w:styleId="CharCharb">
    <w:name w:val="表格 Char Char"/>
    <w:locked/>
    <w:rsid w:val="003F4660"/>
    <w:rPr>
      <w:rFonts w:ascii="Times New Roman" w:hAnsi="Times New Roman"/>
      <w:b/>
      <w:sz w:val="24"/>
    </w:rPr>
  </w:style>
  <w:style w:type="character" w:customStyle="1" w:styleId="2CharChar">
    <w:name w:val="正文文本缩进 2 Char Char"/>
    <w:rsid w:val="003F4660"/>
    <w:rPr>
      <w:rFonts w:eastAsia="宋体"/>
      <w:kern w:val="2"/>
      <w:sz w:val="24"/>
      <w:lang w:val="en-US" w:eastAsia="zh-CN"/>
    </w:rPr>
  </w:style>
  <w:style w:type="character" w:customStyle="1" w:styleId="CharCharc">
    <w:name w:val="表格的字 Char Char"/>
    <w:link w:val="afffffff2"/>
    <w:locked/>
    <w:rsid w:val="003F4660"/>
    <w:rPr>
      <w:sz w:val="24"/>
    </w:rPr>
  </w:style>
  <w:style w:type="character" w:customStyle="1" w:styleId="CharChard">
    <w:name w:val="表名图名 Char Char"/>
    <w:link w:val="afffffff3"/>
    <w:locked/>
    <w:rsid w:val="003F4660"/>
    <w:rPr>
      <w:rFonts w:ascii="宋体"/>
      <w:b/>
      <w:sz w:val="24"/>
      <w:lang w:eastAsia="en-US"/>
    </w:rPr>
  </w:style>
  <w:style w:type="character" w:customStyle="1" w:styleId="CharChare">
    <w:name w:val="表、图名 Char Char"/>
    <w:link w:val="afffffff4"/>
    <w:locked/>
    <w:rsid w:val="003F4660"/>
    <w:rPr>
      <w:b/>
      <w:kern w:val="2"/>
      <w:sz w:val="21"/>
      <w:szCs w:val="24"/>
    </w:rPr>
  </w:style>
  <w:style w:type="character" w:customStyle="1" w:styleId="BodyTextIndentChar">
    <w:name w:val="Body Text Indent Char"/>
    <w:locked/>
    <w:rsid w:val="003F4660"/>
    <w:rPr>
      <w:sz w:val="24"/>
    </w:rPr>
  </w:style>
  <w:style w:type="character" w:customStyle="1" w:styleId="2211H2h241lxb2CharChar">
    <w:name w:val="样式 标题 2节标题标题21.1H2h2第一层条4.1二级标题标题 lxb2二级标题 Char表标题单位... Char"/>
    <w:rsid w:val="003F4660"/>
    <w:rPr>
      <w:rFonts w:ascii="Verdana" w:eastAsia="宋体" w:hAnsi="Verdana"/>
      <w:b/>
      <w:kern w:val="32"/>
      <w:sz w:val="28"/>
      <w:lang w:val="en-US" w:eastAsia="zh-CN"/>
    </w:rPr>
  </w:style>
  <w:style w:type="character" w:customStyle="1" w:styleId="DocumentMapChar">
    <w:name w:val="Document Map Char"/>
    <w:locked/>
    <w:rsid w:val="003F4660"/>
    <w:rPr>
      <w:rFonts w:ascii="宋体"/>
      <w:sz w:val="18"/>
    </w:rPr>
  </w:style>
  <w:style w:type="character" w:customStyle="1" w:styleId="BodyTextFirstIndentChar">
    <w:name w:val="Body Text First Indent Char"/>
    <w:locked/>
    <w:rsid w:val="003F4660"/>
    <w:rPr>
      <w:rFonts w:ascii="Calibri" w:eastAsia="宋体" w:hAnsi="Calibri"/>
      <w:sz w:val="24"/>
    </w:rPr>
  </w:style>
  <w:style w:type="character" w:customStyle="1" w:styleId="Char27">
    <w:name w:val="表头 Char2"/>
    <w:locked/>
    <w:rsid w:val="003F4660"/>
    <w:rPr>
      <w:rFonts w:eastAsia="黑体"/>
      <w:color w:val="000000"/>
      <w:spacing w:val="-10"/>
    </w:rPr>
  </w:style>
  <w:style w:type="character" w:customStyle="1" w:styleId="CharCharf">
    <w:name w:val="图名 Char Char"/>
    <w:link w:val="afffffff5"/>
    <w:locked/>
    <w:rsid w:val="003F4660"/>
    <w:rPr>
      <w:b/>
      <w:kern w:val="2"/>
      <w:sz w:val="24"/>
      <w:szCs w:val="24"/>
      <w:lang w:eastAsia="en-US"/>
    </w:rPr>
  </w:style>
  <w:style w:type="character" w:customStyle="1" w:styleId="3TimesNewRomanCharChar">
    <w:name w:val="样式 标题 3 + (西文) Times New Roman (中文) 宋体 小四 加粗 Char Char"/>
    <w:link w:val="3TimesNewRoman"/>
    <w:locked/>
    <w:rsid w:val="003F4660"/>
    <w:rPr>
      <w:sz w:val="24"/>
    </w:rPr>
  </w:style>
  <w:style w:type="character" w:customStyle="1" w:styleId="1-CharChar">
    <w:name w:val="1-正文样式 Char Char"/>
    <w:link w:val="1-"/>
    <w:locked/>
    <w:rsid w:val="003F4660"/>
    <w:rPr>
      <w:sz w:val="24"/>
    </w:rPr>
  </w:style>
  <w:style w:type="character" w:customStyle="1" w:styleId="CharCharf0">
    <w:name w:val="我的正文 Char Char"/>
    <w:link w:val="afffffff6"/>
    <w:locked/>
    <w:rsid w:val="003F4660"/>
    <w:rPr>
      <w:kern w:val="2"/>
      <w:sz w:val="24"/>
      <w:szCs w:val="24"/>
    </w:rPr>
  </w:style>
  <w:style w:type="character" w:customStyle="1" w:styleId="1CharChar">
    <w:name w:val="样式1 Char Char"/>
    <w:locked/>
    <w:rsid w:val="003F4660"/>
    <w:rPr>
      <w:rFonts w:ascii="Calibri" w:hAnsi="Calibri"/>
      <w:color w:val="000000"/>
      <w:sz w:val="24"/>
    </w:rPr>
  </w:style>
  <w:style w:type="character" w:customStyle="1" w:styleId="1CharChar0">
    <w:name w:val="正文1 Char Char"/>
    <w:locked/>
    <w:rsid w:val="003F4660"/>
    <w:rPr>
      <w:color w:val="000000"/>
      <w:sz w:val="24"/>
    </w:rPr>
  </w:style>
  <w:style w:type="character" w:customStyle="1" w:styleId="CharCharf1">
    <w:name w:val="正文（小四） Char Char"/>
    <w:link w:val="afffffff7"/>
    <w:locked/>
    <w:rsid w:val="003F4660"/>
    <w:rPr>
      <w:bCs/>
      <w:kern w:val="2"/>
      <w:sz w:val="24"/>
      <w:szCs w:val="32"/>
    </w:rPr>
  </w:style>
  <w:style w:type="character" w:customStyle="1" w:styleId="CharCharf2">
    <w:name w:val="表格文字 Char Char"/>
    <w:locked/>
    <w:rsid w:val="003F4660"/>
    <w:rPr>
      <w:kern w:val="2"/>
      <w:sz w:val="21"/>
      <w:szCs w:val="24"/>
    </w:rPr>
  </w:style>
  <w:style w:type="character" w:customStyle="1" w:styleId="CharCharChar1">
    <w:name w:val="我的正文 Char Char Char"/>
    <w:rsid w:val="003F4660"/>
    <w:rPr>
      <w:kern w:val="2"/>
      <w:sz w:val="24"/>
      <w:lang w:val="en-US" w:eastAsia="zh-CN"/>
    </w:rPr>
  </w:style>
  <w:style w:type="character" w:customStyle="1" w:styleId="4Char0">
    <w:name w:val="样式4 Char"/>
    <w:aliases w:val="公路正文 Char"/>
    <w:link w:val="45"/>
    <w:locked/>
    <w:rsid w:val="003F4660"/>
    <w:rPr>
      <w:rFonts w:eastAsia="仿宋_GB2312"/>
      <w:color w:val="0000FF"/>
      <w:spacing w:val="4"/>
      <w:sz w:val="24"/>
    </w:rPr>
  </w:style>
  <w:style w:type="character" w:customStyle="1" w:styleId="nanaCharChar">
    <w:name w:val="表格文字nana Char Char"/>
    <w:link w:val="nana"/>
    <w:locked/>
    <w:rsid w:val="003F4660"/>
    <w:rPr>
      <w:rFonts w:ascii="宋体" w:eastAsia="仿宋_GB2312" w:hAnsi="宋体"/>
      <w:snapToGrid w:val="0"/>
      <w:color w:val="000000"/>
      <w:sz w:val="21"/>
    </w:rPr>
  </w:style>
  <w:style w:type="character" w:customStyle="1" w:styleId="CharChar3">
    <w:name w:val="表格内容 Char Char"/>
    <w:link w:val="affffc"/>
    <w:locked/>
    <w:rsid w:val="003F4660"/>
    <w:rPr>
      <w:rFonts w:ascii="Arial" w:eastAsia="仿宋_GB2312" w:hAnsi="Arial"/>
      <w:sz w:val="24"/>
    </w:rPr>
  </w:style>
  <w:style w:type="character" w:customStyle="1" w:styleId="2CharChar0">
    <w:name w:val="样式2 Char Char"/>
    <w:locked/>
    <w:rsid w:val="003F4660"/>
    <w:rPr>
      <w:rFonts w:ascii="Calibri" w:hAnsi="Calibri"/>
      <w:sz w:val="24"/>
    </w:rPr>
  </w:style>
  <w:style w:type="character" w:customStyle="1" w:styleId="CharCharf3">
    <w:name w:val="注释 Char Char"/>
    <w:link w:val="afffffff8"/>
    <w:locked/>
    <w:rsid w:val="003F4660"/>
    <w:rPr>
      <w:rFonts w:ascii="宋体"/>
      <w:snapToGrid w:val="0"/>
      <w:spacing w:val="4"/>
      <w:sz w:val="24"/>
    </w:rPr>
  </w:style>
  <w:style w:type="character" w:customStyle="1" w:styleId="CharCharf4">
    <w:name w:val="表格字体 Char Char"/>
    <w:link w:val="afffffff9"/>
    <w:locked/>
    <w:rsid w:val="003F4660"/>
    <w:rPr>
      <w:sz w:val="21"/>
    </w:rPr>
  </w:style>
  <w:style w:type="character" w:customStyle="1" w:styleId="CharChar18">
    <w:name w:val="Char Char18"/>
    <w:rsid w:val="003F4660"/>
    <w:rPr>
      <w:rFonts w:ascii="Cambria" w:eastAsia="宋体" w:hAnsi="Cambria"/>
      <w:sz w:val="24"/>
      <w:lang w:val="en-US" w:eastAsia="en-US"/>
    </w:rPr>
  </w:style>
  <w:style w:type="character" w:customStyle="1" w:styleId="1CharChar1">
    <w:name w:val="1正文段落 Char Char"/>
    <w:locked/>
    <w:rsid w:val="003F4660"/>
    <w:rPr>
      <w:snapToGrid w:val="0"/>
      <w:sz w:val="24"/>
      <w:szCs w:val="24"/>
    </w:rPr>
  </w:style>
  <w:style w:type="character" w:customStyle="1" w:styleId="BCharChar">
    <w:name w:val="正文B Char Char"/>
    <w:locked/>
    <w:rsid w:val="003F4660"/>
    <w:rPr>
      <w:rFonts w:ascii="宋体" w:eastAsia="宋体" w:hAnsi="宋体"/>
      <w:sz w:val="24"/>
    </w:rPr>
  </w:style>
  <w:style w:type="character" w:customStyle="1" w:styleId="CharCharf5">
    <w:name w:val="正文加粗 Char Char"/>
    <w:link w:val="afffffffa"/>
    <w:locked/>
    <w:rsid w:val="003F4660"/>
    <w:rPr>
      <w:rFonts w:eastAsia="仿宋_GB2312"/>
      <w:b/>
      <w:kern w:val="2"/>
      <w:sz w:val="24"/>
      <w:szCs w:val="24"/>
    </w:rPr>
  </w:style>
  <w:style w:type="character" w:customStyle="1" w:styleId="Char1e">
    <w:name w:val="表头 Char1"/>
    <w:rsid w:val="003F4660"/>
    <w:rPr>
      <w:rFonts w:eastAsia="仿宋_GB2312"/>
      <w:b/>
      <w:snapToGrid w:val="0"/>
      <w:color w:val="000000"/>
      <w:sz w:val="21"/>
    </w:rPr>
  </w:style>
  <w:style w:type="character" w:customStyle="1" w:styleId="Char1f">
    <w:name w:val="正文(首行缩进) Char1"/>
    <w:locked/>
    <w:rsid w:val="003F4660"/>
    <w:rPr>
      <w:rFonts w:ascii="宋体" w:eastAsia="宋体"/>
      <w:snapToGrid w:val="0"/>
      <w:color w:val="000000"/>
      <w:sz w:val="24"/>
    </w:rPr>
  </w:style>
  <w:style w:type="character" w:customStyle="1" w:styleId="nr">
    <w:name w:val="nr"/>
    <w:rsid w:val="003F4660"/>
    <w:rPr>
      <w:rFonts w:cs="Times New Roman"/>
    </w:rPr>
  </w:style>
  <w:style w:type="character" w:customStyle="1" w:styleId="Char1f0">
    <w:name w:val="批注文字 Char1"/>
    <w:uiPriority w:val="99"/>
    <w:locked/>
    <w:rsid w:val="003F4660"/>
    <w:rPr>
      <w:kern w:val="2"/>
      <w:sz w:val="21"/>
      <w:szCs w:val="24"/>
    </w:rPr>
  </w:style>
  <w:style w:type="paragraph" w:customStyle="1" w:styleId="afffffffb">
    <w:name w:val="表格内容格式"/>
    <w:basedOn w:val="a"/>
    <w:rsid w:val="003F4660"/>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rsid w:val="003F4660"/>
    <w:pPr>
      <w:tabs>
        <w:tab w:val="left" w:pos="3626"/>
      </w:tabs>
      <w:adjustRightInd w:val="0"/>
      <w:spacing w:line="240" w:lineRule="atLeast"/>
      <w:jc w:val="center"/>
      <w:textAlignment w:val="baseline"/>
    </w:pPr>
    <w:rPr>
      <w:spacing w:val="-4"/>
      <w:kern w:val="0"/>
      <w:szCs w:val="21"/>
    </w:rPr>
  </w:style>
  <w:style w:type="paragraph" w:customStyle="1" w:styleId="afffffff6">
    <w:name w:val="我的正文"/>
    <w:link w:val="CharCharf0"/>
    <w:rsid w:val="003F4660"/>
    <w:pPr>
      <w:spacing w:line="360" w:lineRule="auto"/>
      <w:ind w:firstLineChars="200" w:firstLine="200"/>
      <w:jc w:val="both"/>
    </w:pPr>
    <w:rPr>
      <w:kern w:val="2"/>
      <w:sz w:val="24"/>
      <w:szCs w:val="24"/>
    </w:rPr>
  </w:style>
  <w:style w:type="paragraph" w:styleId="2f">
    <w:name w:val="List Bullet 2"/>
    <w:basedOn w:val="a"/>
    <w:locked/>
    <w:rsid w:val="003F4660"/>
    <w:pPr>
      <w:tabs>
        <w:tab w:val="left" w:pos="1215"/>
      </w:tabs>
      <w:adjustRightInd w:val="0"/>
      <w:spacing w:line="240" w:lineRule="atLeast"/>
      <w:ind w:left="1215" w:hanging="1215"/>
      <w:jc w:val="left"/>
      <w:textAlignment w:val="baseline"/>
    </w:pPr>
    <w:rPr>
      <w:rFonts w:ascii="宋体"/>
      <w:kern w:val="0"/>
      <w:sz w:val="34"/>
      <w:szCs w:val="34"/>
    </w:rPr>
  </w:style>
  <w:style w:type="character" w:customStyle="1" w:styleId="Char1f1">
    <w:name w:val="正文文本缩进 Char1"/>
    <w:uiPriority w:val="99"/>
    <w:semiHidden/>
    <w:rsid w:val="003F4660"/>
    <w:rPr>
      <w:rFonts w:ascii="Times New Roman" w:eastAsia="宋体" w:hAnsi="Times New Roman" w:cs="Times New Roman"/>
      <w:sz w:val="24"/>
      <w:szCs w:val="24"/>
    </w:rPr>
  </w:style>
  <w:style w:type="paragraph" w:customStyle="1" w:styleId="2f0">
    <w:name w:val="公参2"/>
    <w:basedOn w:val="a"/>
    <w:rsid w:val="003F4660"/>
    <w:pPr>
      <w:tabs>
        <w:tab w:val="left" w:pos="-2848"/>
      </w:tabs>
      <w:adjustRightInd w:val="0"/>
      <w:spacing w:line="360" w:lineRule="atLeast"/>
      <w:textAlignment w:val="baseline"/>
    </w:pPr>
    <w:rPr>
      <w:rFonts w:cs="宋体"/>
      <w:kern w:val="0"/>
      <w:position w:val="-10"/>
      <w:szCs w:val="20"/>
    </w:rPr>
  </w:style>
  <w:style w:type="paragraph" w:customStyle="1" w:styleId="afffffffc">
    <w:name w:val="a表格"/>
    <w:basedOn w:val="a"/>
    <w:rsid w:val="003F4660"/>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rsid w:val="003F4660"/>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7">
    <w:name w:val="正文（小四）"/>
    <w:link w:val="CharCharf1"/>
    <w:rsid w:val="003F4660"/>
    <w:pPr>
      <w:spacing w:line="360" w:lineRule="auto"/>
      <w:ind w:firstLineChars="200" w:firstLine="200"/>
      <w:jc w:val="both"/>
    </w:pPr>
    <w:rPr>
      <w:bCs/>
      <w:kern w:val="2"/>
      <w:sz w:val="24"/>
      <w:szCs w:val="32"/>
    </w:rPr>
  </w:style>
  <w:style w:type="paragraph" w:customStyle="1" w:styleId="afffffffd">
    <w:name w:val="我的表格"/>
    <w:rsid w:val="003F4660"/>
    <w:pPr>
      <w:adjustRightInd w:val="0"/>
      <w:snapToGrid w:val="0"/>
      <w:spacing w:line="300" w:lineRule="exact"/>
      <w:jc w:val="center"/>
    </w:pPr>
    <w:rPr>
      <w:spacing w:val="4"/>
      <w:sz w:val="21"/>
      <w:szCs w:val="24"/>
      <w:lang w:bidi="th-TH"/>
    </w:rPr>
  </w:style>
  <w:style w:type="character" w:customStyle="1" w:styleId="Char1f2">
    <w:name w:val="正文文本 Char1"/>
    <w:locked/>
    <w:rsid w:val="003F4660"/>
    <w:rPr>
      <w:kern w:val="2"/>
      <w:sz w:val="44"/>
      <w:szCs w:val="24"/>
    </w:rPr>
  </w:style>
  <w:style w:type="paragraph" w:customStyle="1" w:styleId="099152">
    <w:name w:val="样式 首行缩进:  0.99 厘米 行距: 1.5 倍行距2"/>
    <w:basedOn w:val="a"/>
    <w:rsid w:val="003F4660"/>
    <w:pPr>
      <w:adjustRightInd w:val="0"/>
      <w:snapToGrid w:val="0"/>
      <w:spacing w:line="312" w:lineRule="atLeast"/>
      <w:jc w:val="center"/>
      <w:textAlignment w:val="baseline"/>
    </w:pPr>
    <w:rPr>
      <w:rFonts w:ascii="宋体" w:hAnsi="宋体"/>
      <w:color w:val="FF0000"/>
      <w:kern w:val="0"/>
      <w:szCs w:val="21"/>
    </w:rPr>
  </w:style>
  <w:style w:type="paragraph" w:customStyle="1" w:styleId="afffffff9">
    <w:name w:val="表格字体"/>
    <w:basedOn w:val="a"/>
    <w:link w:val="CharCharf4"/>
    <w:qFormat/>
    <w:rsid w:val="003F4660"/>
    <w:pPr>
      <w:adjustRightInd w:val="0"/>
      <w:spacing w:beforeLines="20" w:afterLines="20" w:line="360" w:lineRule="auto"/>
      <w:jc w:val="center"/>
      <w:textAlignment w:val="baseline"/>
    </w:pPr>
    <w:rPr>
      <w:kern w:val="0"/>
      <w:szCs w:val="20"/>
    </w:rPr>
  </w:style>
  <w:style w:type="paragraph" w:styleId="afffffffe">
    <w:name w:val="toa heading"/>
    <w:basedOn w:val="a"/>
    <w:next w:val="a"/>
    <w:uiPriority w:val="99"/>
    <w:locked/>
    <w:rsid w:val="003F4660"/>
    <w:pPr>
      <w:adjustRightInd w:val="0"/>
      <w:spacing w:before="120" w:line="360" w:lineRule="auto"/>
      <w:textAlignment w:val="baseline"/>
    </w:pPr>
    <w:rPr>
      <w:rFonts w:ascii="Arial" w:hAnsi="Arial" w:cs="Arial"/>
      <w:kern w:val="0"/>
      <w:sz w:val="24"/>
      <w:szCs w:val="20"/>
    </w:rPr>
  </w:style>
  <w:style w:type="paragraph" w:customStyle="1" w:styleId="1f9">
    <w:name w:val="样式 正文首行缩进 + 首行缩进:  1 字符"/>
    <w:basedOn w:val="afb"/>
    <w:rsid w:val="003F4660"/>
    <w:pPr>
      <w:adjustRightInd w:val="0"/>
      <w:spacing w:after="0" w:line="480" w:lineRule="exact"/>
      <w:ind w:firstLineChars="200" w:firstLine="200"/>
      <w:textAlignment w:val="baseline"/>
    </w:pPr>
    <w:rPr>
      <w:rFonts w:ascii="Calibri" w:hAnsi="Calibri" w:cs="宋体"/>
      <w:bCs/>
      <w:sz w:val="28"/>
      <w:lang w:val="x-none" w:eastAsia="x-none"/>
    </w:rPr>
  </w:style>
  <w:style w:type="paragraph" w:customStyle="1" w:styleId="1fa">
    <w:name w:val="正文文字1"/>
    <w:basedOn w:val="a"/>
    <w:rsid w:val="003F4660"/>
    <w:pPr>
      <w:adjustRightInd w:val="0"/>
      <w:spacing w:line="500" w:lineRule="exact"/>
      <w:ind w:firstLineChars="200" w:firstLine="480"/>
      <w:textAlignment w:val="baseline"/>
    </w:pPr>
    <w:rPr>
      <w:kern w:val="0"/>
      <w:sz w:val="24"/>
      <w:szCs w:val="20"/>
    </w:rPr>
  </w:style>
  <w:style w:type="paragraph" w:customStyle="1" w:styleId="affffffff">
    <w:name w:val="环表头"/>
    <w:basedOn w:val="a"/>
    <w:link w:val="CharCharf6"/>
    <w:rsid w:val="003F4660"/>
    <w:pPr>
      <w:adjustRightInd w:val="0"/>
      <w:spacing w:line="480" w:lineRule="exact"/>
      <w:jc w:val="center"/>
      <w:textAlignment w:val="baseline"/>
    </w:pPr>
    <w:rPr>
      <w:rFonts w:ascii="黑体" w:eastAsia="黑体" w:hAnsi="宋体"/>
      <w:iCs/>
      <w:color w:val="000000"/>
      <w:kern w:val="0"/>
      <w:sz w:val="24"/>
      <w:szCs w:val="20"/>
      <w:lang w:val="x-none" w:eastAsia="x-none"/>
    </w:rPr>
  </w:style>
  <w:style w:type="paragraph" w:customStyle="1" w:styleId="22CharTimesNewRoman">
    <w:name w:val="样式 标题 2标题 2 Char + (西文) Times New Roman (中文) 宋体 小四"/>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3F4660"/>
    <w:pPr>
      <w:adjustRightInd w:val="0"/>
      <w:spacing w:line="360" w:lineRule="auto"/>
      <w:ind w:firstLineChars="200" w:firstLine="200"/>
      <w:textAlignment w:val="baseline"/>
    </w:pPr>
    <w:rPr>
      <w:kern w:val="0"/>
      <w:szCs w:val="20"/>
    </w:rPr>
  </w:style>
  <w:style w:type="paragraph" w:customStyle="1" w:styleId="New">
    <w:name w:val="正文 New"/>
    <w:rsid w:val="003F4660"/>
    <w:pPr>
      <w:widowControl w:val="0"/>
      <w:jc w:val="both"/>
    </w:pPr>
    <w:rPr>
      <w:kern w:val="2"/>
      <w:sz w:val="21"/>
      <w:szCs w:val="24"/>
    </w:rPr>
  </w:style>
  <w:style w:type="paragraph" w:customStyle="1" w:styleId="zhang">
    <w:name w:val="zhang正文"/>
    <w:basedOn w:val="a9"/>
    <w:rsid w:val="003F4660"/>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b"/>
    <w:rsid w:val="003F4660"/>
    <w:pPr>
      <w:widowControl/>
      <w:adjustRightInd w:val="0"/>
      <w:spacing w:line="360" w:lineRule="auto"/>
      <w:ind w:firstLine="100"/>
      <w:jc w:val="left"/>
      <w:textAlignment w:val="baseline"/>
    </w:pPr>
    <w:rPr>
      <w:rFonts w:ascii="Calibri" w:hAnsi="Calibri" w:cs="宋体"/>
      <w:sz w:val="24"/>
      <w:lang w:val="x-none" w:eastAsia="x-none"/>
    </w:rPr>
  </w:style>
  <w:style w:type="paragraph" w:customStyle="1" w:styleId="45">
    <w:name w:val="样式4"/>
    <w:basedOn w:val="ae"/>
    <w:link w:val="4Char0"/>
    <w:rsid w:val="003F4660"/>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paragraph" w:customStyle="1" w:styleId="p19">
    <w:name w:val="p19"/>
    <w:basedOn w:val="a"/>
    <w:rsid w:val="003F4660"/>
    <w:pPr>
      <w:widowControl/>
      <w:adjustRightInd w:val="0"/>
      <w:spacing w:line="360" w:lineRule="atLeast"/>
      <w:jc w:val="center"/>
      <w:textAlignment w:val="baseline"/>
    </w:pPr>
    <w:rPr>
      <w:kern w:val="0"/>
      <w:szCs w:val="21"/>
    </w:rPr>
  </w:style>
  <w:style w:type="paragraph" w:customStyle="1" w:styleId="1fb">
    <w:name w:val="1表格头"/>
    <w:basedOn w:val="a"/>
    <w:rsid w:val="003F4660"/>
    <w:pPr>
      <w:adjustRightInd w:val="0"/>
      <w:snapToGrid w:val="0"/>
      <w:spacing w:line="160" w:lineRule="atLeast"/>
      <w:jc w:val="center"/>
      <w:textAlignment w:val="baseline"/>
    </w:pPr>
    <w:rPr>
      <w:rFonts w:eastAsia="仿宋_GB2312"/>
      <w:kern w:val="0"/>
      <w:sz w:val="24"/>
      <w:szCs w:val="20"/>
    </w:rPr>
  </w:style>
  <w:style w:type="paragraph" w:customStyle="1" w:styleId="2TimesNewRoman050">
    <w:name w:val="样式 样式 标题 2节 + (西文) Times New Roman (中文) 宋体 四号 段前: 0.5 行 段后: 0......"/>
    <w:basedOn w:val="a"/>
    <w:link w:val="2TimesNewRoman050CharChar"/>
    <w:rsid w:val="003F466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paragraph" w:customStyle="1" w:styleId="37">
    <w:name w:val="样式3"/>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rsid w:val="003F466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rsid w:val="003F4660"/>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rsid w:val="003F4660"/>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afffffff8">
    <w:name w:val="注释"/>
    <w:basedOn w:val="a"/>
    <w:link w:val="CharCharf3"/>
    <w:rsid w:val="003F4660"/>
    <w:pPr>
      <w:adjustRightInd w:val="0"/>
      <w:snapToGrid w:val="0"/>
      <w:spacing w:line="360" w:lineRule="auto"/>
      <w:textAlignment w:val="baseline"/>
    </w:pPr>
    <w:rPr>
      <w:rFonts w:ascii="宋体"/>
      <w:snapToGrid w:val="0"/>
      <w:spacing w:val="4"/>
      <w:kern w:val="0"/>
      <w:sz w:val="24"/>
      <w:szCs w:val="20"/>
    </w:rPr>
  </w:style>
  <w:style w:type="paragraph" w:customStyle="1" w:styleId="115">
    <w:name w:val="正文11"/>
    <w:basedOn w:val="a"/>
    <w:rsid w:val="003F4660"/>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rsid w:val="003F4660"/>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a">
    <w:name w:val="正文加粗"/>
    <w:next w:val="a"/>
    <w:link w:val="CharCharf5"/>
    <w:rsid w:val="003F4660"/>
    <w:pPr>
      <w:spacing w:line="360" w:lineRule="auto"/>
      <w:ind w:firstLine="480"/>
    </w:pPr>
    <w:rPr>
      <w:rFonts w:eastAsia="仿宋_GB2312"/>
      <w:b/>
      <w:kern w:val="2"/>
      <w:sz w:val="24"/>
      <w:szCs w:val="24"/>
    </w:rPr>
  </w:style>
  <w:style w:type="paragraph" w:customStyle="1" w:styleId="affffffff0">
    <w:name w:val="表目"/>
    <w:basedOn w:val="a"/>
    <w:rsid w:val="003F4660"/>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nana">
    <w:name w:val="表格文字nana"/>
    <w:basedOn w:val="a"/>
    <w:link w:val="nanaCharChar"/>
    <w:rsid w:val="003F4660"/>
    <w:pPr>
      <w:widowControl/>
      <w:adjustRightInd w:val="0"/>
      <w:spacing w:line="300" w:lineRule="auto"/>
      <w:jc w:val="center"/>
      <w:textAlignment w:val="baseline"/>
    </w:pPr>
    <w:rPr>
      <w:rFonts w:ascii="宋体" w:eastAsia="仿宋_GB2312" w:hAnsi="宋体"/>
      <w:snapToGrid w:val="0"/>
      <w:color w:val="000000"/>
      <w:kern w:val="0"/>
      <w:szCs w:val="20"/>
    </w:rPr>
  </w:style>
  <w:style w:type="paragraph" w:customStyle="1" w:styleId="CharCharChar10">
    <w:name w:val="Char Char Char1"/>
    <w:basedOn w:val="a"/>
    <w:rsid w:val="003F4660"/>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1"/>
    <w:rsid w:val="003F4660"/>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1">
    <w:name w:val="2级标题"/>
    <w:basedOn w:val="a"/>
    <w:rsid w:val="003F4660"/>
    <w:pPr>
      <w:adjustRightInd w:val="0"/>
      <w:spacing w:before="60" w:line="460" w:lineRule="exact"/>
      <w:textAlignment w:val="baseline"/>
      <w:outlineLvl w:val="1"/>
    </w:pPr>
    <w:rPr>
      <w:b/>
      <w:kern w:val="0"/>
      <w:sz w:val="28"/>
      <w:szCs w:val="20"/>
    </w:rPr>
  </w:style>
  <w:style w:type="paragraph" w:customStyle="1" w:styleId="affffffff1">
    <w:name w:val="图居中"/>
    <w:basedOn w:val="a"/>
    <w:next w:val="a"/>
    <w:rsid w:val="003F4660"/>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rsid w:val="003F466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rsid w:val="003F4660"/>
    <w:pPr>
      <w:adjustRightInd w:val="0"/>
      <w:spacing w:line="360" w:lineRule="auto"/>
      <w:ind w:firstLineChars="200" w:firstLine="567"/>
      <w:textAlignment w:val="baseline"/>
    </w:pPr>
    <w:rPr>
      <w:rFonts w:cs="PMingLiU"/>
      <w:kern w:val="0"/>
      <w:sz w:val="24"/>
      <w:szCs w:val="20"/>
    </w:rPr>
  </w:style>
  <w:style w:type="paragraph" w:customStyle="1" w:styleId="0010">
    <w:name w:val="正文001"/>
    <w:rsid w:val="003F4660"/>
    <w:pPr>
      <w:spacing w:before="60" w:line="460" w:lineRule="exact"/>
      <w:ind w:firstLine="482"/>
    </w:pPr>
    <w:rPr>
      <w:sz w:val="24"/>
    </w:rPr>
  </w:style>
  <w:style w:type="paragraph" w:customStyle="1" w:styleId="afffffff1">
    <w:name w:val="表题"/>
    <w:basedOn w:val="a"/>
    <w:link w:val="CharChara"/>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1fc">
    <w:name w:val="报告1"/>
    <w:basedOn w:val="a"/>
    <w:rsid w:val="003F4660"/>
    <w:pPr>
      <w:adjustRightInd w:val="0"/>
      <w:spacing w:line="360" w:lineRule="auto"/>
      <w:ind w:firstLine="505"/>
      <w:jc w:val="left"/>
      <w:textAlignment w:val="baseline"/>
    </w:pPr>
    <w:rPr>
      <w:kern w:val="0"/>
      <w:sz w:val="24"/>
      <w:szCs w:val="20"/>
    </w:rPr>
  </w:style>
  <w:style w:type="paragraph" w:customStyle="1" w:styleId="afffffff3">
    <w:name w:val="表名图名"/>
    <w:basedOn w:val="a"/>
    <w:link w:val="CharChard"/>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afffffff0">
    <w:name w:val="宗兴正文"/>
    <w:basedOn w:val="a"/>
    <w:link w:val="CharChar8"/>
    <w:rsid w:val="003F4660"/>
    <w:pPr>
      <w:adjustRightInd w:val="0"/>
      <w:spacing w:before="93" w:after="93" w:line="360" w:lineRule="auto"/>
      <w:ind w:firstLineChars="200" w:firstLine="480"/>
      <w:jc w:val="left"/>
      <w:textAlignment w:val="baseline"/>
    </w:pPr>
    <w:rPr>
      <w:kern w:val="0"/>
      <w:sz w:val="24"/>
      <w:szCs w:val="20"/>
    </w:rPr>
  </w:style>
  <w:style w:type="paragraph" w:customStyle="1" w:styleId="1-111h11stlevelSectionHeadl1b1H1Head">
    <w:name w:val="样式 标题 1-*+章标题 11.标题 1h11st levelSection Headl1b1H1Head..."/>
    <w:basedOn w:val="1"/>
    <w:rsid w:val="003F466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2">
    <w:name w:val="表名（标题）"/>
    <w:basedOn w:val="a"/>
    <w:rsid w:val="003F4660"/>
    <w:pPr>
      <w:adjustRightInd w:val="0"/>
      <w:spacing w:line="460" w:lineRule="exact"/>
      <w:jc w:val="left"/>
      <w:textAlignment w:val="baseline"/>
    </w:pPr>
    <w:rPr>
      <w:kern w:val="0"/>
      <w:sz w:val="24"/>
      <w:szCs w:val="20"/>
    </w:rPr>
  </w:style>
  <w:style w:type="paragraph" w:customStyle="1" w:styleId="Char111">
    <w:name w:val="Char11"/>
    <w:basedOn w:val="a"/>
    <w:rsid w:val="003F4660"/>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3">
    <w:name w:val="图目"/>
    <w:basedOn w:val="a"/>
    <w:rsid w:val="003F4660"/>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afffffff2">
    <w:name w:val="表格的字"/>
    <w:basedOn w:val="a"/>
    <w:link w:val="CharCharc"/>
    <w:rsid w:val="003F4660"/>
    <w:pPr>
      <w:adjustRightInd w:val="0"/>
      <w:spacing w:line="312" w:lineRule="atLeast"/>
      <w:jc w:val="center"/>
      <w:textAlignment w:val="baseline"/>
    </w:pPr>
    <w:rPr>
      <w:kern w:val="0"/>
      <w:sz w:val="24"/>
      <w:szCs w:val="20"/>
    </w:rPr>
  </w:style>
  <w:style w:type="paragraph" w:customStyle="1" w:styleId="xl36">
    <w:name w:val="xl36"/>
    <w:basedOn w:val="a"/>
    <w:rsid w:val="003F4660"/>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rsid w:val="003F4660"/>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rsid w:val="003F4660"/>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rsid w:val="003F4660"/>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d">
    <w:name w:val="正文（1）"/>
    <w:basedOn w:val="a"/>
    <w:qFormat/>
    <w:rsid w:val="003F4660"/>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4">
    <w:name w:val="表中正文居中"/>
    <w:rsid w:val="003F4660"/>
    <w:pPr>
      <w:spacing w:before="120" w:after="120" w:line="240" w:lineRule="atLeast"/>
      <w:jc w:val="center"/>
    </w:pPr>
    <w:rPr>
      <w:rFonts w:ascii="宋体"/>
      <w:kern w:val="2"/>
      <w:sz w:val="21"/>
    </w:rPr>
  </w:style>
  <w:style w:type="paragraph" w:customStyle="1" w:styleId="affffffff5">
    <w:name w:val="正文标准样式"/>
    <w:basedOn w:val="a"/>
    <w:rsid w:val="003F4660"/>
    <w:pPr>
      <w:adjustRightInd w:val="0"/>
      <w:spacing w:line="300" w:lineRule="auto"/>
      <w:ind w:firstLine="482"/>
      <w:textAlignment w:val="baseline"/>
    </w:pPr>
    <w:rPr>
      <w:kern w:val="0"/>
      <w:sz w:val="24"/>
      <w:szCs w:val="20"/>
    </w:rPr>
  </w:style>
  <w:style w:type="paragraph" w:customStyle="1" w:styleId="p18">
    <w:name w:val="p18"/>
    <w:basedOn w:val="a"/>
    <w:rsid w:val="003F4660"/>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1"/>
    <w:rsid w:val="003F4660"/>
    <w:pPr>
      <w:adjustRightInd w:val="0"/>
      <w:spacing w:after="120" w:line="360" w:lineRule="auto"/>
      <w:ind w:firstLine="200"/>
      <w:jc w:val="left"/>
      <w:textAlignment w:val="baseline"/>
    </w:pPr>
    <w:rPr>
      <w:rFonts w:eastAsia="宋体" w:cs="PMingLiU"/>
      <w:b w:val="0"/>
      <w:sz w:val="24"/>
    </w:rPr>
  </w:style>
  <w:style w:type="paragraph" w:customStyle="1" w:styleId="2f2">
    <w:name w:val="表格2"/>
    <w:basedOn w:val="a"/>
    <w:rsid w:val="003F4660"/>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rsid w:val="003F4660"/>
    <w:pPr>
      <w:spacing w:line="566" w:lineRule="atLeast"/>
    </w:pPr>
    <w:rPr>
      <w:rFonts w:ascii="华文中宋" w:eastAsia="华文中宋" w:cs="华文中宋"/>
      <w:color w:val="auto"/>
    </w:rPr>
  </w:style>
  <w:style w:type="paragraph" w:customStyle="1" w:styleId="afffffff5">
    <w:name w:val="图名"/>
    <w:link w:val="CharCharf"/>
    <w:rsid w:val="003F4660"/>
    <w:pPr>
      <w:spacing w:before="80" w:after="120" w:line="360" w:lineRule="auto"/>
      <w:jc w:val="center"/>
    </w:pPr>
    <w:rPr>
      <w:b/>
      <w:kern w:val="2"/>
      <w:sz w:val="24"/>
      <w:szCs w:val="24"/>
      <w:lang w:eastAsia="en-US"/>
    </w:rPr>
  </w:style>
  <w:style w:type="paragraph" w:customStyle="1" w:styleId="affffffff6">
    <w:name w:val="缩进"/>
    <w:basedOn w:val="a"/>
    <w:rsid w:val="003F4660"/>
    <w:pPr>
      <w:autoSpaceDE w:val="0"/>
      <w:autoSpaceDN w:val="0"/>
      <w:adjustRightInd w:val="0"/>
      <w:spacing w:line="400" w:lineRule="atLeast"/>
      <w:ind w:firstLine="425"/>
      <w:textAlignment w:val="baseline"/>
    </w:pPr>
    <w:rPr>
      <w:kern w:val="0"/>
      <w:sz w:val="24"/>
      <w:szCs w:val="20"/>
    </w:rPr>
  </w:style>
  <w:style w:type="paragraph" w:customStyle="1" w:styleId="3TimesNewRoman">
    <w:name w:val="样式 标题 3 + (西文) Times New Roman (中文) 宋体 小四 加粗"/>
    <w:basedOn w:val="a"/>
    <w:link w:val="3TimesNewRomanCharChar"/>
    <w:rsid w:val="003F4660"/>
    <w:pPr>
      <w:adjustRightInd w:val="0"/>
      <w:spacing w:line="312" w:lineRule="atLeast"/>
      <w:textAlignment w:val="baseline"/>
    </w:pPr>
    <w:rPr>
      <w:kern w:val="0"/>
      <w:sz w:val="24"/>
      <w:szCs w:val="20"/>
    </w:rPr>
  </w:style>
  <w:style w:type="paragraph" w:customStyle="1" w:styleId="315012">
    <w:name w:val="样式 样式 样式 样式 标题 3 + 左侧:  1.5 厘米 首行缩进:  0 厘米 + 行距: 单倍行距 + 段后: 1 行 ...2"/>
    <w:basedOn w:val="a"/>
    <w:rsid w:val="003F4660"/>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4">
    <w:name w:val="表、图名"/>
    <w:link w:val="CharChare"/>
    <w:rsid w:val="003F4660"/>
    <w:pPr>
      <w:spacing w:before="120" w:line="360" w:lineRule="auto"/>
      <w:jc w:val="center"/>
    </w:pPr>
    <w:rPr>
      <w:b/>
      <w:kern w:val="2"/>
      <w:sz w:val="21"/>
      <w:szCs w:val="24"/>
    </w:rPr>
  </w:style>
  <w:style w:type="paragraph" w:customStyle="1" w:styleId="affffffff7">
    <w:name w:val="目录"/>
    <w:rsid w:val="003F4660"/>
    <w:pPr>
      <w:jc w:val="center"/>
    </w:pPr>
    <w:rPr>
      <w:rFonts w:eastAsia="黑体"/>
      <w:b/>
      <w:bCs/>
      <w:kern w:val="44"/>
      <w:sz w:val="32"/>
      <w:szCs w:val="44"/>
    </w:rPr>
  </w:style>
  <w:style w:type="paragraph" w:customStyle="1" w:styleId="affffffff8">
    <w:name w:val="表格头"/>
    <w:basedOn w:val="a"/>
    <w:rsid w:val="003F4660"/>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9">
    <w:name w:val="风玫瑰图"/>
    <w:rsid w:val="003F4660"/>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rsid w:val="003F4660"/>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1-">
    <w:name w:val="1-正文样式"/>
    <w:basedOn w:val="a"/>
    <w:link w:val="1-CharChar"/>
    <w:rsid w:val="003F4660"/>
    <w:pPr>
      <w:adjustRightInd w:val="0"/>
      <w:spacing w:afterLines="50" w:line="360" w:lineRule="auto"/>
      <w:ind w:firstLineChars="200" w:firstLine="200"/>
      <w:textAlignment w:val="baseline"/>
    </w:pPr>
    <w:rPr>
      <w:kern w:val="0"/>
      <w:sz w:val="24"/>
      <w:szCs w:val="20"/>
    </w:rPr>
  </w:style>
  <w:style w:type="paragraph" w:customStyle="1" w:styleId="211H2Underrubrik1prop2Heading2HiddenHea2">
    <w:name w:val="样式 标题 2节节标题 1.1H2（一）Underrubrik1prop2Heading 2 HiddenHea...2"/>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a">
    <w:name w:val="表名"/>
    <w:rsid w:val="003F4660"/>
    <w:pPr>
      <w:spacing w:before="120" w:line="360" w:lineRule="auto"/>
      <w:jc w:val="center"/>
    </w:pPr>
    <w:rPr>
      <w:b/>
      <w:bCs/>
      <w:kern w:val="2"/>
      <w:sz w:val="21"/>
      <w:szCs w:val="32"/>
    </w:rPr>
  </w:style>
  <w:style w:type="paragraph" w:customStyle="1" w:styleId="1char6">
    <w:name w:val="1char"/>
    <w:basedOn w:val="a"/>
    <w:rsid w:val="003F466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rsid w:val="003F4660"/>
    <w:rPr>
      <w:rFonts w:ascii="Tahoma" w:eastAsia="宋体" w:hAnsi="Tahoma"/>
      <w:kern w:val="2"/>
      <w:sz w:val="24"/>
      <w:lang w:val="en-US" w:eastAsia="zh-CN"/>
    </w:rPr>
  </w:style>
  <w:style w:type="paragraph" w:customStyle="1" w:styleId="Affffffffb">
    <w:name w:val="A正文"/>
    <w:basedOn w:val="a"/>
    <w:qFormat/>
    <w:rsid w:val="003F4660"/>
    <w:pPr>
      <w:snapToGrid w:val="0"/>
      <w:spacing w:line="500" w:lineRule="exact"/>
      <w:ind w:firstLine="480"/>
    </w:pPr>
    <w:rPr>
      <w:sz w:val="24"/>
    </w:rPr>
  </w:style>
  <w:style w:type="paragraph" w:customStyle="1" w:styleId="1110">
    <w:name w:val="1.1.1"/>
    <w:basedOn w:val="a"/>
    <w:rsid w:val="003F4660"/>
    <w:pPr>
      <w:spacing w:line="360" w:lineRule="auto"/>
      <w:ind w:firstLineChars="200" w:firstLine="200"/>
    </w:pPr>
    <w:rPr>
      <w:rFonts w:ascii="黑体"/>
      <w:sz w:val="24"/>
      <w:szCs w:val="20"/>
    </w:rPr>
  </w:style>
  <w:style w:type="paragraph" w:styleId="affffffffc">
    <w:name w:val="endnote text"/>
    <w:basedOn w:val="a"/>
    <w:link w:val="Charff5"/>
    <w:uiPriority w:val="99"/>
    <w:unhideWhenUsed/>
    <w:locked/>
    <w:rsid w:val="003F4660"/>
    <w:pPr>
      <w:adjustRightInd w:val="0"/>
      <w:snapToGrid w:val="0"/>
      <w:spacing w:line="312" w:lineRule="atLeast"/>
      <w:jc w:val="left"/>
      <w:textAlignment w:val="baseline"/>
    </w:pPr>
    <w:rPr>
      <w:kern w:val="0"/>
      <w:szCs w:val="20"/>
      <w:lang w:val="x-none" w:eastAsia="x-none"/>
    </w:rPr>
  </w:style>
  <w:style w:type="character" w:customStyle="1" w:styleId="Charff5">
    <w:name w:val="尾注文本 Char"/>
    <w:link w:val="affffffffc"/>
    <w:uiPriority w:val="99"/>
    <w:rsid w:val="003F4660"/>
    <w:rPr>
      <w:sz w:val="21"/>
      <w:lang w:val="x-none" w:eastAsia="x-none"/>
    </w:rPr>
  </w:style>
  <w:style w:type="character" w:styleId="affffffffd">
    <w:name w:val="endnote reference"/>
    <w:uiPriority w:val="99"/>
    <w:unhideWhenUsed/>
    <w:locked/>
    <w:rsid w:val="003F4660"/>
    <w:rPr>
      <w:rFonts w:cs="Times New Roman"/>
      <w:vertAlign w:val="superscript"/>
    </w:rPr>
  </w:style>
  <w:style w:type="paragraph" w:customStyle="1" w:styleId="affffffffe">
    <w:name w:val="小表"/>
    <w:basedOn w:val="a"/>
    <w:rsid w:val="003F4660"/>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rsid w:val="003F4660"/>
  </w:style>
  <w:style w:type="character" w:customStyle="1" w:styleId="ListParagraphChar">
    <w:name w:val="List Paragraph Char"/>
    <w:aliases w:val="引用1 Char,列出段落1 Char,引用 Char,表格内容 Char"/>
    <w:link w:val="16"/>
    <w:locked/>
    <w:rsid w:val="003F4660"/>
  </w:style>
  <w:style w:type="paragraph" w:customStyle="1" w:styleId="Char60">
    <w:name w:val="Char6"/>
    <w:basedOn w:val="a"/>
    <w:rsid w:val="003F4660"/>
  </w:style>
  <w:style w:type="table" w:customStyle="1" w:styleId="2f3">
    <w:name w:val="网格型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网格型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50">
    <w:name w:val="Char5"/>
    <w:basedOn w:val="a"/>
    <w:rsid w:val="003F4660"/>
  </w:style>
  <w:style w:type="table" w:customStyle="1" w:styleId="121">
    <w:name w:val="网格型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40">
    <w:name w:val="Char4"/>
    <w:basedOn w:val="a"/>
    <w:rsid w:val="003F4660"/>
  </w:style>
  <w:style w:type="paragraph" w:customStyle="1" w:styleId="CharCharCharCharCharCharCharCharChar1CharCharCharChar">
    <w:name w:val="Char Char Char Char Char Char Char Char Char1 Char Char Char Char"/>
    <w:basedOn w:val="a"/>
    <w:rsid w:val="003F4660"/>
    <w:rPr>
      <w:sz w:val="24"/>
    </w:rPr>
  </w:style>
  <w:style w:type="paragraph" w:customStyle="1" w:styleId="CharCharCharCharCharCharCharCharChar1CharCharCharChar1">
    <w:name w:val="Char Char Char Char Char Char Char Char Char1 Char Char Char Char1"/>
    <w:basedOn w:val="a"/>
    <w:rsid w:val="003F4660"/>
    <w:rPr>
      <w:sz w:val="24"/>
    </w:rPr>
  </w:style>
  <w:style w:type="paragraph" w:customStyle="1" w:styleId="afffffffff">
    <w:name w:val="新正文"/>
    <w:basedOn w:val="a"/>
    <w:link w:val="Charff6"/>
    <w:rsid w:val="003F4660"/>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f6">
    <w:name w:val="新正文 Char"/>
    <w:link w:val="afffffffff"/>
    <w:locked/>
    <w:rsid w:val="003F4660"/>
    <w:rPr>
      <w:rFonts w:ascii="仿宋_GB2312" w:eastAsia="仿宋_GB2312"/>
      <w:lang w:val="x-none" w:eastAsia="x-none"/>
    </w:rPr>
  </w:style>
  <w:style w:type="table" w:customStyle="1" w:styleId="131">
    <w:name w:val="网格型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210">
    <w:name w:val="Char21"/>
    <w:basedOn w:val="a"/>
    <w:rsid w:val="003F4660"/>
  </w:style>
  <w:style w:type="paragraph" w:customStyle="1" w:styleId="TOC1">
    <w:name w:val="TOC 标题1"/>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1111">
    <w:name w:val="无列表111"/>
    <w:next w:val="a3"/>
    <w:uiPriority w:val="99"/>
    <w:semiHidden/>
    <w:unhideWhenUsed/>
    <w:rsid w:val="003F4660"/>
  </w:style>
  <w:style w:type="table" w:customStyle="1" w:styleId="55">
    <w:name w:val="网格型5"/>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how-img-bd">
    <w:name w:val="show-img-bd"/>
    <w:rsid w:val="003F4660"/>
  </w:style>
  <w:style w:type="character" w:customStyle="1" w:styleId="Charff7">
    <w:name w:val="图 标题 Char"/>
    <w:link w:val="afffffffff0"/>
    <w:rsid w:val="003F4660"/>
    <w:rPr>
      <w:b/>
      <w:kern w:val="2"/>
      <w:sz w:val="24"/>
    </w:rPr>
  </w:style>
  <w:style w:type="character" w:customStyle="1" w:styleId="aaChar">
    <w:name w:val="aa正文 Char"/>
    <w:link w:val="aa0"/>
    <w:rsid w:val="003F4660"/>
    <w:rPr>
      <w:sz w:val="24"/>
      <w:szCs w:val="24"/>
    </w:rPr>
  </w:style>
  <w:style w:type="paragraph" w:customStyle="1" w:styleId="aa0">
    <w:name w:val="aa正文"/>
    <w:basedOn w:val="a"/>
    <w:link w:val="aaChar"/>
    <w:qFormat/>
    <w:rsid w:val="003F4660"/>
    <w:pPr>
      <w:spacing w:line="360" w:lineRule="auto"/>
      <w:ind w:firstLineChars="200" w:firstLine="200"/>
    </w:pPr>
    <w:rPr>
      <w:kern w:val="0"/>
      <w:sz w:val="24"/>
    </w:rPr>
  </w:style>
  <w:style w:type="paragraph" w:customStyle="1" w:styleId="afffffffff0">
    <w:name w:val="图 标题"/>
    <w:basedOn w:val="a"/>
    <w:link w:val="Charff7"/>
    <w:rsid w:val="003F4660"/>
    <w:pPr>
      <w:adjustRightInd w:val="0"/>
      <w:snapToGrid w:val="0"/>
      <w:spacing w:line="360" w:lineRule="auto"/>
      <w:jc w:val="center"/>
    </w:pPr>
    <w:rPr>
      <w:b/>
      <w:sz w:val="24"/>
      <w:szCs w:val="20"/>
    </w:rPr>
  </w:style>
  <w:style w:type="character" w:customStyle="1" w:styleId="words-outer-wrap">
    <w:name w:val="words-outer-wrap"/>
    <w:rsid w:val="003F4660"/>
  </w:style>
  <w:style w:type="character" w:customStyle="1" w:styleId="split-word">
    <w:name w:val="split-word"/>
    <w:rsid w:val="003F4660"/>
  </w:style>
  <w:style w:type="paragraph" w:customStyle="1" w:styleId="ListParagraph1">
    <w:name w:val="List Paragraph1"/>
    <w:basedOn w:val="a"/>
    <w:qFormat/>
    <w:rsid w:val="003F4660"/>
    <w:pPr>
      <w:widowControl/>
      <w:spacing w:after="160" w:line="259" w:lineRule="auto"/>
      <w:ind w:left="720"/>
      <w:contextualSpacing/>
      <w:jc w:val="left"/>
    </w:pPr>
    <w:rPr>
      <w:rFonts w:ascii="Calibri" w:hAnsi="Calibri"/>
      <w:kern w:val="0"/>
      <w:sz w:val="22"/>
      <w:szCs w:val="22"/>
    </w:rPr>
  </w:style>
  <w:style w:type="character" w:customStyle="1" w:styleId="Charff8">
    <w:name w:val="表格标题 Char"/>
    <w:aliases w:val="正文（首行缩进两字） Char1 Char,正文（首行缩进两字） Char2,特点 Char,正文不缩进 Char,表正文 Char,正文非缩进 Char,段落正文缩进 Char,段落正文 Char,表格标题 Char Char Char Char,正文不缩进1,正文缩进 Char Char1,正文缩进 Char1 Char Char,正文缩进 Char1 Char Char Char Char,正文缩进 Char Char Char Char Char Char,正文缩进 Cha"/>
    <w:rsid w:val="003F4660"/>
    <w:rPr>
      <w:rFonts w:ascii="TimesNewRoman" w:hAnsi="TimesNewRoman"/>
      <w:b/>
      <w:sz w:val="24"/>
    </w:rPr>
  </w:style>
  <w:style w:type="paragraph" w:customStyle="1" w:styleId="CharChar21">
    <w:name w:val="Char Char21"/>
    <w:basedOn w:val="a"/>
    <w:rsid w:val="003F4660"/>
    <w:rPr>
      <w:szCs w:val="21"/>
    </w:rPr>
  </w:style>
  <w:style w:type="paragraph" w:customStyle="1" w:styleId="333333333333333">
    <w:name w:val="333333333333333"/>
    <w:basedOn w:val="30"/>
    <w:rsid w:val="003F4660"/>
    <w:pPr>
      <w:tabs>
        <w:tab w:val="clear" w:pos="567"/>
      </w:tabs>
      <w:spacing w:before="0" w:after="0" w:line="360" w:lineRule="auto"/>
      <w:ind w:left="0" w:firstLine="0"/>
    </w:pPr>
    <w:rPr>
      <w:rFonts w:ascii="宋体" w:eastAsia="宋体" w:hAnsi="宋体" w:cs="宋体"/>
      <w:bCs/>
      <w:sz w:val="28"/>
    </w:rPr>
  </w:style>
  <w:style w:type="paragraph" w:customStyle="1" w:styleId="afffffffff1">
    <w:name w:val="正文图"/>
    <w:basedOn w:val="a"/>
    <w:rsid w:val="003F4660"/>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rsid w:val="003F4660"/>
    <w:pPr>
      <w:widowControl/>
      <w:spacing w:after="160" w:line="240" w:lineRule="exact"/>
      <w:jc w:val="left"/>
    </w:pPr>
    <w:rPr>
      <w:rFonts w:ascii="Verdana" w:eastAsia="Times New Roman" w:hAnsi="Verdana"/>
      <w:kern w:val="0"/>
      <w:sz w:val="20"/>
      <w:szCs w:val="20"/>
      <w:lang w:eastAsia="en-US"/>
    </w:rPr>
  </w:style>
  <w:style w:type="character" w:customStyle="1" w:styleId="Charff9">
    <w:name w:val="表的标题 Char"/>
    <w:link w:val="afffffffff2"/>
    <w:rsid w:val="003F4660"/>
    <w:rPr>
      <w:rFonts w:eastAsia="黑体" w:cs="宋体"/>
      <w:kern w:val="2"/>
      <w:sz w:val="24"/>
    </w:rPr>
  </w:style>
  <w:style w:type="character" w:customStyle="1" w:styleId="4Char2">
    <w:name w:val="4正文 Char"/>
    <w:link w:val="46"/>
    <w:rsid w:val="003F4660"/>
    <w:rPr>
      <w:kern w:val="2"/>
      <w:sz w:val="24"/>
    </w:rPr>
  </w:style>
  <w:style w:type="paragraph" w:customStyle="1" w:styleId="46">
    <w:name w:val="4正文"/>
    <w:basedOn w:val="a"/>
    <w:link w:val="4Char2"/>
    <w:rsid w:val="003F4660"/>
    <w:pPr>
      <w:spacing w:line="360" w:lineRule="auto"/>
      <w:ind w:firstLineChars="200" w:firstLine="480"/>
    </w:pPr>
    <w:rPr>
      <w:sz w:val="24"/>
      <w:szCs w:val="20"/>
    </w:rPr>
  </w:style>
  <w:style w:type="paragraph" w:customStyle="1" w:styleId="afffffffff2">
    <w:name w:val="表的标题"/>
    <w:basedOn w:val="a"/>
    <w:next w:val="a"/>
    <w:link w:val="Charff9"/>
    <w:rsid w:val="003F4660"/>
    <w:pPr>
      <w:adjustRightInd w:val="0"/>
      <w:snapToGrid w:val="0"/>
      <w:spacing w:beforeLines="50"/>
      <w:jc w:val="center"/>
    </w:pPr>
    <w:rPr>
      <w:rFonts w:eastAsia="黑体" w:cs="宋体"/>
      <w:sz w:val="24"/>
      <w:szCs w:val="20"/>
    </w:rPr>
  </w:style>
  <w:style w:type="paragraph" w:customStyle="1" w:styleId="1fe">
    <w:name w:val="目录1"/>
    <w:basedOn w:val="a"/>
    <w:rsid w:val="003F4660"/>
    <w:pPr>
      <w:tabs>
        <w:tab w:val="left" w:pos="2850"/>
        <w:tab w:val="center" w:pos="4649"/>
      </w:tabs>
      <w:spacing w:line="480" w:lineRule="exact"/>
      <w:jc w:val="center"/>
    </w:pPr>
    <w:rPr>
      <w:rFonts w:ascii="黑体" w:eastAsia="黑体"/>
      <w:sz w:val="36"/>
      <w:szCs w:val="36"/>
    </w:rPr>
  </w:style>
  <w:style w:type="character" w:customStyle="1" w:styleId="CharChar291">
    <w:name w:val="Char Char291"/>
    <w:rsid w:val="003F4660"/>
    <w:rPr>
      <w:rFonts w:eastAsia="宋体"/>
      <w:b/>
      <w:bCs/>
      <w:kern w:val="2"/>
      <w:sz w:val="32"/>
      <w:szCs w:val="32"/>
      <w:lang w:val="en-US" w:eastAsia="zh-CN" w:bidi="ar-SA"/>
    </w:rPr>
  </w:style>
  <w:style w:type="character" w:customStyle="1" w:styleId="CharChar111">
    <w:name w:val="Char Char111"/>
    <w:rsid w:val="003F4660"/>
    <w:rPr>
      <w:rFonts w:ascii="Calibri" w:eastAsia="Calibri" w:hAnsi="Tahoma" w:cs="Tahoma"/>
      <w:kern w:val="2"/>
      <w:sz w:val="21"/>
      <w:szCs w:val="21"/>
      <w:lang w:val="en-US" w:eastAsia="zh-CN" w:bidi="ar-SA"/>
    </w:rPr>
  </w:style>
  <w:style w:type="character" w:customStyle="1" w:styleId="CharChar41">
    <w:name w:val="Char Char41"/>
    <w:rsid w:val="003F4660"/>
    <w:rPr>
      <w:rFonts w:ascii="宋体" w:eastAsia="宋体" w:hAnsi="Courier New"/>
      <w:kern w:val="2"/>
      <w:sz w:val="21"/>
      <w:lang w:val="en-US" w:eastAsia="zh-CN" w:bidi="ar-SA"/>
    </w:rPr>
  </w:style>
  <w:style w:type="character" w:customStyle="1" w:styleId="CharChar91">
    <w:name w:val="Char Char91"/>
    <w:rsid w:val="003F4660"/>
    <w:rPr>
      <w:rFonts w:ascii="宋体" w:eastAsia="宋体" w:hAnsi="宋体"/>
      <w:kern w:val="2"/>
      <w:sz w:val="24"/>
      <w:szCs w:val="24"/>
      <w:lang w:val="en-US" w:eastAsia="zh-CN" w:bidi="ar-SA"/>
    </w:rPr>
  </w:style>
  <w:style w:type="character" w:customStyle="1" w:styleId="2Char20">
    <w:name w:val="正文文本缩进 2 Char2"/>
    <w:uiPriority w:val="99"/>
    <w:semiHidden/>
    <w:rsid w:val="003F4660"/>
    <w:rPr>
      <w:kern w:val="2"/>
      <w:sz w:val="21"/>
      <w:szCs w:val="24"/>
    </w:rPr>
  </w:style>
  <w:style w:type="character" w:customStyle="1" w:styleId="Char1f3">
    <w:name w:val="页脚 Char1"/>
    <w:rsid w:val="003F4660"/>
    <w:rPr>
      <w:kern w:val="2"/>
      <w:sz w:val="18"/>
      <w:szCs w:val="18"/>
    </w:rPr>
  </w:style>
  <w:style w:type="paragraph" w:customStyle="1" w:styleId="CharCharCharCharCharCharChar2">
    <w:name w:val="Char Char Char Char Char Char Char2"/>
    <w:basedOn w:val="a"/>
    <w:rsid w:val="003F4660"/>
    <w:pPr>
      <w:adjustRightInd w:val="0"/>
      <w:spacing w:line="360" w:lineRule="auto"/>
    </w:pPr>
    <w:rPr>
      <w:kern w:val="0"/>
      <w:sz w:val="24"/>
      <w:szCs w:val="20"/>
    </w:rPr>
  </w:style>
  <w:style w:type="character" w:customStyle="1" w:styleId="Char1f4">
    <w:name w:val="批注框文本 Char1"/>
    <w:uiPriority w:val="99"/>
    <w:semiHidden/>
    <w:rsid w:val="003F4660"/>
    <w:rPr>
      <w:kern w:val="2"/>
      <w:sz w:val="18"/>
      <w:szCs w:val="18"/>
    </w:rPr>
  </w:style>
  <w:style w:type="character" w:customStyle="1" w:styleId="2Char12">
    <w:name w:val="正文首行缩进 2 Char1"/>
    <w:uiPriority w:val="99"/>
    <w:semiHidden/>
    <w:rsid w:val="003F4660"/>
    <w:rPr>
      <w:rFonts w:ascii="Times New Roman" w:eastAsia="宋体" w:hAnsi="Times New Roman" w:cs="Times New Roman"/>
      <w:kern w:val="2"/>
      <w:sz w:val="21"/>
      <w:szCs w:val="24"/>
    </w:rPr>
  </w:style>
  <w:style w:type="paragraph" w:customStyle="1" w:styleId="Char120">
    <w:name w:val="Char12"/>
    <w:basedOn w:val="a"/>
    <w:rsid w:val="003F4660"/>
    <w:rPr>
      <w:sz w:val="24"/>
    </w:rPr>
  </w:style>
  <w:style w:type="paragraph" w:customStyle="1" w:styleId="Char220">
    <w:name w:val="Char22"/>
    <w:basedOn w:val="a"/>
    <w:rsid w:val="003F4660"/>
    <w:pPr>
      <w:ind w:firstLineChars="200" w:firstLine="200"/>
    </w:pPr>
    <w:rPr>
      <w:rFonts w:ascii="宋体" w:hAnsi="宋体" w:cs="宋体"/>
    </w:rPr>
  </w:style>
  <w:style w:type="paragraph" w:customStyle="1" w:styleId="CharCharChar2">
    <w:name w:val="Char Char Char2"/>
    <w:basedOn w:val="a"/>
    <w:rsid w:val="003F4660"/>
  </w:style>
  <w:style w:type="paragraph" w:customStyle="1" w:styleId="47">
    <w:name w:val="正文4"/>
    <w:rsid w:val="003F4660"/>
    <w:pPr>
      <w:widowControl w:val="0"/>
      <w:adjustRightInd w:val="0"/>
      <w:spacing w:line="360" w:lineRule="atLeast"/>
    </w:pPr>
    <w:rPr>
      <w:rFonts w:ascii="宋体" w:hint="eastAsia"/>
      <w:sz w:val="24"/>
    </w:rPr>
  </w:style>
  <w:style w:type="paragraph" w:customStyle="1" w:styleId="321">
    <w:name w:val="正文文本缩进 32"/>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1ff">
    <w:name w:val="字元 字元1"/>
    <w:basedOn w:val="a"/>
    <w:rsid w:val="003F4660"/>
    <w:rPr>
      <w:sz w:val="24"/>
    </w:rPr>
  </w:style>
  <w:style w:type="paragraph" w:customStyle="1" w:styleId="CharCharCharCharCharChar1CharCharCharCharCharCharCharCharChar1">
    <w:name w:val="Char Char Char Char Char Char1 Char Char Char Char Char Char Char Char Char1"/>
    <w:basedOn w:val="a"/>
    <w:rsid w:val="003F4660"/>
    <w:rPr>
      <w:sz w:val="24"/>
    </w:rPr>
  </w:style>
  <w:style w:type="paragraph" w:customStyle="1" w:styleId="CharCharChar1Char1CharCharChar1">
    <w:name w:val="Char Char Char1 Char1 Char Char Char1"/>
    <w:basedOn w:val="a"/>
    <w:rsid w:val="003F4660"/>
    <w:pPr>
      <w:spacing w:line="500" w:lineRule="exact"/>
      <w:ind w:firstLineChars="200" w:firstLine="480"/>
    </w:pPr>
    <w:rPr>
      <w:sz w:val="24"/>
      <w:szCs w:val="20"/>
    </w:rPr>
  </w:style>
  <w:style w:type="character" w:customStyle="1" w:styleId="CharChar301">
    <w:name w:val="Char Char301"/>
    <w:rsid w:val="003F4660"/>
    <w:rPr>
      <w:rFonts w:eastAsia="宋体"/>
      <w:b/>
      <w:bCs/>
      <w:kern w:val="2"/>
      <w:sz w:val="21"/>
      <w:szCs w:val="24"/>
      <w:lang w:val="en-US" w:eastAsia="zh-CN" w:bidi="ar-SA"/>
    </w:rPr>
  </w:style>
  <w:style w:type="character" w:customStyle="1" w:styleId="CharChar171">
    <w:name w:val="Char Char171"/>
    <w:locked/>
    <w:rsid w:val="003F4660"/>
    <w:rPr>
      <w:rFonts w:eastAsia="宋体"/>
      <w:b/>
      <w:bCs/>
      <w:kern w:val="2"/>
      <w:sz w:val="32"/>
      <w:szCs w:val="32"/>
      <w:lang w:val="en-US" w:eastAsia="zh-CN" w:bidi="ar-SA"/>
    </w:rPr>
  </w:style>
  <w:style w:type="character" w:customStyle="1" w:styleId="CharChar61">
    <w:name w:val="Char Char61"/>
    <w:locked/>
    <w:rsid w:val="003F4660"/>
    <w:rPr>
      <w:rFonts w:eastAsia="宋体"/>
      <w:kern w:val="2"/>
      <w:sz w:val="21"/>
      <w:szCs w:val="24"/>
      <w:lang w:val="en-US" w:eastAsia="zh-CN" w:bidi="ar-SA"/>
    </w:rPr>
  </w:style>
  <w:style w:type="character" w:customStyle="1" w:styleId="CharChar12">
    <w:name w:val="Char Char12"/>
    <w:rsid w:val="003F4660"/>
    <w:rPr>
      <w:rFonts w:eastAsia="宋体"/>
      <w:kern w:val="2"/>
      <w:sz w:val="18"/>
      <w:szCs w:val="18"/>
      <w:lang w:val="en-US" w:eastAsia="zh-CN" w:bidi="ar-SA"/>
    </w:rPr>
  </w:style>
  <w:style w:type="character" w:customStyle="1" w:styleId="CharChar151">
    <w:name w:val="Char Char151"/>
    <w:rsid w:val="003F4660"/>
    <w:rPr>
      <w:rFonts w:ascii="宋体" w:eastAsia="宋体" w:hAnsi="Courier New"/>
      <w:kern w:val="2"/>
      <w:sz w:val="21"/>
      <w:lang w:val="en-US" w:eastAsia="zh-CN" w:bidi="ar-SA"/>
    </w:rPr>
  </w:style>
  <w:style w:type="character" w:customStyle="1" w:styleId="2f4">
    <w:name w:val="占位符文本2"/>
    <w:uiPriority w:val="99"/>
    <w:semiHidden/>
    <w:rsid w:val="003F4660"/>
    <w:rPr>
      <w:rFonts w:cs="Times New Roman"/>
      <w:color w:val="808080"/>
    </w:rPr>
  </w:style>
  <w:style w:type="paragraph" w:customStyle="1" w:styleId="TOC2">
    <w:name w:val="TOC 标题2"/>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rsid w:val="003F4660"/>
  </w:style>
  <w:style w:type="character" w:customStyle="1" w:styleId="CharChar1Char">
    <w:name w:val="Char Char1 Char"/>
    <w:rsid w:val="003F4660"/>
    <w:rPr>
      <w:rFonts w:ascii="宋体" w:hAnsi="宋体" w:cs="宋体"/>
      <w:kern w:val="2"/>
      <w:sz w:val="24"/>
      <w:szCs w:val="24"/>
    </w:rPr>
  </w:style>
  <w:style w:type="character" w:customStyle="1" w:styleId="5CharChar">
    <w:name w:val="5文章(治) Char Char"/>
    <w:link w:val="56"/>
    <w:rsid w:val="003F4660"/>
    <w:rPr>
      <w:kern w:val="2"/>
      <w:sz w:val="24"/>
    </w:rPr>
  </w:style>
  <w:style w:type="paragraph" w:customStyle="1" w:styleId="56">
    <w:name w:val="5文章(治)"/>
    <w:basedOn w:val="a"/>
    <w:link w:val="5CharChar"/>
    <w:rsid w:val="003F4660"/>
    <w:pPr>
      <w:spacing w:line="360" w:lineRule="auto"/>
      <w:ind w:firstLineChars="200" w:firstLine="560"/>
    </w:pPr>
    <w:rPr>
      <w:sz w:val="24"/>
      <w:szCs w:val="20"/>
    </w:rPr>
  </w:style>
  <w:style w:type="character" w:customStyle="1" w:styleId="bjh-p">
    <w:name w:val="bjh-p"/>
    <w:rsid w:val="003F4660"/>
  </w:style>
  <w:style w:type="paragraph" w:customStyle="1" w:styleId="afffffffff3">
    <w:name w:val="正文我要"/>
    <w:basedOn w:val="a"/>
    <w:rsid w:val="003F4660"/>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rsid w:val="003F4660"/>
    <w:rPr>
      <w:rFonts w:ascii="黑体" w:eastAsia="黑体" w:hAnsi="黑体"/>
      <w:sz w:val="28"/>
    </w:rPr>
  </w:style>
  <w:style w:type="character" w:customStyle="1" w:styleId="Charffa">
    <w:name w:val="表格标题新 Char"/>
    <w:link w:val="afffffffff4"/>
    <w:rsid w:val="003F4660"/>
    <w:rPr>
      <w:rFonts w:ascii="仿宋_GB2312" w:eastAsia="黑体"/>
      <w:b/>
      <w:snapToGrid w:val="0"/>
      <w:spacing w:val="4"/>
      <w:sz w:val="24"/>
      <w:szCs w:val="24"/>
    </w:rPr>
  </w:style>
  <w:style w:type="character" w:customStyle="1" w:styleId="CharCharf6">
    <w:name w:val="环表头 Char Char"/>
    <w:link w:val="affffffff"/>
    <w:rsid w:val="003F4660"/>
    <w:rPr>
      <w:rFonts w:ascii="黑体" w:eastAsia="黑体" w:hAnsi="宋体"/>
      <w:iCs/>
      <w:color w:val="000000"/>
      <w:sz w:val="24"/>
      <w:lang w:val="x-none" w:eastAsia="x-none"/>
    </w:rPr>
  </w:style>
  <w:style w:type="character" w:styleId="afffffffff5">
    <w:name w:val="Book Title"/>
    <w:uiPriority w:val="33"/>
    <w:qFormat/>
    <w:rsid w:val="003F4660"/>
    <w:rPr>
      <w:b/>
      <w:bCs/>
      <w:smallCaps/>
      <w:spacing w:val="5"/>
    </w:rPr>
  </w:style>
  <w:style w:type="character" w:customStyle="1" w:styleId="large1">
    <w:name w:val="large1"/>
    <w:rsid w:val="003F4660"/>
    <w:rPr>
      <w:rFonts w:ascii="宋体" w:eastAsia="宋体" w:hAnsi="宋体" w:hint="eastAsia"/>
      <w:sz w:val="22"/>
      <w:szCs w:val="22"/>
    </w:rPr>
  </w:style>
  <w:style w:type="character" w:customStyle="1" w:styleId="fontstyle11">
    <w:name w:val="fontstyle11"/>
    <w:rsid w:val="003F4660"/>
    <w:rPr>
      <w:rFonts w:ascii="宋体" w:eastAsia="宋体" w:hAnsi="宋体" w:hint="eastAsia"/>
      <w:b w:val="0"/>
      <w:bCs w:val="0"/>
      <w:i w:val="0"/>
      <w:iCs w:val="0"/>
      <w:color w:val="000000"/>
      <w:sz w:val="22"/>
      <w:szCs w:val="22"/>
    </w:rPr>
  </w:style>
  <w:style w:type="character" w:customStyle="1" w:styleId="3Char3">
    <w:name w:val="3级 Char"/>
    <w:link w:val="3"/>
    <w:rsid w:val="003F4660"/>
    <w:rPr>
      <w:rFonts w:eastAsia="仿宋_GB2312"/>
      <w:bCs/>
      <w:kern w:val="2"/>
      <w:sz w:val="28"/>
      <w:szCs w:val="32"/>
    </w:rPr>
  </w:style>
  <w:style w:type="character" w:customStyle="1" w:styleId="105Char">
    <w:name w:val="表题前1后0.5行 Char"/>
    <w:link w:val="105"/>
    <w:rsid w:val="003F4660"/>
    <w:rPr>
      <w:rFonts w:ascii="宋体"/>
      <w:kern w:val="2"/>
      <w:sz w:val="26"/>
      <w:szCs w:val="24"/>
    </w:rPr>
  </w:style>
  <w:style w:type="character" w:customStyle="1" w:styleId="height21">
    <w:name w:val="height21"/>
    <w:rsid w:val="003F4660"/>
    <w:rPr>
      <w:sz w:val="18"/>
      <w:szCs w:val="18"/>
    </w:rPr>
  </w:style>
  <w:style w:type="character" w:customStyle="1" w:styleId="fontstyle21">
    <w:name w:val="fontstyle21"/>
    <w:rsid w:val="003F4660"/>
    <w:rPr>
      <w:rFonts w:ascii="TimesNewRomanPSMT" w:hAnsi="TimesNewRomanPSMT" w:hint="default"/>
      <w:b w:val="0"/>
      <w:bCs w:val="0"/>
      <w:i w:val="0"/>
      <w:iCs w:val="0"/>
      <w:color w:val="000000"/>
      <w:sz w:val="28"/>
      <w:szCs w:val="28"/>
    </w:rPr>
  </w:style>
  <w:style w:type="character" w:customStyle="1" w:styleId="01CharChar">
    <w:name w:val="正文01 Char Char"/>
    <w:rsid w:val="003F4660"/>
    <w:rPr>
      <w:kern w:val="2"/>
      <w:sz w:val="24"/>
      <w:szCs w:val="24"/>
    </w:rPr>
  </w:style>
  <w:style w:type="character" w:customStyle="1" w:styleId="fontstyle01">
    <w:name w:val="fontstyle01"/>
    <w:rsid w:val="003F4660"/>
    <w:rPr>
      <w:rFonts w:ascii="Times New Roman" w:hAnsi="Times New Roman" w:cs="Times New Roman" w:hint="default"/>
      <w:b w:val="0"/>
      <w:bCs w:val="0"/>
      <w:i w:val="0"/>
      <w:iCs w:val="0"/>
      <w:color w:val="000000"/>
      <w:sz w:val="22"/>
      <w:szCs w:val="22"/>
    </w:rPr>
  </w:style>
  <w:style w:type="paragraph" w:styleId="2f5">
    <w:name w:val="List 2"/>
    <w:basedOn w:val="a"/>
    <w:locked/>
    <w:rsid w:val="003F4660"/>
    <w:pPr>
      <w:spacing w:line="360" w:lineRule="exact"/>
      <w:jc w:val="center"/>
    </w:pPr>
    <w:rPr>
      <w:rFonts w:ascii="仿宋_GB2312" w:eastAsia="仿宋_GB2312"/>
      <w:szCs w:val="20"/>
    </w:rPr>
  </w:style>
  <w:style w:type="paragraph" w:styleId="afffffffff6">
    <w:name w:val="index heading"/>
    <w:basedOn w:val="a"/>
    <w:next w:val="17"/>
    <w:locked/>
    <w:rsid w:val="003F4660"/>
    <w:pPr>
      <w:spacing w:line="500" w:lineRule="exact"/>
    </w:pPr>
    <w:rPr>
      <w:rFonts w:ascii="仿宋_GB2312" w:eastAsia="仿宋_GB2312"/>
      <w:sz w:val="28"/>
      <w:szCs w:val="20"/>
    </w:rPr>
  </w:style>
  <w:style w:type="paragraph" w:customStyle="1" w:styleId="Char33">
    <w:name w:val="Char33"/>
    <w:basedOn w:val="a"/>
    <w:rsid w:val="003F4660"/>
    <w:rPr>
      <w:sz w:val="24"/>
    </w:rPr>
  </w:style>
  <w:style w:type="paragraph" w:customStyle="1" w:styleId="3">
    <w:name w:val="3级"/>
    <w:basedOn w:val="a"/>
    <w:link w:val="3Char3"/>
    <w:qFormat/>
    <w:rsid w:val="003F466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paragraph" w:customStyle="1" w:styleId="Hu">
    <w:name w:val="Hu表内"/>
    <w:basedOn w:val="afffffffff7"/>
    <w:rsid w:val="003F4660"/>
    <w:rPr>
      <w:sz w:val="24"/>
    </w:rPr>
  </w:style>
  <w:style w:type="paragraph" w:customStyle="1" w:styleId="1-21">
    <w:name w:val="中等深浅网格 1 - 强调文字颜色 21"/>
    <w:basedOn w:val="a"/>
    <w:uiPriority w:val="34"/>
    <w:qFormat/>
    <w:rsid w:val="003F4660"/>
    <w:pPr>
      <w:ind w:firstLineChars="200" w:firstLine="420"/>
    </w:pPr>
    <w:rPr>
      <w:rFonts w:ascii="Calibri" w:hAnsi="Calibri"/>
      <w:szCs w:val="22"/>
    </w:rPr>
  </w:style>
  <w:style w:type="paragraph" w:customStyle="1" w:styleId="2f6">
    <w:name w:val="纯文本2"/>
    <w:basedOn w:val="a"/>
    <w:rsid w:val="003F4660"/>
    <w:pPr>
      <w:adjustRightInd w:val="0"/>
      <w:textAlignment w:val="baseline"/>
    </w:pPr>
    <w:rPr>
      <w:rFonts w:ascii="宋体" w:eastAsia="仿宋_GB2312" w:hAnsi="Courier New"/>
      <w:sz w:val="28"/>
      <w:szCs w:val="28"/>
    </w:rPr>
  </w:style>
  <w:style w:type="paragraph" w:customStyle="1" w:styleId="afffffffff7">
    <w:name w:val="表内"/>
    <w:basedOn w:val="a"/>
    <w:rsid w:val="003F4660"/>
    <w:pPr>
      <w:adjustRightInd w:val="0"/>
      <w:spacing w:line="240" w:lineRule="atLeast"/>
      <w:jc w:val="center"/>
      <w:textAlignment w:val="baseline"/>
    </w:pPr>
    <w:rPr>
      <w:rFonts w:ascii="宋体" w:hAnsi="宋体"/>
      <w:kern w:val="0"/>
      <w:szCs w:val="20"/>
    </w:rPr>
  </w:style>
  <w:style w:type="paragraph" w:customStyle="1" w:styleId="afffffffff8">
    <w:name w:val="二级大标题"/>
    <w:basedOn w:val="2"/>
    <w:rsid w:val="003F4660"/>
    <w:pPr>
      <w:keepNext w:val="0"/>
      <w:keepLines w:val="0"/>
      <w:numPr>
        <w:ilvl w:val="1"/>
      </w:numPr>
      <w:tabs>
        <w:tab w:val="clear" w:pos="425"/>
        <w:tab w:val="left" w:pos="720"/>
      </w:tabs>
      <w:adjustRightInd w:val="0"/>
      <w:snapToGrid w:val="0"/>
      <w:spacing w:before="0" w:after="0" w:line="360" w:lineRule="auto"/>
      <w:ind w:left="425" w:hanging="425"/>
    </w:pPr>
    <w:rPr>
      <w:rFonts w:ascii="Times New Roman" w:eastAsia="仿宋_GB2312" w:hAnsi="Times New Roman"/>
      <w:sz w:val="28"/>
      <w:szCs w:val="28"/>
    </w:rPr>
  </w:style>
  <w:style w:type="paragraph" w:customStyle="1" w:styleId="afffffffff4">
    <w:name w:val="表格标题新"/>
    <w:basedOn w:val="aff2"/>
    <w:link w:val="Charffa"/>
    <w:rsid w:val="003F4660"/>
    <w:pPr>
      <w:spacing w:beforeLines="50" w:before="120"/>
      <w:ind w:firstLine="562"/>
    </w:pPr>
    <w:rPr>
      <w:rFonts w:ascii="仿宋_GB2312" w:eastAsia="黑体"/>
      <w:b/>
      <w:snapToGrid w:val="0"/>
      <w:spacing w:val="4"/>
      <w:szCs w:val="24"/>
    </w:rPr>
  </w:style>
  <w:style w:type="paragraph" w:customStyle="1" w:styleId="CharCharChar5">
    <w:name w:val="Char Char Char5"/>
    <w:basedOn w:val="a"/>
    <w:rsid w:val="003F4660"/>
    <w:pPr>
      <w:spacing w:line="360" w:lineRule="auto"/>
    </w:pPr>
    <w:rPr>
      <w:rFonts w:ascii="Tahoma" w:hAnsi="Tahoma"/>
      <w:sz w:val="24"/>
      <w:szCs w:val="20"/>
    </w:rPr>
  </w:style>
  <w:style w:type="paragraph" w:customStyle="1" w:styleId="105">
    <w:name w:val="表题前1后0.5行"/>
    <w:basedOn w:val="a"/>
    <w:link w:val="105Char"/>
    <w:rsid w:val="003F4660"/>
    <w:pPr>
      <w:keepNext/>
      <w:overflowPunct w:val="0"/>
      <w:topLinePunct/>
      <w:autoSpaceDE w:val="0"/>
      <w:autoSpaceDN w:val="0"/>
      <w:adjustRightInd w:val="0"/>
      <w:spacing w:beforeLines="30" w:afterLines="30"/>
      <w:jc w:val="center"/>
    </w:pPr>
    <w:rPr>
      <w:rFonts w:ascii="宋体"/>
      <w:sz w:val="26"/>
    </w:rPr>
  </w:style>
  <w:style w:type="paragraph" w:customStyle="1" w:styleId="CharChar1CharCharCharCharCharCharCharCharCharCharCharCharChar">
    <w:name w:val="Char Char1 Char Char Char Char Char Char Char Char Char Char Char Char Char"/>
    <w:basedOn w:val="a"/>
    <w:rsid w:val="003F4660"/>
    <w:pPr>
      <w:spacing w:line="360" w:lineRule="auto"/>
    </w:pPr>
    <w:rPr>
      <w:rFonts w:ascii="Tahoma" w:hAnsi="Tahoma"/>
      <w:sz w:val="24"/>
      <w:szCs w:val="20"/>
    </w:rPr>
  </w:style>
  <w:style w:type="paragraph" w:customStyle="1" w:styleId="afffffffff9">
    <w:name w:val="项目编号"/>
    <w:basedOn w:val="a"/>
    <w:next w:val="a"/>
    <w:rsid w:val="003F4660"/>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rsid w:val="003F4660"/>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0">
    <w:name w:val="表格文字1"/>
    <w:basedOn w:val="a"/>
    <w:rsid w:val="003F466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rsid w:val="003F4660"/>
    <w:pPr>
      <w:adjustRightInd w:val="0"/>
      <w:spacing w:before="2040" w:line="400" w:lineRule="atLeast"/>
      <w:textAlignment w:val="baseline"/>
    </w:pPr>
    <w:rPr>
      <w:rFonts w:eastAsia="黑体"/>
      <w:spacing w:val="10"/>
      <w:kern w:val="0"/>
      <w:sz w:val="28"/>
    </w:rPr>
  </w:style>
  <w:style w:type="paragraph" w:styleId="z-">
    <w:name w:val="HTML Bottom of Form"/>
    <w:basedOn w:val="a"/>
    <w:next w:val="a"/>
    <w:link w:val="z-Char"/>
    <w:rsid w:val="003F4660"/>
    <w:pPr>
      <w:pBdr>
        <w:top w:val="single" w:sz="6" w:space="1" w:color="auto"/>
      </w:pBdr>
      <w:jc w:val="center"/>
    </w:pPr>
    <w:rPr>
      <w:rFonts w:ascii="Arial"/>
      <w:vanish/>
      <w:sz w:val="16"/>
    </w:rPr>
  </w:style>
  <w:style w:type="character" w:customStyle="1" w:styleId="z-Char">
    <w:name w:val="z-窗体底端 Char"/>
    <w:link w:val="z-"/>
    <w:rsid w:val="003F4660"/>
    <w:rPr>
      <w:rFonts w:ascii="Arial"/>
      <w:vanish/>
      <w:kern w:val="2"/>
      <w:sz w:val="16"/>
      <w:szCs w:val="24"/>
    </w:rPr>
  </w:style>
  <w:style w:type="paragraph" w:customStyle="1" w:styleId="71">
    <w:name w:val="7表格(治)"/>
    <w:rsid w:val="003F4660"/>
    <w:pPr>
      <w:spacing w:line="240" w:lineRule="exact"/>
      <w:jc w:val="center"/>
    </w:pPr>
    <w:rPr>
      <w:rFonts w:eastAsia="楷体_GB2312"/>
      <w:sz w:val="21"/>
    </w:rPr>
  </w:style>
  <w:style w:type="paragraph" w:customStyle="1" w:styleId="CharCharCharCharCharCharChar5">
    <w:name w:val="Char Char Char Char Char Char Char5"/>
    <w:basedOn w:val="a"/>
    <w:rsid w:val="003F4660"/>
    <w:rPr>
      <w:sz w:val="24"/>
    </w:rPr>
  </w:style>
  <w:style w:type="paragraph" w:styleId="z-0">
    <w:name w:val="HTML Top of Form"/>
    <w:basedOn w:val="a"/>
    <w:next w:val="a"/>
    <w:link w:val="z-Char0"/>
    <w:rsid w:val="003F4660"/>
    <w:pPr>
      <w:pBdr>
        <w:bottom w:val="single" w:sz="6" w:space="1" w:color="auto"/>
      </w:pBdr>
      <w:jc w:val="center"/>
    </w:pPr>
    <w:rPr>
      <w:rFonts w:ascii="Arial"/>
      <w:vanish/>
      <w:sz w:val="16"/>
    </w:rPr>
  </w:style>
  <w:style w:type="character" w:customStyle="1" w:styleId="z-Char0">
    <w:name w:val="z-窗体顶端 Char"/>
    <w:link w:val="z-0"/>
    <w:rsid w:val="003F4660"/>
    <w:rPr>
      <w:rFonts w:ascii="Arial"/>
      <w:vanish/>
      <w:kern w:val="2"/>
      <w:sz w:val="16"/>
      <w:szCs w:val="24"/>
    </w:rPr>
  </w:style>
  <w:style w:type="paragraph" w:customStyle="1" w:styleId="Char150">
    <w:name w:val="Char15"/>
    <w:basedOn w:val="a"/>
    <w:rsid w:val="003F4660"/>
    <w:pPr>
      <w:widowControl/>
      <w:spacing w:line="360" w:lineRule="auto"/>
      <w:ind w:firstLineChars="200" w:firstLine="200"/>
      <w:jc w:val="left"/>
    </w:pPr>
    <w:rPr>
      <w:kern w:val="0"/>
      <w:sz w:val="24"/>
      <w:szCs w:val="20"/>
    </w:rPr>
  </w:style>
  <w:style w:type="paragraph" w:customStyle="1" w:styleId="Style5">
    <w:name w:val="_Style 5"/>
    <w:basedOn w:val="a"/>
    <w:rsid w:val="003F4660"/>
  </w:style>
  <w:style w:type="paragraph" w:customStyle="1" w:styleId="1ff1">
    <w:name w:val="日期1"/>
    <w:basedOn w:val="a"/>
    <w:next w:val="a"/>
    <w:rsid w:val="003F4660"/>
    <w:pPr>
      <w:adjustRightInd w:val="0"/>
      <w:textAlignment w:val="baseline"/>
    </w:pPr>
    <w:rPr>
      <w:sz w:val="28"/>
      <w:szCs w:val="20"/>
    </w:rPr>
  </w:style>
  <w:style w:type="character" w:customStyle="1" w:styleId="4biaogeneibuChar">
    <w:name w:val="4biaoge neibu Char"/>
    <w:link w:val="4biaogeneibu"/>
    <w:rsid w:val="003F4660"/>
    <w:rPr>
      <w:rFonts w:cs="黑体"/>
      <w:kern w:val="2"/>
      <w:sz w:val="21"/>
      <w:szCs w:val="16"/>
    </w:rPr>
  </w:style>
  <w:style w:type="paragraph" w:customStyle="1" w:styleId="4biaogeneibu">
    <w:name w:val="4biaoge neibu"/>
    <w:basedOn w:val="a"/>
    <w:link w:val="4biaogeneibuChar"/>
    <w:qFormat/>
    <w:rsid w:val="003F4660"/>
    <w:pPr>
      <w:jc w:val="center"/>
    </w:pPr>
    <w:rPr>
      <w:rFonts w:cs="黑体"/>
      <w:szCs w:val="16"/>
    </w:rPr>
  </w:style>
  <w:style w:type="paragraph" w:customStyle="1" w:styleId="afffffffffa">
    <w:name w:val="图表标题"/>
    <w:basedOn w:val="a"/>
    <w:next w:val="a"/>
    <w:qFormat/>
    <w:rsid w:val="003F4660"/>
    <w:pPr>
      <w:spacing w:line="360" w:lineRule="auto"/>
      <w:ind w:firstLineChars="200" w:firstLine="640"/>
      <w:jc w:val="center"/>
    </w:pPr>
    <w:rPr>
      <w:b/>
      <w:bCs/>
    </w:rPr>
  </w:style>
  <w:style w:type="paragraph" w:customStyle="1" w:styleId="1ff2">
    <w:name w:val="1正文"/>
    <w:basedOn w:val="a"/>
    <w:qFormat/>
    <w:rsid w:val="003F4660"/>
    <w:pPr>
      <w:widowControl/>
      <w:spacing w:line="360" w:lineRule="auto"/>
      <w:ind w:firstLineChars="200" w:firstLine="200"/>
    </w:pPr>
    <w:rPr>
      <w:kern w:val="0"/>
      <w:sz w:val="24"/>
      <w:szCs w:val="20"/>
      <w:lang w:val="en-GB"/>
    </w:rPr>
  </w:style>
  <w:style w:type="character" w:customStyle="1" w:styleId="doctitle">
    <w:name w:val="doc_title"/>
    <w:rsid w:val="003F4660"/>
  </w:style>
  <w:style w:type="paragraph" w:customStyle="1" w:styleId="ql-align-justify">
    <w:name w:val="ql-align-justify"/>
    <w:basedOn w:val="a"/>
    <w:rsid w:val="003F4660"/>
    <w:pPr>
      <w:widowControl/>
      <w:spacing w:before="100" w:beforeAutospacing="1" w:after="100" w:afterAutospacing="1"/>
      <w:jc w:val="left"/>
    </w:pPr>
    <w:rPr>
      <w:rFonts w:ascii="宋体" w:hAnsi="宋体" w:cs="宋体"/>
      <w:kern w:val="0"/>
      <w:sz w:val="24"/>
    </w:rPr>
  </w:style>
  <w:style w:type="character" w:customStyle="1" w:styleId="Char1f5">
    <w:name w:val="表格内容 Char1"/>
    <w:rsid w:val="003F4660"/>
    <w:rPr>
      <w:kern w:val="20481"/>
      <w:sz w:val="21"/>
    </w:rPr>
  </w:style>
  <w:style w:type="table" w:customStyle="1" w:styleId="64">
    <w:name w:val="网格型6"/>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7">
    <w:name w:val="无列表2"/>
    <w:next w:val="a3"/>
    <w:uiPriority w:val="99"/>
    <w:semiHidden/>
    <w:unhideWhenUsed/>
    <w:rsid w:val="003F4660"/>
  </w:style>
  <w:style w:type="character" w:customStyle="1" w:styleId="2f8">
    <w:name w:val="标题2"/>
    <w:rsid w:val="003F4660"/>
  </w:style>
  <w:style w:type="table" w:customStyle="1" w:styleId="2f9">
    <w:name w:val="表格主题2"/>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 5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3">
    <w:name w:val="左右无边框1"/>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11">
    <w:name w:val="网格型3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4">
    <w:name w:val="无左右边框型1"/>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典雅型2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5">
    <w:name w:val="左右无边表格1"/>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7">
    <w:name w:val="典雅型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3">
    <w:name w:val="网格型21"/>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网格型1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3">
    <w:name w:val="无列表12"/>
    <w:next w:val="a3"/>
    <w:uiPriority w:val="99"/>
    <w:semiHidden/>
    <w:unhideWhenUsed/>
    <w:rsid w:val="003F4660"/>
  </w:style>
  <w:style w:type="table" w:customStyle="1" w:styleId="511">
    <w:name w:val="网格型51"/>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2">
    <w:name w:val="Char32"/>
    <w:basedOn w:val="a"/>
    <w:rsid w:val="003F4660"/>
    <w:rPr>
      <w:sz w:val="24"/>
    </w:rPr>
  </w:style>
  <w:style w:type="paragraph" w:customStyle="1" w:styleId="39">
    <w:name w:val="纯文本3"/>
    <w:basedOn w:val="a"/>
    <w:rsid w:val="003F4660"/>
    <w:pPr>
      <w:adjustRightInd w:val="0"/>
      <w:textAlignment w:val="baseline"/>
    </w:pPr>
    <w:rPr>
      <w:rFonts w:ascii="宋体" w:eastAsia="仿宋_GB2312" w:hAnsi="Courier New"/>
      <w:sz w:val="28"/>
      <w:szCs w:val="28"/>
    </w:rPr>
  </w:style>
  <w:style w:type="paragraph" w:customStyle="1" w:styleId="CharCharChar4">
    <w:name w:val="Char Char Char4"/>
    <w:basedOn w:val="a"/>
    <w:rsid w:val="003F4660"/>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rsid w:val="003F4660"/>
    <w:pPr>
      <w:spacing w:line="360" w:lineRule="auto"/>
    </w:pPr>
    <w:rPr>
      <w:rFonts w:ascii="Tahoma" w:hAnsi="Tahoma"/>
      <w:sz w:val="24"/>
      <w:szCs w:val="20"/>
    </w:rPr>
  </w:style>
  <w:style w:type="paragraph" w:customStyle="1" w:styleId="CharCharCharCharCharCharChar4">
    <w:name w:val="Char Char Char Char Char Char Char4"/>
    <w:basedOn w:val="a"/>
    <w:rsid w:val="003F4660"/>
    <w:rPr>
      <w:sz w:val="24"/>
    </w:rPr>
  </w:style>
  <w:style w:type="paragraph" w:customStyle="1" w:styleId="Char140">
    <w:name w:val="Char14"/>
    <w:basedOn w:val="a"/>
    <w:rsid w:val="003F4660"/>
    <w:pPr>
      <w:widowControl/>
      <w:spacing w:line="360" w:lineRule="auto"/>
      <w:ind w:firstLineChars="200" w:firstLine="200"/>
      <w:jc w:val="left"/>
    </w:pPr>
    <w:rPr>
      <w:kern w:val="0"/>
      <w:sz w:val="24"/>
      <w:szCs w:val="20"/>
    </w:rPr>
  </w:style>
  <w:style w:type="paragraph" w:customStyle="1" w:styleId="2fa">
    <w:name w:val="日期2"/>
    <w:basedOn w:val="a"/>
    <w:next w:val="a"/>
    <w:rsid w:val="003F4660"/>
    <w:pPr>
      <w:adjustRightInd w:val="0"/>
      <w:textAlignment w:val="baseline"/>
    </w:pPr>
    <w:rPr>
      <w:sz w:val="28"/>
      <w:szCs w:val="20"/>
    </w:rPr>
  </w:style>
  <w:style w:type="table" w:customStyle="1" w:styleId="610">
    <w:name w:val="网格型61"/>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无列表21"/>
    <w:next w:val="a3"/>
    <w:uiPriority w:val="99"/>
    <w:semiHidden/>
    <w:unhideWhenUsed/>
    <w:rsid w:val="003F4660"/>
  </w:style>
  <w:style w:type="table" w:customStyle="1" w:styleId="83">
    <w:name w:val="网格型8"/>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01">
    <w:name w:val="font01"/>
    <w:qFormat/>
    <w:rsid w:val="003F4660"/>
    <w:rPr>
      <w:rFonts w:ascii="font-weight : 400" w:eastAsia="font-weight : 400" w:hAnsi="font-weight : 400" w:cs="font-weight : 400"/>
      <w:color w:val="000000"/>
      <w:sz w:val="22"/>
      <w:szCs w:val="22"/>
      <w:u w:val="none"/>
    </w:rPr>
  </w:style>
  <w:style w:type="table" w:customStyle="1" w:styleId="92">
    <w:name w:val="网格型9"/>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17">
    <w:name w:val="Pa17"/>
    <w:basedOn w:val="Default"/>
    <w:next w:val="Default"/>
    <w:uiPriority w:val="99"/>
    <w:rsid w:val="003F4660"/>
    <w:pPr>
      <w:spacing w:line="161" w:lineRule="atLeast"/>
    </w:pPr>
    <w:rPr>
      <w:rFonts w:ascii="黑体" w:eastAsia="黑体" w:cs="Times New Roman"/>
      <w:color w:val="auto"/>
    </w:rPr>
  </w:style>
  <w:style w:type="paragraph" w:customStyle="1" w:styleId="Pa29">
    <w:name w:val="Pa29"/>
    <w:basedOn w:val="Default"/>
    <w:next w:val="Default"/>
    <w:uiPriority w:val="99"/>
    <w:rsid w:val="003F4660"/>
    <w:pPr>
      <w:spacing w:line="161" w:lineRule="atLeast"/>
    </w:pPr>
    <w:rPr>
      <w:rFonts w:ascii="黑体" w:eastAsia="黑体" w:cs="Times New Roman"/>
      <w:color w:val="auto"/>
    </w:rPr>
  </w:style>
  <w:style w:type="character" w:customStyle="1" w:styleId="A24">
    <w:name w:val="A24"/>
    <w:uiPriority w:val="99"/>
    <w:rsid w:val="003F4660"/>
    <w:rPr>
      <w:rFonts w:ascii="Times New Roman"/>
      <w:i/>
      <w:iCs/>
      <w:color w:val="211D1E"/>
      <w:sz w:val="9"/>
      <w:szCs w:val="9"/>
    </w:rPr>
  </w:style>
  <w:style w:type="character" w:customStyle="1" w:styleId="A25">
    <w:name w:val="A25"/>
    <w:uiPriority w:val="99"/>
    <w:rsid w:val="003F4660"/>
    <w:rPr>
      <w:rFonts w:ascii="FZShuSong-Z01" w:eastAsia="FZShuSong-Z01" w:cs="FZShuSong-Z01"/>
      <w:color w:val="211D1E"/>
      <w:sz w:val="20"/>
      <w:szCs w:val="20"/>
    </w:rPr>
  </w:style>
  <w:style w:type="character" w:customStyle="1" w:styleId="HTML1">
    <w:name w:val="HTML 预设格式 字符"/>
    <w:uiPriority w:val="99"/>
    <w:locked/>
    <w:rsid w:val="003F4660"/>
    <w:rPr>
      <w:rFonts w:ascii="Arial" w:hAnsi="Arial" w:cs="Arial"/>
      <w:sz w:val="23"/>
      <w:szCs w:val="23"/>
    </w:rPr>
  </w:style>
  <w:style w:type="character" w:customStyle="1" w:styleId="1ff6">
    <w:name w:val="标题 1 字符"/>
    <w:rsid w:val="003F4660"/>
    <w:rPr>
      <w:rFonts w:eastAsia="宋体"/>
      <w:b/>
      <w:bCs/>
      <w:kern w:val="2"/>
      <w:sz w:val="24"/>
      <w:szCs w:val="24"/>
      <w:lang w:val="en-US" w:eastAsia="zh-CN" w:bidi="ar-SA"/>
    </w:rPr>
  </w:style>
  <w:style w:type="character" w:customStyle="1" w:styleId="3a">
    <w:name w:val="标题 3 字符"/>
    <w:rsid w:val="003F4660"/>
    <w:rPr>
      <w:rFonts w:eastAsia="宋体"/>
      <w:b/>
      <w:bCs/>
      <w:kern w:val="2"/>
      <w:sz w:val="32"/>
      <w:szCs w:val="32"/>
      <w:lang w:val="en-US" w:eastAsia="zh-CN" w:bidi="ar-SA"/>
    </w:rPr>
  </w:style>
  <w:style w:type="character" w:customStyle="1" w:styleId="73">
    <w:name w:val="标题 7 字符"/>
    <w:locked/>
    <w:rsid w:val="003F4660"/>
    <w:rPr>
      <w:rFonts w:eastAsia="仿宋_GB2312"/>
      <w:b/>
      <w:sz w:val="24"/>
      <w:szCs w:val="24"/>
    </w:rPr>
  </w:style>
  <w:style w:type="character" w:customStyle="1" w:styleId="afffffffffb">
    <w:name w:val="尾注文本 字符"/>
    <w:uiPriority w:val="99"/>
    <w:rsid w:val="003F4660"/>
    <w:rPr>
      <w:sz w:val="21"/>
    </w:rPr>
  </w:style>
  <w:style w:type="character" w:customStyle="1" w:styleId="84">
    <w:name w:val="标题 8 字符"/>
    <w:locked/>
    <w:rsid w:val="003F4660"/>
    <w:rPr>
      <w:rFonts w:ascii="Arial" w:eastAsia="黑体" w:hAnsi="Arial"/>
      <w:bCs/>
      <w:sz w:val="24"/>
      <w:szCs w:val="24"/>
    </w:rPr>
  </w:style>
  <w:style w:type="character" w:customStyle="1" w:styleId="afffffffffc">
    <w:name w:val="正文缩进 字符"/>
    <w:rsid w:val="003F4660"/>
    <w:rPr>
      <w:rFonts w:eastAsia="宋体"/>
      <w:kern w:val="2"/>
      <w:sz w:val="28"/>
      <w:szCs w:val="21"/>
      <w:lang w:val="en-US" w:eastAsia="zh-CN" w:bidi="ar-SA"/>
    </w:rPr>
  </w:style>
  <w:style w:type="character" w:customStyle="1" w:styleId="afffffffffd">
    <w:name w:val="副标题 字符"/>
    <w:rsid w:val="003F4660"/>
    <w:rPr>
      <w:rFonts w:ascii="Cambria" w:eastAsia="宋体" w:hAnsi="Cambria"/>
      <w:sz w:val="21"/>
      <w:szCs w:val="24"/>
      <w:lang w:val="en-US" w:eastAsia="en-US" w:bidi="en-US"/>
    </w:rPr>
  </w:style>
  <w:style w:type="character" w:customStyle="1" w:styleId="2fb">
    <w:name w:val="正文文本 2 字符"/>
    <w:uiPriority w:val="99"/>
    <w:locked/>
    <w:rsid w:val="003F4660"/>
    <w:rPr>
      <w:rFonts w:eastAsia="宋体"/>
      <w:kern w:val="2"/>
      <w:sz w:val="24"/>
      <w:szCs w:val="24"/>
      <w:lang w:val="en-US" w:eastAsia="zh-CN" w:bidi="ar-SA"/>
    </w:rPr>
  </w:style>
  <w:style w:type="character" w:customStyle="1" w:styleId="2fc">
    <w:name w:val="正文文本缩进 2 字符"/>
    <w:rsid w:val="003F4660"/>
    <w:rPr>
      <w:rFonts w:eastAsia="宋体"/>
      <w:kern w:val="2"/>
      <w:sz w:val="21"/>
      <w:szCs w:val="24"/>
      <w:lang w:val="en-US" w:eastAsia="zh-CN" w:bidi="ar-SA"/>
    </w:rPr>
  </w:style>
  <w:style w:type="character" w:customStyle="1" w:styleId="z-1">
    <w:name w:val="z-窗体底端 字符"/>
    <w:rsid w:val="003F4660"/>
    <w:rPr>
      <w:rFonts w:ascii="Arial"/>
      <w:vanish/>
      <w:kern w:val="2"/>
      <w:sz w:val="16"/>
      <w:szCs w:val="24"/>
    </w:rPr>
  </w:style>
  <w:style w:type="character" w:customStyle="1" w:styleId="afffffffffe">
    <w:name w:val="注释标题 字符"/>
    <w:rsid w:val="003F4660"/>
    <w:rPr>
      <w:rFonts w:ascii="宋体" w:eastAsia="宋体"/>
      <w:kern w:val="2"/>
      <w:sz w:val="21"/>
      <w:lang w:val="en-US" w:eastAsia="zh-CN" w:bidi="ar-SA"/>
    </w:rPr>
  </w:style>
  <w:style w:type="character" w:customStyle="1" w:styleId="2fd">
    <w:name w:val="标题 2 字符"/>
    <w:rsid w:val="003F4660"/>
    <w:rPr>
      <w:rFonts w:eastAsia="宋体"/>
      <w:b/>
      <w:bCs/>
      <w:kern w:val="2"/>
      <w:sz w:val="21"/>
      <w:szCs w:val="24"/>
      <w:lang w:val="en-US" w:eastAsia="zh-CN" w:bidi="ar-SA"/>
    </w:rPr>
  </w:style>
  <w:style w:type="character" w:customStyle="1" w:styleId="affffffffff">
    <w:name w:val="标题 字符"/>
    <w:rsid w:val="003F4660"/>
    <w:rPr>
      <w:rFonts w:ascii="Cambria" w:hAnsi="Cambria"/>
      <w:b/>
      <w:bCs/>
      <w:kern w:val="2"/>
      <w:sz w:val="32"/>
      <w:szCs w:val="32"/>
    </w:rPr>
  </w:style>
  <w:style w:type="character" w:customStyle="1" w:styleId="2fe">
    <w:name w:val="正文文本首行缩进 2 字符"/>
    <w:locked/>
    <w:rsid w:val="003F4660"/>
    <w:rPr>
      <w:rFonts w:eastAsia="宋体"/>
      <w:kern w:val="2"/>
      <w:sz w:val="21"/>
      <w:szCs w:val="24"/>
      <w:lang w:val="en-US" w:eastAsia="zh-CN" w:bidi="ar-SA"/>
    </w:rPr>
  </w:style>
  <w:style w:type="character" w:customStyle="1" w:styleId="48">
    <w:name w:val="标题 4 字符"/>
    <w:locked/>
    <w:rsid w:val="003F4660"/>
    <w:rPr>
      <w:rFonts w:ascii="Arial" w:eastAsia="黑体" w:hAnsi="Arial"/>
      <w:b/>
      <w:bCs/>
      <w:kern w:val="2"/>
      <w:sz w:val="28"/>
      <w:szCs w:val="28"/>
      <w:lang w:val="en-US" w:eastAsia="zh-CN" w:bidi="ar-SA"/>
    </w:rPr>
  </w:style>
  <w:style w:type="character" w:customStyle="1" w:styleId="93">
    <w:name w:val="标题 9 字符"/>
    <w:locked/>
    <w:rsid w:val="003F4660"/>
    <w:rPr>
      <w:rFonts w:ascii="Arial" w:eastAsia="黑体" w:hAnsi="Arial"/>
      <w:bCs/>
      <w:sz w:val="24"/>
      <w:szCs w:val="24"/>
    </w:rPr>
  </w:style>
  <w:style w:type="character" w:customStyle="1" w:styleId="affffffffff0">
    <w:name w:val="文档结构图 字符"/>
    <w:uiPriority w:val="99"/>
    <w:locked/>
    <w:rsid w:val="003F4660"/>
    <w:rPr>
      <w:kern w:val="2"/>
      <w:sz w:val="21"/>
      <w:szCs w:val="24"/>
      <w:shd w:val="clear" w:color="auto" w:fill="000080"/>
    </w:rPr>
  </w:style>
  <w:style w:type="character" w:customStyle="1" w:styleId="3b">
    <w:name w:val="正文文本缩进 3 字符"/>
    <w:locked/>
    <w:rsid w:val="003F4660"/>
    <w:rPr>
      <w:rFonts w:eastAsia="宋体"/>
      <w:kern w:val="2"/>
      <w:sz w:val="16"/>
      <w:szCs w:val="16"/>
      <w:lang w:val="en-US" w:eastAsia="zh-CN" w:bidi="ar-SA"/>
    </w:rPr>
  </w:style>
  <w:style w:type="character" w:customStyle="1" w:styleId="affffffffff1">
    <w:name w:val="纯文本 字符"/>
    <w:rsid w:val="003F4660"/>
    <w:rPr>
      <w:rFonts w:ascii="宋体" w:eastAsia="宋体" w:hAnsi="Courier New" w:cs="Courier New"/>
      <w:kern w:val="2"/>
      <w:sz w:val="21"/>
      <w:szCs w:val="21"/>
      <w:lang w:val="en-US" w:eastAsia="zh-CN" w:bidi="ar-SA"/>
    </w:rPr>
  </w:style>
  <w:style w:type="character" w:customStyle="1" w:styleId="3c">
    <w:name w:val="正文文本 3 字符"/>
    <w:uiPriority w:val="99"/>
    <w:locked/>
    <w:rsid w:val="003F4660"/>
    <w:rPr>
      <w:rFonts w:ascii="宋体" w:eastAsia="宋体" w:hAnsi="宋体"/>
      <w:kern w:val="2"/>
      <w:sz w:val="16"/>
      <w:szCs w:val="16"/>
      <w:lang w:val="en-US" w:eastAsia="zh-CN" w:bidi="ar-SA"/>
    </w:rPr>
  </w:style>
  <w:style w:type="character" w:customStyle="1" w:styleId="65">
    <w:name w:val="标题 6 字符"/>
    <w:locked/>
    <w:rsid w:val="003F4660"/>
    <w:rPr>
      <w:rFonts w:ascii="Arial" w:eastAsia="黑体" w:hAnsi="Arial"/>
      <w:b/>
      <w:sz w:val="24"/>
      <w:szCs w:val="24"/>
    </w:rPr>
  </w:style>
  <w:style w:type="character" w:customStyle="1" w:styleId="57">
    <w:name w:val="标题 5 字符"/>
    <w:locked/>
    <w:rsid w:val="003F4660"/>
    <w:rPr>
      <w:rFonts w:eastAsia="宋体"/>
      <w:b/>
      <w:bCs/>
      <w:kern w:val="2"/>
      <w:sz w:val="28"/>
      <w:szCs w:val="28"/>
      <w:lang w:val="en-US" w:eastAsia="zh-CN" w:bidi="ar-SA"/>
    </w:rPr>
  </w:style>
  <w:style w:type="character" w:customStyle="1" w:styleId="affffffffff2">
    <w:name w:val="正文文本首行缩进 字符"/>
    <w:uiPriority w:val="99"/>
    <w:locked/>
    <w:rsid w:val="003F4660"/>
    <w:rPr>
      <w:kern w:val="2"/>
      <w:sz w:val="21"/>
      <w:szCs w:val="24"/>
    </w:rPr>
  </w:style>
  <w:style w:type="character" w:customStyle="1" w:styleId="z-2">
    <w:name w:val="z-窗体顶端 字符"/>
    <w:rsid w:val="003F4660"/>
    <w:rPr>
      <w:rFonts w:ascii="Arial"/>
      <w:vanish/>
      <w:kern w:val="2"/>
      <w:sz w:val="16"/>
      <w:szCs w:val="24"/>
    </w:rPr>
  </w:style>
  <w:style w:type="paragraph" w:styleId="affffffffff3">
    <w:name w:val="List Number"/>
    <w:basedOn w:val="a"/>
    <w:locked/>
    <w:rsid w:val="003F4660"/>
    <w:pPr>
      <w:tabs>
        <w:tab w:val="left" w:pos="360"/>
        <w:tab w:val="num" w:pos="780"/>
      </w:tabs>
      <w:ind w:left="780" w:hanging="210"/>
    </w:pPr>
  </w:style>
  <w:style w:type="table" w:customStyle="1" w:styleId="1113">
    <w:name w:val="网格型 1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
    <w:name w:val="典雅型31"/>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4">
    <w:name w:val="典雅型1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locked/>
    <w:rsid w:val="003F4660"/>
    <w:rPr>
      <w:rFonts w:eastAsia="宋体"/>
      <w:b/>
      <w:bCs/>
      <w:kern w:val="2"/>
      <w:sz w:val="28"/>
      <w:szCs w:val="28"/>
      <w:lang w:val="en-US" w:eastAsia="zh-CN" w:bidi="ar-SA"/>
    </w:rPr>
  </w:style>
  <w:style w:type="character" w:customStyle="1" w:styleId="1ff7">
    <w:name w:val="纯文本 字符1"/>
    <w:rsid w:val="003F4660"/>
    <w:rPr>
      <w:rFonts w:ascii="宋体" w:eastAsia="宋体" w:hAnsi="Courier New" w:cs="Courier New"/>
      <w:kern w:val="2"/>
      <w:sz w:val="21"/>
      <w:szCs w:val="21"/>
      <w:lang w:val="en-US" w:eastAsia="zh-CN" w:bidi="ar-SA"/>
    </w:rPr>
  </w:style>
  <w:style w:type="table" w:customStyle="1" w:styleId="affffffffff4">
    <w:name w:val="王新建"/>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d">
    <w:name w:val="无列表3"/>
    <w:next w:val="a3"/>
    <w:uiPriority w:val="99"/>
    <w:semiHidden/>
    <w:unhideWhenUsed/>
    <w:rsid w:val="003F4660"/>
  </w:style>
  <w:style w:type="character" w:customStyle="1" w:styleId="font141">
    <w:name w:val="font141"/>
    <w:qFormat/>
    <w:rsid w:val="003F4660"/>
    <w:rPr>
      <w:rFonts w:ascii="Times New Roman" w:hAnsi="Times New Roman" w:cs="Times New Roman" w:hint="default"/>
      <w:b/>
      <w:color w:val="000000"/>
      <w:sz w:val="21"/>
      <w:szCs w:val="21"/>
      <w:u w:val="none"/>
    </w:rPr>
  </w:style>
  <w:style w:type="character" w:customStyle="1" w:styleId="font91">
    <w:name w:val="font91"/>
    <w:qFormat/>
    <w:rsid w:val="003F4660"/>
    <w:rPr>
      <w:rFonts w:ascii="宋体" w:eastAsia="宋体" w:hAnsi="宋体" w:cs="宋体" w:hint="eastAsia"/>
      <w:color w:val="000000"/>
      <w:sz w:val="18"/>
      <w:szCs w:val="18"/>
      <w:u w:val="none"/>
    </w:rPr>
  </w:style>
  <w:style w:type="character" w:customStyle="1" w:styleId="font31">
    <w:name w:val="font31"/>
    <w:qFormat/>
    <w:rsid w:val="003F4660"/>
    <w:rPr>
      <w:rFonts w:ascii="宋体" w:eastAsia="宋体" w:hAnsi="宋体" w:cs="宋体" w:hint="eastAsia"/>
      <w:color w:val="000000"/>
      <w:sz w:val="21"/>
      <w:szCs w:val="21"/>
      <w:u w:val="none"/>
    </w:rPr>
  </w:style>
  <w:style w:type="character" w:customStyle="1" w:styleId="1CharChar2">
    <w:name w:val="标题 1 Char Char"/>
    <w:qFormat/>
    <w:rsid w:val="003F4660"/>
    <w:rPr>
      <w:rFonts w:eastAsia="宋体"/>
      <w:b/>
      <w:bCs/>
      <w:kern w:val="44"/>
      <w:sz w:val="44"/>
      <w:szCs w:val="44"/>
      <w:lang w:val="en-US" w:eastAsia="zh-CN" w:bidi="ar-SA"/>
    </w:rPr>
  </w:style>
  <w:style w:type="character" w:customStyle="1" w:styleId="font21">
    <w:name w:val="font21"/>
    <w:qFormat/>
    <w:rsid w:val="003F4660"/>
    <w:rPr>
      <w:rFonts w:ascii="Times New Roman" w:hAnsi="Times New Roman" w:cs="Times New Roman" w:hint="default"/>
      <w:color w:val="000000"/>
      <w:sz w:val="21"/>
      <w:szCs w:val="21"/>
      <w:u w:val="none"/>
      <w:vertAlign w:val="superscript"/>
    </w:rPr>
  </w:style>
  <w:style w:type="character" w:customStyle="1" w:styleId="font71">
    <w:name w:val="font71"/>
    <w:qFormat/>
    <w:rsid w:val="003F4660"/>
    <w:rPr>
      <w:rFonts w:ascii="Times New Roman" w:hAnsi="Times New Roman" w:cs="Times New Roman" w:hint="default"/>
      <w:color w:val="000000"/>
      <w:sz w:val="21"/>
      <w:szCs w:val="21"/>
      <w:u w:val="none"/>
      <w:vertAlign w:val="subscript"/>
    </w:rPr>
  </w:style>
  <w:style w:type="character" w:customStyle="1" w:styleId="font41">
    <w:name w:val="font41"/>
    <w:qFormat/>
    <w:rsid w:val="003F4660"/>
    <w:rPr>
      <w:rFonts w:ascii="宋体" w:eastAsia="宋体" w:hAnsi="宋体" w:cs="宋体" w:hint="eastAsia"/>
      <w:color w:val="000000"/>
      <w:sz w:val="18"/>
      <w:szCs w:val="18"/>
      <w:u w:val="none"/>
    </w:rPr>
  </w:style>
  <w:style w:type="character" w:customStyle="1" w:styleId="font51">
    <w:name w:val="font51"/>
    <w:qFormat/>
    <w:rsid w:val="003F4660"/>
    <w:rPr>
      <w:rFonts w:ascii="Times New Roman" w:hAnsi="Times New Roman" w:cs="Times New Roman" w:hint="default"/>
      <w:color w:val="000000"/>
      <w:sz w:val="21"/>
      <w:szCs w:val="21"/>
      <w:u w:val="none"/>
    </w:rPr>
  </w:style>
  <w:style w:type="character" w:customStyle="1" w:styleId="font101">
    <w:name w:val="font101"/>
    <w:qFormat/>
    <w:rsid w:val="003F4660"/>
    <w:rPr>
      <w:rFonts w:ascii="Times New Roman" w:hAnsi="Times New Roman" w:cs="Times New Roman" w:hint="default"/>
      <w:color w:val="000000"/>
      <w:sz w:val="18"/>
      <w:szCs w:val="18"/>
      <w:u w:val="none"/>
    </w:rPr>
  </w:style>
  <w:style w:type="character" w:customStyle="1" w:styleId="font131">
    <w:name w:val="font131"/>
    <w:qFormat/>
    <w:rsid w:val="003F4660"/>
    <w:rPr>
      <w:rFonts w:ascii="宋体" w:eastAsia="宋体" w:hAnsi="宋体" w:cs="宋体" w:hint="eastAsia"/>
      <w:b/>
      <w:color w:val="000000"/>
      <w:sz w:val="21"/>
      <w:szCs w:val="21"/>
      <w:u w:val="none"/>
    </w:rPr>
  </w:style>
  <w:style w:type="character" w:customStyle="1" w:styleId="2CharChar1">
    <w:name w:val="2号标题 Char Char"/>
    <w:rsid w:val="003F4660"/>
    <w:rPr>
      <w:rFonts w:ascii="Arial" w:eastAsia="宋体" w:hAnsi="Arial"/>
      <w:b/>
      <w:bCs/>
      <w:kern w:val="2"/>
      <w:sz w:val="28"/>
      <w:szCs w:val="32"/>
      <w:lang w:val="en-US" w:eastAsia="zh-CN" w:bidi="ar-SA"/>
    </w:rPr>
  </w:style>
  <w:style w:type="character" w:customStyle="1" w:styleId="3CharCharCharCharCharChar">
    <w:name w:val="标题 3 Char Char Char Char Char Char"/>
    <w:rsid w:val="003F4660"/>
    <w:rPr>
      <w:rFonts w:eastAsia="宋体"/>
      <w:b/>
      <w:bCs/>
      <w:kern w:val="2"/>
      <w:sz w:val="32"/>
      <w:szCs w:val="32"/>
      <w:lang w:val="en-US" w:eastAsia="zh-CN" w:bidi="ar-SA"/>
    </w:rPr>
  </w:style>
  <w:style w:type="character" w:customStyle="1" w:styleId="font121">
    <w:name w:val="font121"/>
    <w:qFormat/>
    <w:rsid w:val="003F4660"/>
    <w:rPr>
      <w:rFonts w:ascii="宋体" w:eastAsia="宋体" w:hAnsi="宋体" w:cs="宋体" w:hint="eastAsia"/>
      <w:color w:val="000000"/>
      <w:sz w:val="21"/>
      <w:szCs w:val="21"/>
      <w:u w:val="none"/>
    </w:rPr>
  </w:style>
  <w:style w:type="character" w:customStyle="1" w:styleId="font11">
    <w:name w:val="font11"/>
    <w:qFormat/>
    <w:rsid w:val="003F4660"/>
    <w:rPr>
      <w:rFonts w:ascii="Times New Roman" w:hAnsi="Times New Roman" w:cs="Times New Roman" w:hint="default"/>
      <w:color w:val="000000"/>
      <w:sz w:val="21"/>
      <w:szCs w:val="21"/>
      <w:u w:val="none"/>
      <w:vertAlign w:val="subscript"/>
    </w:rPr>
  </w:style>
  <w:style w:type="paragraph" w:customStyle="1" w:styleId="WPSOffice1">
    <w:name w:val="WPSOffice手动目录 1"/>
    <w:rsid w:val="003F4660"/>
  </w:style>
  <w:style w:type="paragraph" w:customStyle="1" w:styleId="B2">
    <w:name w:val="B2"/>
    <w:qFormat/>
    <w:rsid w:val="003F4660"/>
    <w:pPr>
      <w:widowControl w:val="0"/>
      <w:spacing w:line="480" w:lineRule="exact"/>
      <w:ind w:firstLineChars="200" w:firstLine="200"/>
      <w:jc w:val="both"/>
    </w:pPr>
    <w:rPr>
      <w:kern w:val="2"/>
      <w:sz w:val="24"/>
    </w:rPr>
  </w:style>
  <w:style w:type="paragraph" w:customStyle="1" w:styleId="2ff">
    <w:name w:val="正文 首行缩进:  2 字符"/>
    <w:basedOn w:val="a"/>
    <w:qFormat/>
    <w:rsid w:val="003F4660"/>
    <w:pPr>
      <w:ind w:firstLineChars="200" w:firstLine="579"/>
    </w:pPr>
    <w:rPr>
      <w:rFonts w:cs="宋体"/>
      <w:szCs w:val="20"/>
    </w:rPr>
  </w:style>
  <w:style w:type="paragraph" w:customStyle="1" w:styleId="Affffffffff5">
    <w:name w:val="默认 A"/>
    <w:qFormat/>
    <w:rsid w:val="003F4660"/>
    <w:rPr>
      <w:rFonts w:ascii="Helvetica" w:eastAsia="Arial Unicode MS" w:hAnsi="Helvetica" w:cs="Arial Unicode MS"/>
      <w:color w:val="000000"/>
      <w:sz w:val="22"/>
      <w:szCs w:val="22"/>
    </w:rPr>
  </w:style>
  <w:style w:type="paragraph" w:customStyle="1" w:styleId="affffffffff6">
    <w:name w:val="正文王"/>
    <w:basedOn w:val="af3"/>
    <w:qFormat/>
    <w:rsid w:val="003F4660"/>
    <w:pPr>
      <w:spacing w:line="440" w:lineRule="exact"/>
    </w:pPr>
    <w:rPr>
      <w:rFonts w:ascii="Arial" w:hAnsi="Arial"/>
      <w:sz w:val="24"/>
    </w:rPr>
  </w:style>
  <w:style w:type="paragraph" w:customStyle="1" w:styleId="Affffffffff7">
    <w:name w:val="正文 A"/>
    <w:qFormat/>
    <w:rsid w:val="003F4660"/>
    <w:pPr>
      <w:widowControl w:val="0"/>
      <w:jc w:val="both"/>
    </w:pPr>
    <w:rPr>
      <w:rFonts w:eastAsia="Arial Unicode MS" w:cs="Arial Unicode MS"/>
      <w:color w:val="000000"/>
      <w:kern w:val="2"/>
      <w:sz w:val="21"/>
      <w:szCs w:val="21"/>
    </w:rPr>
  </w:style>
  <w:style w:type="paragraph" w:customStyle="1" w:styleId="1ff8">
    <w:name w:val="一级目录 1"/>
    <w:basedOn w:val="a"/>
    <w:rsid w:val="003F4660"/>
    <w:pPr>
      <w:jc w:val="center"/>
    </w:pPr>
    <w:rPr>
      <w:rFonts w:eastAsia="黑体"/>
      <w:b/>
      <w:sz w:val="36"/>
      <w:szCs w:val="36"/>
    </w:rPr>
  </w:style>
  <w:style w:type="paragraph" w:customStyle="1" w:styleId="1ff9">
    <w:name w:val="正文文本缩进1"/>
    <w:basedOn w:val="a"/>
    <w:qFormat/>
    <w:rsid w:val="003F4660"/>
    <w:pPr>
      <w:spacing w:beforeLines="50" w:afterLines="50" w:line="360" w:lineRule="auto"/>
      <w:ind w:firstLineChars="200" w:firstLine="480"/>
    </w:pPr>
    <w:rPr>
      <w:rFonts w:ascii="Arial" w:hAnsi="Arial" w:cs="Arial"/>
      <w:sz w:val="24"/>
    </w:rPr>
  </w:style>
  <w:style w:type="paragraph" w:customStyle="1" w:styleId="1ffa">
    <w:name w:val="1号标题"/>
    <w:basedOn w:val="a"/>
    <w:qFormat/>
    <w:rsid w:val="003F4660"/>
    <w:pPr>
      <w:pageBreakBefore/>
      <w:spacing w:beforeLines="150" w:before="150" w:afterLines="100" w:after="100" w:line="360" w:lineRule="auto"/>
      <w:jc w:val="center"/>
      <w:outlineLvl w:val="0"/>
    </w:pPr>
    <w:rPr>
      <w:rFonts w:eastAsia="黑体" w:cs="Arial"/>
      <w:b/>
      <w:sz w:val="36"/>
    </w:rPr>
  </w:style>
  <w:style w:type="paragraph" w:customStyle="1" w:styleId="affffffffff8">
    <w:name w:val="本文格式"/>
    <w:qFormat/>
    <w:rsid w:val="003F4660"/>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rsid w:val="003F4660"/>
    <w:pPr>
      <w:spacing w:line="480" w:lineRule="exact"/>
      <w:ind w:firstLineChars="200" w:firstLine="643"/>
      <w:jc w:val="center"/>
    </w:pPr>
    <w:rPr>
      <w:rFonts w:eastAsia="黑体"/>
      <w:b/>
      <w:bCs/>
      <w:color w:val="000000"/>
      <w:sz w:val="44"/>
    </w:rPr>
  </w:style>
  <w:style w:type="paragraph" w:customStyle="1" w:styleId="33333333">
    <w:name w:val="33333333"/>
    <w:basedOn w:val="a"/>
    <w:qFormat/>
    <w:rsid w:val="003F4660"/>
    <w:pPr>
      <w:spacing w:line="500" w:lineRule="exact"/>
    </w:pPr>
    <w:rPr>
      <w:sz w:val="28"/>
      <w:szCs w:val="28"/>
    </w:rPr>
  </w:style>
  <w:style w:type="paragraph" w:customStyle="1" w:styleId="affffffffff9">
    <w:name w:val="表内格式"/>
    <w:basedOn w:val="a"/>
    <w:qFormat/>
    <w:rsid w:val="003F4660"/>
    <w:pPr>
      <w:jc w:val="center"/>
    </w:pPr>
    <w:rPr>
      <w:sz w:val="18"/>
    </w:rPr>
  </w:style>
  <w:style w:type="paragraph" w:customStyle="1" w:styleId="Style158">
    <w:name w:val="_Style 158"/>
    <w:basedOn w:val="a"/>
    <w:next w:val="a"/>
    <w:qFormat/>
    <w:rsid w:val="003F4660"/>
    <w:rPr>
      <w:sz w:val="24"/>
    </w:rPr>
  </w:style>
  <w:style w:type="paragraph" w:customStyle="1" w:styleId="22222">
    <w:name w:val="22222"/>
    <w:basedOn w:val="a"/>
    <w:qFormat/>
    <w:rsid w:val="003F4660"/>
    <w:pPr>
      <w:spacing w:beforeLines="100" w:before="240" w:line="360" w:lineRule="auto"/>
      <w:jc w:val="left"/>
      <w:outlineLvl w:val="1"/>
    </w:pPr>
    <w:rPr>
      <w:rFonts w:ascii="黑体" w:eastAsia="黑体"/>
      <w:b/>
      <w:sz w:val="30"/>
      <w:szCs w:val="30"/>
    </w:rPr>
  </w:style>
  <w:style w:type="paragraph" w:customStyle="1" w:styleId="WPSOffice2">
    <w:name w:val="WPSOffice手动目录 2"/>
    <w:rsid w:val="003F4660"/>
    <w:pPr>
      <w:ind w:leftChars="200" w:left="200"/>
    </w:pPr>
  </w:style>
  <w:style w:type="paragraph" w:customStyle="1" w:styleId="affffffffffa">
    <w:name w:val="君邦正文"/>
    <w:qFormat/>
    <w:rsid w:val="003F4660"/>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rsid w:val="003F4660"/>
    <w:pPr>
      <w:spacing w:before="120" w:after="240"/>
      <w:jc w:val="both"/>
    </w:pPr>
    <w:rPr>
      <w:rFonts w:eastAsia="Calibri"/>
      <w:sz w:val="22"/>
      <w:szCs w:val="22"/>
      <w:lang w:val="ru-RU" w:eastAsia="en-US"/>
    </w:rPr>
  </w:style>
  <w:style w:type="paragraph" w:customStyle="1" w:styleId="1ffb">
    <w:name w:val="1级标题"/>
    <w:basedOn w:val="1"/>
    <w:qFormat/>
    <w:rsid w:val="003F466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rsid w:val="003F4660"/>
    <w:pPr>
      <w:widowControl w:val="0"/>
      <w:spacing w:line="360" w:lineRule="auto"/>
    </w:pPr>
    <w:rPr>
      <w:rFonts w:eastAsia="Arial Unicode MS" w:cs="Arial Unicode MS"/>
      <w:color w:val="000000"/>
      <w:sz w:val="24"/>
      <w:szCs w:val="24"/>
    </w:rPr>
  </w:style>
  <w:style w:type="paragraph" w:customStyle="1" w:styleId="4100">
    <w:name w:val="表内小410"/>
    <w:basedOn w:val="a"/>
    <w:qFormat/>
    <w:rsid w:val="003F4660"/>
    <w:pPr>
      <w:adjustRightInd w:val="0"/>
      <w:snapToGrid w:val="0"/>
      <w:ind w:left="240" w:hanging="240"/>
    </w:pPr>
    <w:rPr>
      <w:rFonts w:ascii="宋体" w:hAnsi="Times"/>
      <w:sz w:val="24"/>
      <w:szCs w:val="20"/>
    </w:rPr>
  </w:style>
  <w:style w:type="paragraph" w:customStyle="1" w:styleId="1ffc">
    <w:name w:val="表头样式1"/>
    <w:basedOn w:val="a"/>
    <w:qFormat/>
    <w:rsid w:val="003F4660"/>
    <w:pPr>
      <w:spacing w:beforeLines="50" w:before="156"/>
      <w:jc w:val="center"/>
    </w:pPr>
    <w:rPr>
      <w:rFonts w:eastAsia="黑体"/>
      <w:b/>
      <w:kern w:val="0"/>
      <w:sz w:val="24"/>
      <w:szCs w:val="20"/>
    </w:rPr>
  </w:style>
  <w:style w:type="paragraph" w:customStyle="1" w:styleId="3e">
    <w:name w:val="3级标题"/>
    <w:basedOn w:val="30"/>
    <w:rsid w:val="003F466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rsid w:val="003F4660"/>
    <w:pPr>
      <w:widowControl/>
      <w:spacing w:before="100" w:beforeAutospacing="1" w:after="100" w:afterAutospacing="1"/>
      <w:jc w:val="left"/>
    </w:pPr>
    <w:rPr>
      <w:rFonts w:ascii="宋体" w:hAnsi="宋体" w:cs="宋体"/>
      <w:kern w:val="0"/>
      <w:sz w:val="24"/>
    </w:rPr>
  </w:style>
  <w:style w:type="paragraph" w:customStyle="1" w:styleId="affffffffffb">
    <w:name w:val="正文小四"/>
    <w:basedOn w:val="a"/>
    <w:qFormat/>
    <w:rsid w:val="003F4660"/>
    <w:pPr>
      <w:adjustRightInd w:val="0"/>
      <w:snapToGrid w:val="0"/>
      <w:spacing w:line="360" w:lineRule="auto"/>
      <w:ind w:firstLineChars="200" w:firstLine="482"/>
      <w:textAlignment w:val="baseline"/>
    </w:pPr>
    <w:rPr>
      <w:kern w:val="0"/>
      <w:sz w:val="24"/>
      <w:szCs w:val="20"/>
    </w:rPr>
  </w:style>
  <w:style w:type="numbering" w:customStyle="1" w:styleId="49">
    <w:name w:val="无列表4"/>
    <w:next w:val="a3"/>
    <w:uiPriority w:val="99"/>
    <w:semiHidden/>
    <w:unhideWhenUsed/>
    <w:rsid w:val="003F4660"/>
  </w:style>
  <w:style w:type="character" w:customStyle="1" w:styleId="3f">
    <w:name w:val="标题3"/>
    <w:rsid w:val="003F4660"/>
  </w:style>
  <w:style w:type="table" w:customStyle="1" w:styleId="3f0">
    <w:name w:val="表格主题3"/>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网格型 5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0">
    <w:name w:val="左右无边框2"/>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23">
    <w:name w:val="网格型3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1">
    <w:name w:val="无左右边框型2"/>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典雅型2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4">
    <w:name w:val="典雅型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网格型1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网格型12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网格型13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3">
    <w:name w:val="无列表13"/>
    <w:next w:val="a3"/>
    <w:uiPriority w:val="99"/>
    <w:semiHidden/>
    <w:unhideWhenUsed/>
    <w:rsid w:val="003F4660"/>
  </w:style>
  <w:style w:type="table" w:customStyle="1" w:styleId="521">
    <w:name w:val="网格型52"/>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1">
    <w:name w:val="Char31"/>
    <w:basedOn w:val="a"/>
    <w:rsid w:val="003F4660"/>
    <w:rPr>
      <w:sz w:val="24"/>
    </w:rPr>
  </w:style>
  <w:style w:type="paragraph" w:customStyle="1" w:styleId="4b">
    <w:name w:val="纯文本4"/>
    <w:basedOn w:val="a"/>
    <w:rsid w:val="003F4660"/>
    <w:pPr>
      <w:adjustRightInd w:val="0"/>
      <w:textAlignment w:val="baseline"/>
    </w:pPr>
    <w:rPr>
      <w:rFonts w:ascii="宋体" w:eastAsia="仿宋_GB2312" w:hAnsi="Courier New"/>
      <w:sz w:val="28"/>
      <w:szCs w:val="28"/>
    </w:rPr>
  </w:style>
  <w:style w:type="paragraph" w:customStyle="1" w:styleId="CharCharChar3">
    <w:name w:val="Char Char Char3"/>
    <w:basedOn w:val="a"/>
    <w:rsid w:val="003F4660"/>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rsid w:val="003F4660"/>
    <w:pPr>
      <w:spacing w:line="360" w:lineRule="auto"/>
    </w:pPr>
    <w:rPr>
      <w:rFonts w:ascii="Tahoma" w:hAnsi="Tahoma"/>
      <w:sz w:val="24"/>
      <w:szCs w:val="20"/>
    </w:rPr>
  </w:style>
  <w:style w:type="paragraph" w:customStyle="1" w:styleId="CharCharCharCharCharCharChar3">
    <w:name w:val="Char Char Char Char Char Char Char3"/>
    <w:basedOn w:val="a"/>
    <w:rsid w:val="003F4660"/>
    <w:rPr>
      <w:sz w:val="24"/>
    </w:rPr>
  </w:style>
  <w:style w:type="paragraph" w:customStyle="1" w:styleId="Char130">
    <w:name w:val="Char13"/>
    <w:basedOn w:val="a"/>
    <w:rsid w:val="003F4660"/>
    <w:pPr>
      <w:widowControl/>
      <w:spacing w:line="360" w:lineRule="auto"/>
      <w:ind w:firstLineChars="200" w:firstLine="200"/>
      <w:jc w:val="left"/>
    </w:pPr>
    <w:rPr>
      <w:kern w:val="0"/>
      <w:sz w:val="24"/>
      <w:szCs w:val="20"/>
    </w:rPr>
  </w:style>
  <w:style w:type="paragraph" w:customStyle="1" w:styleId="3f1">
    <w:name w:val="日期3"/>
    <w:basedOn w:val="a"/>
    <w:next w:val="a"/>
    <w:rsid w:val="003F4660"/>
    <w:pPr>
      <w:adjustRightInd w:val="0"/>
      <w:textAlignment w:val="baseline"/>
    </w:pPr>
    <w:rPr>
      <w:sz w:val="28"/>
      <w:szCs w:val="20"/>
    </w:rPr>
  </w:style>
  <w:style w:type="table" w:customStyle="1" w:styleId="620">
    <w:name w:val="网格型62"/>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网格型71"/>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5">
    <w:name w:val="无列表22"/>
    <w:next w:val="a3"/>
    <w:uiPriority w:val="99"/>
    <w:semiHidden/>
    <w:unhideWhenUsed/>
    <w:rsid w:val="003F4660"/>
  </w:style>
  <w:style w:type="table" w:customStyle="1" w:styleId="810">
    <w:name w:val="网格型81"/>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0">
    <w:name w:val="网格型91"/>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网格型 1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d">
    <w:name w:val="王新建1"/>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3">
    <w:name w:val="无列表31"/>
    <w:next w:val="a3"/>
    <w:uiPriority w:val="99"/>
    <w:semiHidden/>
    <w:unhideWhenUsed/>
    <w:rsid w:val="003F4660"/>
  </w:style>
  <w:style w:type="numbering" w:customStyle="1" w:styleId="58">
    <w:name w:val="无列表5"/>
    <w:next w:val="a3"/>
    <w:uiPriority w:val="99"/>
    <w:semiHidden/>
    <w:unhideWhenUsed/>
    <w:rsid w:val="003F4660"/>
  </w:style>
  <w:style w:type="table" w:customStyle="1" w:styleId="4c">
    <w:name w:val="表格主题4"/>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 5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2">
    <w:name w:val="左右无边框3"/>
    <w:basedOn w:val="afff4"/>
    <w:rsid w:val="003F466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30">
    <w:name w:val="网格型3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无左右边框型3"/>
    <w:basedOn w:val="af2"/>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典雅型2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4">
    <w:name w:val="典雅型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网格型1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0">
    <w:name w:val="网格型13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
    <w:name w:val="无列表14"/>
    <w:next w:val="a3"/>
    <w:uiPriority w:val="99"/>
    <w:semiHidden/>
    <w:unhideWhenUsed/>
    <w:rsid w:val="003F4660"/>
  </w:style>
  <w:style w:type="table" w:customStyle="1" w:styleId="531">
    <w:name w:val="网格型53"/>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0">
    <w:name w:val="网格型63"/>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网格型72"/>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无列表23"/>
    <w:next w:val="a3"/>
    <w:uiPriority w:val="99"/>
    <w:semiHidden/>
    <w:unhideWhenUsed/>
    <w:rsid w:val="003F4660"/>
  </w:style>
  <w:style w:type="table" w:customStyle="1" w:styleId="820">
    <w:name w:val="网格型82"/>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0">
    <w:name w:val="网格型92"/>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
    <w:name w:val="网格型 1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5">
    <w:name w:val="无列表32"/>
    <w:next w:val="a3"/>
    <w:uiPriority w:val="99"/>
    <w:semiHidden/>
    <w:unhideWhenUsed/>
    <w:rsid w:val="003F4660"/>
  </w:style>
  <w:style w:type="paragraph" w:styleId="TOC">
    <w:name w:val="TOC Heading"/>
    <w:basedOn w:val="1"/>
    <w:next w:val="a"/>
    <w:uiPriority w:val="39"/>
    <w:unhideWhenUsed/>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66">
    <w:name w:val="无列表6"/>
    <w:next w:val="a3"/>
    <w:uiPriority w:val="99"/>
    <w:semiHidden/>
    <w:unhideWhenUsed/>
    <w:rsid w:val="009A256A"/>
  </w:style>
  <w:style w:type="table" w:customStyle="1" w:styleId="150">
    <w:name w:val="网格型 15"/>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a">
    <w:name w:val="表格主题5"/>
    <w:basedOn w:val="a2"/>
    <w:next w:val="afff4"/>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1">
    <w:name w:val="ylf1"/>
    <w:basedOn w:val="afff4"/>
    <w:uiPriority w:val="99"/>
    <w:rsid w:val="009A256A"/>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51">
    <w:name w:val="无列表15"/>
    <w:next w:val="a3"/>
    <w:uiPriority w:val="99"/>
    <w:semiHidden/>
    <w:unhideWhenUsed/>
    <w:rsid w:val="009A256A"/>
  </w:style>
  <w:style w:type="table" w:customStyle="1" w:styleId="118">
    <w:name w:val="表格主题1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网格型 54"/>
    <w:basedOn w:val="a2"/>
    <w:next w:val="53"/>
    <w:locked/>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next w:val="afffffd"/>
    <w:locke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d">
    <w:name w:val="左右无边框4"/>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40">
    <w:name w:val="网格型3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e">
    <w:name w:val="无左右边框型4"/>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典雅型2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42">
    <w:name w:val="典雅型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1">
    <w:name w:val="网格型11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0">
    <w:name w:val="网格型12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0">
    <w:name w:val="网格型13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23">
    <w:name w:val="无列表112"/>
    <w:next w:val="a3"/>
    <w:uiPriority w:val="99"/>
    <w:semiHidden/>
    <w:unhideWhenUsed/>
    <w:rsid w:val="009A256A"/>
  </w:style>
  <w:style w:type="table" w:customStyle="1" w:styleId="541">
    <w:name w:val="网格型54"/>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0">
    <w:name w:val="网格型64"/>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2">
    <w:name w:val="无列表24"/>
    <w:next w:val="a3"/>
    <w:uiPriority w:val="99"/>
    <w:semiHidden/>
    <w:unhideWhenUsed/>
    <w:rsid w:val="009A256A"/>
  </w:style>
  <w:style w:type="table" w:customStyle="1" w:styleId="215">
    <w:name w:val="表格主题2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4">
    <w:name w:val="网格型 514"/>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左右无边框11"/>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110">
    <w:name w:val="网格型3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无左右边框型11"/>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典雅型2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b">
    <w:name w:val="左右无边表格1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42">
    <w:name w:val="典雅型1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0">
    <w:name w:val="网格型11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0">
    <w:name w:val="网格型12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网格型13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无列表121"/>
    <w:next w:val="a3"/>
    <w:uiPriority w:val="99"/>
    <w:semiHidden/>
    <w:unhideWhenUsed/>
    <w:rsid w:val="009A256A"/>
  </w:style>
  <w:style w:type="table" w:customStyle="1" w:styleId="5111">
    <w:name w:val="网格型51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网格型61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网格型73"/>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2">
    <w:name w:val="无列表211"/>
    <w:next w:val="a3"/>
    <w:uiPriority w:val="99"/>
    <w:semiHidden/>
    <w:unhideWhenUsed/>
    <w:rsid w:val="009A256A"/>
  </w:style>
  <w:style w:type="table" w:customStyle="1" w:styleId="830">
    <w:name w:val="网格型83"/>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30">
    <w:name w:val="网格型93"/>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
    <w:name w:val="网格型 111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32">
    <w:name w:val="无列表33"/>
    <w:next w:val="a3"/>
    <w:uiPriority w:val="99"/>
    <w:semiHidden/>
    <w:unhideWhenUsed/>
    <w:rsid w:val="009A256A"/>
  </w:style>
  <w:style w:type="numbering" w:customStyle="1" w:styleId="412">
    <w:name w:val="无列表41"/>
    <w:next w:val="a3"/>
    <w:uiPriority w:val="99"/>
    <w:semiHidden/>
    <w:unhideWhenUsed/>
    <w:rsid w:val="009A256A"/>
  </w:style>
  <w:style w:type="table" w:customStyle="1" w:styleId="314">
    <w:name w:val="表格主题3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0">
    <w:name w:val="网格型 5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3">
    <w:name w:val="典雅型4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
    <w:name w:val="左右无边框21"/>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210">
    <w:name w:val="网格型3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无左右边框型21"/>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典雅型2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8">
    <w:name w:val="左右无边表格2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13">
    <w:name w:val="典雅型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0">
    <w:name w:val="网格型11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
    <w:name w:val="网格型12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1">
    <w:name w:val="网格型13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3">
    <w:name w:val="无列表131"/>
    <w:next w:val="a3"/>
    <w:uiPriority w:val="99"/>
    <w:semiHidden/>
    <w:unhideWhenUsed/>
    <w:rsid w:val="009A256A"/>
  </w:style>
  <w:style w:type="table" w:customStyle="1" w:styleId="5211">
    <w:name w:val="网格型52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1">
    <w:name w:val="网格型62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网格型71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2">
    <w:name w:val="无列表221"/>
    <w:next w:val="a3"/>
    <w:uiPriority w:val="99"/>
    <w:semiHidden/>
    <w:unhideWhenUsed/>
    <w:rsid w:val="009A256A"/>
  </w:style>
  <w:style w:type="table" w:customStyle="1" w:styleId="811">
    <w:name w:val="网格型81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1">
    <w:name w:val="网格型91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
    <w:name w:val="网格型 1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c">
    <w:name w:val="王新建1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12">
    <w:name w:val="无列表311"/>
    <w:next w:val="a3"/>
    <w:uiPriority w:val="99"/>
    <w:semiHidden/>
    <w:unhideWhenUsed/>
    <w:rsid w:val="009A256A"/>
  </w:style>
  <w:style w:type="numbering" w:customStyle="1" w:styleId="515">
    <w:name w:val="无列表51"/>
    <w:next w:val="a3"/>
    <w:uiPriority w:val="99"/>
    <w:semiHidden/>
    <w:unhideWhenUsed/>
    <w:rsid w:val="009A256A"/>
  </w:style>
  <w:style w:type="table" w:customStyle="1" w:styleId="414">
    <w:name w:val="表格主题4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10">
    <w:name w:val="网格型 5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6">
    <w:name w:val="典雅型5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左右无边框31"/>
    <w:basedOn w:val="afff4"/>
    <w:rsid w:val="009A256A"/>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310">
    <w:name w:val="网格型3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6">
    <w:name w:val="无左右边框型31"/>
    <w:basedOn w:val="af2"/>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0">
    <w:name w:val="典雅型2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7">
    <w:name w:val="左右无边表格3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14">
    <w:name w:val="典雅型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0">
    <w:name w:val="网格型11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1">
    <w:name w:val="网格型12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1">
    <w:name w:val="网格型13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1">
    <w:name w:val="无列表141"/>
    <w:next w:val="a3"/>
    <w:uiPriority w:val="99"/>
    <w:semiHidden/>
    <w:unhideWhenUsed/>
    <w:rsid w:val="009A256A"/>
  </w:style>
  <w:style w:type="table" w:customStyle="1" w:styleId="5311">
    <w:name w:val="网格型53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
    <w:name w:val="网格型63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
    <w:name w:val="网格型72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2">
    <w:name w:val="无列表231"/>
    <w:next w:val="a3"/>
    <w:uiPriority w:val="99"/>
    <w:semiHidden/>
    <w:unhideWhenUsed/>
    <w:rsid w:val="009A256A"/>
  </w:style>
  <w:style w:type="table" w:customStyle="1" w:styleId="821">
    <w:name w:val="网格型82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1">
    <w:name w:val="网格型92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1">
    <w:name w:val="网格型 1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9">
    <w:name w:val="王新建2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12">
    <w:name w:val="无列表321"/>
    <w:next w:val="a3"/>
    <w:uiPriority w:val="99"/>
    <w:semiHidden/>
    <w:unhideWhenUsed/>
    <w:rsid w:val="009A256A"/>
  </w:style>
  <w:style w:type="paragraph" w:customStyle="1" w:styleId="342">
    <w:name w:val="正文_34"/>
    <w:qFormat/>
    <w:rsid w:val="00B949AC"/>
    <w:pPr>
      <w:widowControl w:val="0"/>
      <w:jc w:val="both"/>
    </w:pPr>
    <w:rPr>
      <w:rFonts w:ascii="Calibri" w:hAnsi="Calibri"/>
      <w:kern w:val="2"/>
      <w:sz w:val="21"/>
    </w:rPr>
  </w:style>
  <w:style w:type="numbering" w:customStyle="1" w:styleId="74">
    <w:name w:val="无列表7"/>
    <w:next w:val="a3"/>
    <w:uiPriority w:val="99"/>
    <w:semiHidden/>
    <w:unhideWhenUsed/>
    <w:rsid w:val="00A06B50"/>
  </w:style>
  <w:style w:type="table" w:customStyle="1" w:styleId="160">
    <w:name w:val="网格型 16"/>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主题6"/>
    <w:basedOn w:val="a2"/>
    <w:next w:val="afff4"/>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2">
    <w:name w:val="ylf2"/>
    <w:basedOn w:val="afff4"/>
    <w:uiPriority w:val="99"/>
    <w:rsid w:val="00A06B5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61">
    <w:name w:val="无列表16"/>
    <w:next w:val="a3"/>
    <w:uiPriority w:val="99"/>
    <w:semiHidden/>
    <w:unhideWhenUsed/>
    <w:rsid w:val="00A06B50"/>
  </w:style>
  <w:style w:type="table" w:customStyle="1" w:styleId="125">
    <w:name w:val="表格主题1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网格型 55"/>
    <w:basedOn w:val="a2"/>
    <w:next w:val="53"/>
    <w:locked/>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next w:val="afffffd"/>
    <w:locke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左右无边框5"/>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50">
    <w:name w:val="网格型3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c">
    <w:name w:val="无左右边框型5"/>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典雅型2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52">
    <w:name w:val="典雅型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1">
    <w:name w:val="网格型11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50">
    <w:name w:val="网格型12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5">
    <w:name w:val="网格型13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33">
    <w:name w:val="无列表113"/>
    <w:next w:val="a3"/>
    <w:uiPriority w:val="99"/>
    <w:semiHidden/>
    <w:unhideWhenUsed/>
    <w:rsid w:val="00A06B50"/>
  </w:style>
  <w:style w:type="table" w:customStyle="1" w:styleId="551">
    <w:name w:val="网格型55"/>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0">
    <w:name w:val="网格型65"/>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2">
    <w:name w:val="无列表25"/>
    <w:next w:val="a3"/>
    <w:uiPriority w:val="99"/>
    <w:semiHidden/>
    <w:unhideWhenUsed/>
    <w:rsid w:val="00A06B50"/>
  </w:style>
  <w:style w:type="table" w:customStyle="1" w:styleId="226">
    <w:name w:val="表格主题2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50">
    <w:name w:val="网格型 515"/>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左右无边框12"/>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120">
    <w:name w:val="网格型3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无左右边框型12"/>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0">
    <w:name w:val="典雅型2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52">
    <w:name w:val="典雅型1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0">
    <w:name w:val="网格型11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网格型12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20">
    <w:name w:val="网格型13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3">
    <w:name w:val="无列表122"/>
    <w:next w:val="a3"/>
    <w:uiPriority w:val="99"/>
    <w:semiHidden/>
    <w:unhideWhenUsed/>
    <w:rsid w:val="00A06B50"/>
  </w:style>
  <w:style w:type="table" w:customStyle="1" w:styleId="5122">
    <w:name w:val="网格型51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网格型61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0">
    <w:name w:val="网格型74"/>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3">
    <w:name w:val="无列表212"/>
    <w:next w:val="a3"/>
    <w:uiPriority w:val="99"/>
    <w:semiHidden/>
    <w:unhideWhenUsed/>
    <w:rsid w:val="00A06B50"/>
  </w:style>
  <w:style w:type="table" w:customStyle="1" w:styleId="840">
    <w:name w:val="网格型84"/>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4">
    <w:name w:val="网格型94"/>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网格型 111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0">
    <w:name w:val="典雅型2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43">
    <w:name w:val="无列表34"/>
    <w:next w:val="a3"/>
    <w:uiPriority w:val="99"/>
    <w:semiHidden/>
    <w:unhideWhenUsed/>
    <w:rsid w:val="00A06B50"/>
  </w:style>
  <w:style w:type="numbering" w:customStyle="1" w:styleId="422">
    <w:name w:val="无列表42"/>
    <w:next w:val="a3"/>
    <w:uiPriority w:val="99"/>
    <w:semiHidden/>
    <w:unhideWhenUsed/>
    <w:rsid w:val="00A06B50"/>
  </w:style>
  <w:style w:type="table" w:customStyle="1" w:styleId="326">
    <w:name w:val="表格主题3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2">
    <w:name w:val="网格型 5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3">
    <w:name w:val="典雅型4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7">
    <w:name w:val="左右无边框22"/>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220">
    <w:name w:val="网格型3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8">
    <w:name w:val="无左右边框型22"/>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0">
    <w:name w:val="典雅型2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9">
    <w:name w:val="左右无边表格2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24">
    <w:name w:val="典雅型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0">
    <w:name w:val="网格型11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20">
    <w:name w:val="网格型12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20">
    <w:name w:val="网格型13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23">
    <w:name w:val="无列表132"/>
    <w:next w:val="a3"/>
    <w:uiPriority w:val="99"/>
    <w:semiHidden/>
    <w:unhideWhenUsed/>
    <w:rsid w:val="00A06B50"/>
  </w:style>
  <w:style w:type="table" w:customStyle="1" w:styleId="5220">
    <w:name w:val="网格型52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2">
    <w:name w:val="网格型62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
    <w:name w:val="网格型71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22">
    <w:name w:val="无列表222"/>
    <w:next w:val="a3"/>
    <w:uiPriority w:val="99"/>
    <w:semiHidden/>
    <w:unhideWhenUsed/>
    <w:rsid w:val="00A06B50"/>
  </w:style>
  <w:style w:type="table" w:customStyle="1" w:styleId="812">
    <w:name w:val="网格型81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2">
    <w:name w:val="网格型91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1">
    <w:name w:val="网格型 1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23">
    <w:name w:val="无列表312"/>
    <w:next w:val="a3"/>
    <w:uiPriority w:val="99"/>
    <w:semiHidden/>
    <w:unhideWhenUsed/>
    <w:rsid w:val="00A06B50"/>
  </w:style>
  <w:style w:type="numbering" w:customStyle="1" w:styleId="523">
    <w:name w:val="无列表52"/>
    <w:next w:val="a3"/>
    <w:uiPriority w:val="99"/>
    <w:semiHidden/>
    <w:unhideWhenUsed/>
    <w:rsid w:val="00A06B50"/>
  </w:style>
  <w:style w:type="table" w:customStyle="1" w:styleId="424">
    <w:name w:val="表格主题4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2">
    <w:name w:val="网格型 5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4">
    <w:name w:val="典雅型5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0">
    <w:name w:val="网格型 14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7">
    <w:name w:val="左右无边框32"/>
    <w:basedOn w:val="afff4"/>
    <w:rsid w:val="00A06B50"/>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style>
  <w:style w:type="table" w:customStyle="1" w:styleId="3320">
    <w:name w:val="网格型3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8">
    <w:name w:val="无左右边框型32"/>
    <w:basedOn w:val="af2"/>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典雅型2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9">
    <w:name w:val="左右无边表格3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24">
    <w:name w:val="典雅型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20">
    <w:name w:val="网格型11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2">
    <w:name w:val="网格型12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2">
    <w:name w:val="网格型13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1">
    <w:name w:val="无列表142"/>
    <w:next w:val="a3"/>
    <w:uiPriority w:val="99"/>
    <w:semiHidden/>
    <w:unhideWhenUsed/>
    <w:rsid w:val="00A06B50"/>
  </w:style>
  <w:style w:type="table" w:customStyle="1" w:styleId="5320">
    <w:name w:val="网格型53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2">
    <w:name w:val="网格型63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2">
    <w:name w:val="网格型72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2">
    <w:name w:val="无列表232"/>
    <w:next w:val="a3"/>
    <w:uiPriority w:val="99"/>
    <w:semiHidden/>
    <w:unhideWhenUsed/>
    <w:rsid w:val="00A06B50"/>
  </w:style>
  <w:style w:type="table" w:customStyle="1" w:styleId="822">
    <w:name w:val="网格型82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2">
    <w:name w:val="网格型92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21">
    <w:name w:val="网格型 1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1">
    <w:name w:val="典雅型33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a">
    <w:name w:val="王新建2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22">
    <w:name w:val="无列表322"/>
    <w:next w:val="a3"/>
    <w:uiPriority w:val="99"/>
    <w:semiHidden/>
    <w:unhideWhenUsed/>
    <w:rsid w:val="00A06B50"/>
  </w:style>
  <w:style w:type="table" w:customStyle="1" w:styleId="-7">
    <w:name w:val="网格型-7"/>
    <w:basedOn w:val="a2"/>
    <w:next w:val="af2"/>
    <w:uiPriority w:val="59"/>
    <w:qFormat/>
    <w:rsid w:val="003415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4">
    <w:name w:val="无间隔 Char"/>
    <w:basedOn w:val="a1"/>
    <w:link w:val="affffffd"/>
    <w:uiPriority w:val="1"/>
    <w:rsid w:val="00645EA4"/>
    <w:rPr>
      <w:color w:val="000000"/>
      <w:kern w:val="2"/>
      <w:sz w:val="24"/>
      <w:szCs w:val="24"/>
    </w:rPr>
  </w:style>
  <w:style w:type="paragraph" w:customStyle="1" w:styleId="affffffffffc">
    <w:name w:val="！正文"/>
    <w:basedOn w:val="a"/>
    <w:qFormat/>
    <w:rsid w:val="00C50485"/>
    <w:pPr>
      <w:spacing w:line="360" w:lineRule="auto"/>
      <w:ind w:firstLineChars="200" w:firstLine="480"/>
    </w:pPr>
    <w:rPr>
      <w:rFonts w:ascii="宋体" w:cs="宋体" w:hint="eastAsia"/>
      <w:kern w:val="0"/>
      <w:sz w:val="24"/>
      <w:szCs w:val="20"/>
    </w:rPr>
  </w:style>
  <w:style w:type="paragraph" w:customStyle="1" w:styleId="4f1">
    <w:name w:val="4"/>
    <w:basedOn w:val="a"/>
    <w:next w:val="afff5"/>
    <w:uiPriority w:val="34"/>
    <w:qFormat/>
    <w:rsid w:val="00361238"/>
    <w:pPr>
      <w:widowControl/>
      <w:ind w:firstLineChars="200" w:firstLine="420"/>
      <w:jc w:val="left"/>
    </w:pPr>
    <w:rPr>
      <w:spacing w:val="-2"/>
      <w:kern w:val="0"/>
      <w:sz w:val="28"/>
      <w:szCs w:val="20"/>
    </w:rPr>
  </w:style>
  <w:style w:type="character" w:customStyle="1" w:styleId="Charffb">
    <w:name w:val="样式 表格 + 黑色 Char"/>
    <w:link w:val="affffffffffd"/>
    <w:locked/>
    <w:rsid w:val="00595632"/>
    <w:rPr>
      <w:snapToGrid w:val="0"/>
      <w:color w:val="000000"/>
      <w:spacing w:val="-4"/>
      <w:sz w:val="21"/>
      <w:szCs w:val="21"/>
    </w:rPr>
  </w:style>
  <w:style w:type="paragraph" w:customStyle="1" w:styleId="affffffffffd">
    <w:name w:val="样式 表格 + 黑色"/>
    <w:basedOn w:val="a"/>
    <w:link w:val="Charffb"/>
    <w:rsid w:val="00595632"/>
    <w:rPr>
      <w:snapToGrid w:val="0"/>
      <w:color w:val="000000"/>
      <w:spacing w:val="-4"/>
      <w:kern w:val="0"/>
      <w:szCs w:val="21"/>
    </w:rPr>
  </w:style>
  <w:style w:type="character" w:customStyle="1" w:styleId="DefaultChar">
    <w:name w:val="Default Char"/>
    <w:link w:val="Default"/>
    <w:qFormat/>
    <w:rsid w:val="00DD6A0F"/>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06020">
      <w:bodyDiv w:val="1"/>
      <w:marLeft w:val="0"/>
      <w:marRight w:val="0"/>
      <w:marTop w:val="0"/>
      <w:marBottom w:val="0"/>
      <w:divBdr>
        <w:top w:val="none" w:sz="0" w:space="0" w:color="auto"/>
        <w:left w:val="none" w:sz="0" w:space="0" w:color="auto"/>
        <w:bottom w:val="none" w:sz="0" w:space="0" w:color="auto"/>
        <w:right w:val="none" w:sz="0" w:space="0" w:color="auto"/>
      </w:divBdr>
    </w:div>
    <w:div w:id="176583706">
      <w:bodyDiv w:val="1"/>
      <w:marLeft w:val="0"/>
      <w:marRight w:val="0"/>
      <w:marTop w:val="0"/>
      <w:marBottom w:val="0"/>
      <w:divBdr>
        <w:top w:val="none" w:sz="0" w:space="0" w:color="auto"/>
        <w:left w:val="none" w:sz="0" w:space="0" w:color="auto"/>
        <w:bottom w:val="none" w:sz="0" w:space="0" w:color="auto"/>
        <w:right w:val="none" w:sz="0" w:space="0" w:color="auto"/>
      </w:divBdr>
    </w:div>
    <w:div w:id="258174693">
      <w:bodyDiv w:val="1"/>
      <w:marLeft w:val="0"/>
      <w:marRight w:val="0"/>
      <w:marTop w:val="0"/>
      <w:marBottom w:val="0"/>
      <w:divBdr>
        <w:top w:val="none" w:sz="0" w:space="0" w:color="auto"/>
        <w:left w:val="none" w:sz="0" w:space="0" w:color="auto"/>
        <w:bottom w:val="none" w:sz="0" w:space="0" w:color="auto"/>
        <w:right w:val="none" w:sz="0" w:space="0" w:color="auto"/>
      </w:divBdr>
    </w:div>
    <w:div w:id="404258251">
      <w:bodyDiv w:val="1"/>
      <w:marLeft w:val="0"/>
      <w:marRight w:val="0"/>
      <w:marTop w:val="0"/>
      <w:marBottom w:val="0"/>
      <w:divBdr>
        <w:top w:val="none" w:sz="0" w:space="0" w:color="auto"/>
        <w:left w:val="none" w:sz="0" w:space="0" w:color="auto"/>
        <w:bottom w:val="none" w:sz="0" w:space="0" w:color="auto"/>
        <w:right w:val="none" w:sz="0" w:space="0" w:color="auto"/>
      </w:divBdr>
    </w:div>
    <w:div w:id="534193542">
      <w:bodyDiv w:val="1"/>
      <w:marLeft w:val="0"/>
      <w:marRight w:val="0"/>
      <w:marTop w:val="0"/>
      <w:marBottom w:val="0"/>
      <w:divBdr>
        <w:top w:val="none" w:sz="0" w:space="0" w:color="auto"/>
        <w:left w:val="none" w:sz="0" w:space="0" w:color="auto"/>
        <w:bottom w:val="none" w:sz="0" w:space="0" w:color="auto"/>
        <w:right w:val="none" w:sz="0" w:space="0" w:color="auto"/>
      </w:divBdr>
    </w:div>
    <w:div w:id="666252634">
      <w:bodyDiv w:val="1"/>
      <w:marLeft w:val="0"/>
      <w:marRight w:val="0"/>
      <w:marTop w:val="0"/>
      <w:marBottom w:val="0"/>
      <w:divBdr>
        <w:top w:val="none" w:sz="0" w:space="0" w:color="auto"/>
        <w:left w:val="none" w:sz="0" w:space="0" w:color="auto"/>
        <w:bottom w:val="none" w:sz="0" w:space="0" w:color="auto"/>
        <w:right w:val="none" w:sz="0" w:space="0" w:color="auto"/>
      </w:divBdr>
    </w:div>
    <w:div w:id="1685547474">
      <w:bodyDiv w:val="1"/>
      <w:marLeft w:val="0"/>
      <w:marRight w:val="0"/>
      <w:marTop w:val="0"/>
      <w:marBottom w:val="0"/>
      <w:divBdr>
        <w:top w:val="none" w:sz="0" w:space="0" w:color="auto"/>
        <w:left w:val="none" w:sz="0" w:space="0" w:color="auto"/>
        <w:bottom w:val="none" w:sz="0" w:space="0" w:color="auto"/>
        <w:right w:val="none" w:sz="0" w:space="0" w:color="auto"/>
      </w:divBdr>
    </w:div>
    <w:div w:id="1866795509">
      <w:bodyDiv w:val="1"/>
      <w:marLeft w:val="0"/>
      <w:marRight w:val="0"/>
      <w:marTop w:val="0"/>
      <w:marBottom w:val="0"/>
      <w:divBdr>
        <w:top w:val="none" w:sz="0" w:space="0" w:color="auto"/>
        <w:left w:val="none" w:sz="0" w:space="0" w:color="auto"/>
        <w:bottom w:val="none" w:sz="0" w:space="0" w:color="auto"/>
        <w:right w:val="none" w:sz="0" w:space="0" w:color="auto"/>
      </w:divBdr>
    </w:div>
    <w:div w:id="1985305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6%9C%A8%E6%96%B9/4480991" TargetMode="External"/><Relationship Id="rId18" Type="http://schemas.openxmlformats.org/officeDocument/2006/relationships/image" Target="media/image3.wmf"/><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hyperlink" Target="https://baike.baidu.com/item/%E5%8D%95%E6%9D%BF/93830"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baike.baidu.com/item/%E5%9E%82%E7%9B%B4/3717480" TargetMode="Externa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baike.baidu.com/item/%E8%83%B6%E7%B2%98%E5%89%82/5065996"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1BF750-A62D-4844-BE5B-28894E32D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69</Pages>
  <Words>6899</Words>
  <Characters>39329</Characters>
  <Application>Microsoft Office Word</Application>
  <DocSecurity>0</DocSecurity>
  <Lines>327</Lines>
  <Paragraphs>92</Paragraphs>
  <ScaleCrop>false</ScaleCrop>
  <Company>微软中国</Company>
  <LinksUpToDate>false</LinksUpToDate>
  <CharactersWithSpaces>46136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张</cp:lastModifiedBy>
  <cp:revision>2</cp:revision>
  <cp:lastPrinted>2021-08-13T03:29:00Z</cp:lastPrinted>
  <dcterms:created xsi:type="dcterms:W3CDTF">2021-08-24T06:51:00Z</dcterms:created>
  <dcterms:modified xsi:type="dcterms:W3CDTF">2021-08-24T06:51:00Z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